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2ED" w14:textId="77777777" w:rsidR="002F7753" w:rsidRPr="00F62848" w:rsidRDefault="002F7753" w:rsidP="002F7753">
      <w:pPr>
        <w:spacing w:after="0" w:line="240" w:lineRule="auto"/>
        <w:jc w:val="center"/>
        <w:rPr>
          <w:rFonts w:ascii="Times New Roman" w:hAnsi="Times New Roman" w:cs="Times New Roman"/>
          <w:b/>
          <w:sz w:val="24"/>
          <w:szCs w:val="24"/>
        </w:rPr>
      </w:pPr>
      <w:r w:rsidRPr="00F62848">
        <w:rPr>
          <w:rFonts w:ascii="Times New Roman" w:hAnsi="Times New Roman" w:cs="Times New Roman"/>
          <w:b/>
          <w:sz w:val="24"/>
          <w:szCs w:val="24"/>
        </w:rPr>
        <w:t xml:space="preserve">POL </w:t>
      </w:r>
      <w:r w:rsidR="003A1805" w:rsidRPr="00F62848">
        <w:rPr>
          <w:rFonts w:ascii="Times New Roman" w:hAnsi="Times New Roman" w:cs="Times New Roman"/>
          <w:b/>
          <w:sz w:val="24"/>
          <w:szCs w:val="24"/>
        </w:rPr>
        <w:t>385</w:t>
      </w:r>
    </w:p>
    <w:p w14:paraId="3BF455B2" w14:textId="77777777" w:rsidR="002F7753" w:rsidRPr="00F62848" w:rsidRDefault="008D1D3C" w:rsidP="002F7753">
      <w:pPr>
        <w:spacing w:after="0" w:line="240" w:lineRule="auto"/>
        <w:jc w:val="center"/>
        <w:rPr>
          <w:rFonts w:ascii="Times New Roman" w:hAnsi="Times New Roman" w:cs="Times New Roman"/>
          <w:b/>
          <w:sz w:val="24"/>
          <w:szCs w:val="24"/>
        </w:rPr>
      </w:pPr>
      <w:r w:rsidRPr="00F62848">
        <w:rPr>
          <w:rFonts w:ascii="Times New Roman" w:hAnsi="Times New Roman" w:cs="Times New Roman"/>
          <w:b/>
          <w:sz w:val="24"/>
          <w:szCs w:val="24"/>
        </w:rPr>
        <w:t>CONSTITUTIONAL LAW</w:t>
      </w:r>
    </w:p>
    <w:p w14:paraId="27885EF7" w14:textId="142638B9" w:rsidR="002F7753" w:rsidRPr="00F62848" w:rsidRDefault="003A1805" w:rsidP="002F7753">
      <w:pPr>
        <w:spacing w:after="0" w:line="240" w:lineRule="auto"/>
        <w:jc w:val="center"/>
        <w:rPr>
          <w:rFonts w:ascii="Times New Roman" w:hAnsi="Times New Roman" w:cs="Times New Roman"/>
          <w:b/>
          <w:sz w:val="24"/>
          <w:szCs w:val="24"/>
        </w:rPr>
      </w:pPr>
      <w:r w:rsidRPr="00F62848">
        <w:rPr>
          <w:rFonts w:ascii="Times New Roman" w:hAnsi="Times New Roman" w:cs="Times New Roman"/>
          <w:b/>
          <w:sz w:val="24"/>
          <w:szCs w:val="24"/>
        </w:rPr>
        <w:t>SPRING 20</w:t>
      </w:r>
      <w:r w:rsidR="002C1D6C">
        <w:rPr>
          <w:rFonts w:ascii="Times New Roman" w:hAnsi="Times New Roman" w:cs="Times New Roman"/>
          <w:b/>
          <w:sz w:val="24"/>
          <w:szCs w:val="24"/>
        </w:rPr>
        <w:t>2</w:t>
      </w:r>
      <w:r w:rsidR="005F69DC">
        <w:rPr>
          <w:rFonts w:ascii="Times New Roman" w:hAnsi="Times New Roman" w:cs="Times New Roman"/>
          <w:b/>
          <w:sz w:val="24"/>
          <w:szCs w:val="24"/>
        </w:rPr>
        <w:t>4</w:t>
      </w:r>
    </w:p>
    <w:p w14:paraId="35AFEEAA" w14:textId="438644E6" w:rsidR="002F7753" w:rsidRDefault="00027323" w:rsidP="00A30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T/TH 8-9:15</w:t>
      </w:r>
    </w:p>
    <w:p w14:paraId="3963CDCB" w14:textId="1CDBD111" w:rsidR="00A30CBF" w:rsidRDefault="005F69DC" w:rsidP="00A30C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Gordy </w:t>
      </w:r>
      <w:r w:rsidR="00A708B2">
        <w:rPr>
          <w:rFonts w:ascii="Times New Roman" w:hAnsi="Times New Roman" w:cs="Times New Roman"/>
          <w:sz w:val="24"/>
          <w:szCs w:val="24"/>
        </w:rPr>
        <w:t>C/CR</w:t>
      </w:r>
    </w:p>
    <w:p w14:paraId="44DABD03" w14:textId="77777777" w:rsidR="00A30CBF" w:rsidRPr="00F62848" w:rsidRDefault="00A30CBF" w:rsidP="002F7753">
      <w:pPr>
        <w:spacing w:after="0" w:line="240" w:lineRule="auto"/>
        <w:rPr>
          <w:rFonts w:ascii="Times New Roman" w:hAnsi="Times New Roman" w:cs="Times New Roman"/>
          <w:sz w:val="24"/>
          <w:szCs w:val="24"/>
        </w:rPr>
      </w:pPr>
    </w:p>
    <w:p w14:paraId="1691F4E2" w14:textId="77777777" w:rsidR="002F7753" w:rsidRPr="00BF57CA" w:rsidRDefault="002F7753" w:rsidP="002F7753">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Dr. SimonPeter Gomez</w:t>
      </w:r>
    </w:p>
    <w:p w14:paraId="786C3EF1" w14:textId="77777777" w:rsidR="002F7753" w:rsidRPr="00BF57CA" w:rsidRDefault="002F7753" w:rsidP="002F7753">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Tarpley 208</w:t>
      </w:r>
    </w:p>
    <w:p w14:paraId="6BB79045" w14:textId="77777777" w:rsidR="002F7753" w:rsidRPr="00BF57CA" w:rsidRDefault="002F7753" w:rsidP="002F7753">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Phone: </w:t>
      </w:r>
      <w:r w:rsidR="003A1805" w:rsidRPr="00BF57CA">
        <w:rPr>
          <w:rFonts w:ascii="Times New Roman" w:hAnsi="Times New Roman" w:cs="Times New Roman"/>
          <w:sz w:val="24"/>
          <w:szCs w:val="24"/>
        </w:rPr>
        <w:t>720-5977</w:t>
      </w:r>
    </w:p>
    <w:p w14:paraId="7C26967B" w14:textId="77777777" w:rsidR="002F7753" w:rsidRPr="00BF57CA" w:rsidRDefault="002F7753" w:rsidP="002F7753">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e-mail: sg1@reinhardt.edu</w:t>
      </w:r>
    </w:p>
    <w:p w14:paraId="6F67F0C8" w14:textId="77777777" w:rsidR="002F7753" w:rsidRPr="00BF57CA" w:rsidRDefault="002F7753" w:rsidP="002F7753">
      <w:pPr>
        <w:spacing w:after="0" w:line="240" w:lineRule="auto"/>
        <w:rPr>
          <w:rFonts w:ascii="Times New Roman" w:hAnsi="Times New Roman" w:cs="Times New Roman"/>
          <w:sz w:val="24"/>
          <w:szCs w:val="24"/>
        </w:rPr>
      </w:pPr>
    </w:p>
    <w:p w14:paraId="018D0B7E" w14:textId="77777777" w:rsidR="002F7753" w:rsidRPr="00BF57CA" w:rsidRDefault="002F7753" w:rsidP="002F7753">
      <w:pPr>
        <w:spacing w:after="0" w:line="240" w:lineRule="auto"/>
        <w:rPr>
          <w:rFonts w:ascii="Times New Roman" w:hAnsi="Times New Roman" w:cs="Times New Roman"/>
          <w:b/>
          <w:sz w:val="24"/>
          <w:szCs w:val="24"/>
        </w:rPr>
      </w:pPr>
      <w:r w:rsidRPr="00BF57CA">
        <w:rPr>
          <w:rFonts w:ascii="Times New Roman" w:hAnsi="Times New Roman" w:cs="Times New Roman"/>
          <w:b/>
          <w:sz w:val="24"/>
          <w:szCs w:val="24"/>
        </w:rPr>
        <w:t>OFFICE HOURS</w:t>
      </w:r>
    </w:p>
    <w:p w14:paraId="3F9C2E01" w14:textId="08A7A33B" w:rsidR="002C1D6C" w:rsidRPr="00BF57CA" w:rsidRDefault="00C52B8D" w:rsidP="003A18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Thursday </w:t>
      </w:r>
      <w:r w:rsidR="00A708B2">
        <w:rPr>
          <w:rFonts w:ascii="Times New Roman" w:hAnsi="Times New Roman" w:cs="Times New Roman"/>
          <w:sz w:val="24"/>
          <w:szCs w:val="24"/>
        </w:rPr>
        <w:t>2-5</w:t>
      </w:r>
    </w:p>
    <w:p w14:paraId="496C81EA" w14:textId="12C2CFAE" w:rsidR="002C1D6C" w:rsidRPr="00BF57CA" w:rsidRDefault="002C1D6C" w:rsidP="003A1805">
      <w:pPr>
        <w:spacing w:after="0" w:line="240" w:lineRule="auto"/>
        <w:rPr>
          <w:rFonts w:ascii="Times New Roman" w:hAnsi="Times New Roman" w:cs="Times New Roman"/>
          <w:b/>
          <w:bCs/>
          <w:sz w:val="24"/>
          <w:szCs w:val="24"/>
        </w:rPr>
      </w:pPr>
      <w:r w:rsidRPr="00BF57CA">
        <w:rPr>
          <w:rFonts w:ascii="Times New Roman" w:hAnsi="Times New Roman" w:cs="Times New Roman"/>
          <w:b/>
          <w:bCs/>
          <w:sz w:val="24"/>
          <w:szCs w:val="24"/>
        </w:rPr>
        <w:t>And by appointment</w:t>
      </w:r>
    </w:p>
    <w:p w14:paraId="3128C857" w14:textId="77777777" w:rsidR="003A1805" w:rsidRPr="00BF57CA" w:rsidRDefault="003A1805" w:rsidP="003A1805">
      <w:pPr>
        <w:spacing w:after="0" w:line="240" w:lineRule="auto"/>
        <w:rPr>
          <w:rFonts w:ascii="Times New Roman" w:hAnsi="Times New Roman" w:cs="Times New Roman"/>
          <w:sz w:val="24"/>
          <w:szCs w:val="24"/>
        </w:rPr>
      </w:pPr>
    </w:p>
    <w:p w14:paraId="049A8DCF" w14:textId="77777777" w:rsidR="00733883" w:rsidRPr="00BF57CA" w:rsidRDefault="00733883" w:rsidP="002F7753">
      <w:pPr>
        <w:spacing w:after="0" w:line="240" w:lineRule="auto"/>
        <w:rPr>
          <w:rFonts w:ascii="Times New Roman" w:hAnsi="Times New Roman" w:cs="Times New Roman"/>
          <w:b/>
          <w:sz w:val="24"/>
          <w:szCs w:val="24"/>
        </w:rPr>
      </w:pPr>
      <w:r w:rsidRPr="00BF57CA">
        <w:rPr>
          <w:rFonts w:ascii="Times New Roman" w:hAnsi="Times New Roman" w:cs="Times New Roman"/>
          <w:b/>
          <w:sz w:val="24"/>
          <w:szCs w:val="24"/>
        </w:rPr>
        <w:t>COURSE OVERVIEW</w:t>
      </w:r>
    </w:p>
    <w:p w14:paraId="383EF203" w14:textId="1BD7DF79" w:rsidR="003A1805" w:rsidRPr="00BF57CA" w:rsidRDefault="00733883" w:rsidP="006B44B0">
      <w:pPr>
        <w:autoSpaceDE w:val="0"/>
        <w:autoSpaceDN w:val="0"/>
        <w:adjustRightInd w:val="0"/>
        <w:spacing w:after="0" w:line="240" w:lineRule="auto"/>
        <w:rPr>
          <w:rFonts w:ascii="Times New Roman" w:hAnsi="Times New Roman" w:cs="Times New Roman"/>
          <w:sz w:val="24"/>
          <w:szCs w:val="24"/>
        </w:rPr>
      </w:pPr>
      <w:r w:rsidRPr="00BF57CA">
        <w:rPr>
          <w:rFonts w:ascii="Times New Roman" w:hAnsi="Times New Roman" w:cs="Times New Roman"/>
          <w:sz w:val="24"/>
          <w:szCs w:val="24"/>
        </w:rPr>
        <w:t>This course is an investigation of constitutio</w:t>
      </w:r>
      <w:r w:rsidR="003A1805" w:rsidRPr="00BF57CA">
        <w:rPr>
          <w:rFonts w:ascii="Times New Roman" w:hAnsi="Times New Roman" w:cs="Times New Roman"/>
          <w:sz w:val="24"/>
          <w:szCs w:val="24"/>
        </w:rPr>
        <w:t xml:space="preserve">nal issues, with an emphasis on </w:t>
      </w:r>
      <w:r w:rsidRPr="00BF57CA">
        <w:rPr>
          <w:rFonts w:ascii="Times New Roman" w:hAnsi="Times New Roman" w:cs="Times New Roman"/>
          <w:sz w:val="24"/>
          <w:szCs w:val="24"/>
        </w:rPr>
        <w:t xml:space="preserve">civil liberties and civil rights. </w:t>
      </w:r>
      <w:r w:rsidR="004E09E7" w:rsidRPr="00BF57CA">
        <w:rPr>
          <w:rFonts w:ascii="Times New Roman" w:hAnsi="Times New Roman" w:cs="Times New Roman"/>
          <w:sz w:val="24"/>
          <w:szCs w:val="24"/>
        </w:rPr>
        <w:t xml:space="preserve">We will analyze the </w:t>
      </w:r>
      <w:r w:rsidR="003A1805" w:rsidRPr="00BF57CA">
        <w:rPr>
          <w:rFonts w:ascii="Times New Roman" w:hAnsi="Times New Roman" w:cs="Times New Roman"/>
          <w:sz w:val="24"/>
          <w:szCs w:val="24"/>
        </w:rPr>
        <w:t>Supreme Court</w:t>
      </w:r>
      <w:r w:rsidR="004E09E7" w:rsidRPr="00BF57CA">
        <w:rPr>
          <w:rFonts w:ascii="Times New Roman" w:hAnsi="Times New Roman" w:cs="Times New Roman"/>
          <w:sz w:val="24"/>
          <w:szCs w:val="24"/>
        </w:rPr>
        <w:t xml:space="preserve"> and its rulings as political scientists do. It</w:t>
      </w:r>
      <w:r w:rsidRPr="00BF57CA">
        <w:rPr>
          <w:rFonts w:ascii="Times New Roman" w:hAnsi="Times New Roman" w:cs="Times New Roman"/>
          <w:sz w:val="24"/>
          <w:szCs w:val="24"/>
        </w:rPr>
        <w:t xml:space="preserve"> will be taught as a seminar, which means </w:t>
      </w:r>
      <w:r w:rsidR="00C35E66" w:rsidRPr="00BF57CA">
        <w:rPr>
          <w:rFonts w:ascii="Times New Roman" w:hAnsi="Times New Roman" w:cs="Times New Roman"/>
          <w:sz w:val="24"/>
          <w:szCs w:val="24"/>
        </w:rPr>
        <w:t xml:space="preserve">I will try to minimize </w:t>
      </w:r>
      <w:r w:rsidRPr="00BF57CA">
        <w:rPr>
          <w:rFonts w:ascii="Times New Roman" w:hAnsi="Times New Roman" w:cs="Times New Roman"/>
          <w:sz w:val="24"/>
          <w:szCs w:val="24"/>
        </w:rPr>
        <w:t xml:space="preserve">lecturing in the </w:t>
      </w:r>
      <w:r w:rsidR="003A1805" w:rsidRPr="00BF57CA">
        <w:rPr>
          <w:rFonts w:ascii="Times New Roman" w:hAnsi="Times New Roman" w:cs="Times New Roman"/>
          <w:sz w:val="24"/>
          <w:szCs w:val="24"/>
        </w:rPr>
        <w:t>class;</w:t>
      </w:r>
      <w:r w:rsidRPr="00BF57CA">
        <w:rPr>
          <w:rFonts w:ascii="Times New Roman" w:hAnsi="Times New Roman" w:cs="Times New Roman"/>
          <w:sz w:val="24"/>
          <w:szCs w:val="24"/>
        </w:rPr>
        <w:t xml:space="preserve"> rather </w:t>
      </w:r>
      <w:r w:rsidR="003A1805" w:rsidRPr="00BF57CA">
        <w:rPr>
          <w:rFonts w:ascii="Times New Roman" w:hAnsi="Times New Roman" w:cs="Times New Roman"/>
          <w:sz w:val="24"/>
          <w:szCs w:val="24"/>
        </w:rPr>
        <w:t xml:space="preserve">we will cover the readings in a discussion format, with all of learning through collective interaction. </w:t>
      </w:r>
      <w:r w:rsidRPr="00BF57CA">
        <w:rPr>
          <w:rFonts w:ascii="Times New Roman" w:hAnsi="Times New Roman" w:cs="Times New Roman"/>
          <w:sz w:val="24"/>
          <w:szCs w:val="24"/>
        </w:rPr>
        <w:t>will carry the burden of discussion each class</w:t>
      </w:r>
      <w:r w:rsidR="00C35E66" w:rsidRPr="00BF57CA">
        <w:rPr>
          <w:rFonts w:ascii="Times New Roman" w:hAnsi="Times New Roman" w:cs="Times New Roman"/>
          <w:sz w:val="24"/>
          <w:szCs w:val="24"/>
        </w:rPr>
        <w:t>.</w:t>
      </w:r>
    </w:p>
    <w:p w14:paraId="61D73AF0" w14:textId="77777777" w:rsidR="003A1805" w:rsidRPr="00BF57CA" w:rsidRDefault="003A1805" w:rsidP="006B44B0">
      <w:pPr>
        <w:autoSpaceDE w:val="0"/>
        <w:autoSpaceDN w:val="0"/>
        <w:adjustRightInd w:val="0"/>
        <w:spacing w:after="0" w:line="240" w:lineRule="auto"/>
        <w:rPr>
          <w:rFonts w:ascii="Times New Roman" w:hAnsi="Times New Roman" w:cs="Times New Roman"/>
          <w:sz w:val="24"/>
          <w:szCs w:val="24"/>
        </w:rPr>
      </w:pPr>
    </w:p>
    <w:p w14:paraId="18FCE341" w14:textId="54B7B4A8" w:rsidR="00691A61" w:rsidRPr="00BF57CA" w:rsidRDefault="00733883" w:rsidP="006B44B0">
      <w:pPr>
        <w:autoSpaceDE w:val="0"/>
        <w:autoSpaceDN w:val="0"/>
        <w:adjustRightInd w:val="0"/>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While this is a course in constitutional law, I am not a constitutional lawyer, I am a political scientist, and this is not a law class, it is a political science </w:t>
      </w:r>
      <w:r w:rsidR="004E09E7" w:rsidRPr="00BF57CA">
        <w:rPr>
          <w:rFonts w:ascii="Times New Roman" w:hAnsi="Times New Roman" w:cs="Times New Roman"/>
          <w:sz w:val="24"/>
          <w:szCs w:val="24"/>
        </w:rPr>
        <w:t xml:space="preserve">class. </w:t>
      </w:r>
      <w:r w:rsidRPr="00BF57CA">
        <w:rPr>
          <w:rFonts w:ascii="Times New Roman" w:hAnsi="Times New Roman" w:cs="Times New Roman"/>
          <w:sz w:val="24"/>
          <w:szCs w:val="24"/>
        </w:rPr>
        <w:t xml:space="preserve">This means we must not get bogged down in legal jargon or </w:t>
      </w:r>
      <w:r w:rsidR="003A1805" w:rsidRPr="00BF57CA">
        <w:rPr>
          <w:rFonts w:ascii="Times New Roman" w:hAnsi="Times New Roman" w:cs="Times New Roman"/>
          <w:sz w:val="24"/>
          <w:szCs w:val="24"/>
        </w:rPr>
        <w:t>legalese</w:t>
      </w:r>
      <w:r w:rsidRPr="00BF57CA">
        <w:rPr>
          <w:rFonts w:ascii="Times New Roman" w:hAnsi="Times New Roman" w:cs="Times New Roman"/>
          <w:sz w:val="24"/>
          <w:szCs w:val="24"/>
        </w:rPr>
        <w:t xml:space="preserve"> or become pre-occupied with the minutiae of any particular case. Rather we should focus on the larger political</w:t>
      </w:r>
      <w:r w:rsidR="003A1805" w:rsidRPr="00BF57CA">
        <w:rPr>
          <w:rFonts w:ascii="Times New Roman" w:hAnsi="Times New Roman" w:cs="Times New Roman"/>
          <w:sz w:val="24"/>
          <w:szCs w:val="24"/>
        </w:rPr>
        <w:t xml:space="preserve"> and legal</w:t>
      </w:r>
      <w:r w:rsidRPr="00BF57CA">
        <w:rPr>
          <w:rFonts w:ascii="Times New Roman" w:hAnsi="Times New Roman" w:cs="Times New Roman"/>
          <w:sz w:val="24"/>
          <w:szCs w:val="24"/>
        </w:rPr>
        <w:t xml:space="preserve"> issues that a particular </w:t>
      </w:r>
      <w:r w:rsidR="003A1805" w:rsidRPr="00BF57CA">
        <w:rPr>
          <w:rFonts w:ascii="Times New Roman" w:hAnsi="Times New Roman" w:cs="Times New Roman"/>
          <w:sz w:val="24"/>
          <w:szCs w:val="24"/>
        </w:rPr>
        <w:t>ruling</w:t>
      </w:r>
      <w:r w:rsidRPr="00BF57CA">
        <w:rPr>
          <w:rFonts w:ascii="Times New Roman" w:hAnsi="Times New Roman" w:cs="Times New Roman"/>
          <w:sz w:val="24"/>
          <w:szCs w:val="24"/>
        </w:rPr>
        <w:t xml:space="preserve"> or groups of rulings, addresse</w:t>
      </w:r>
      <w:r w:rsidR="00C35E66" w:rsidRPr="00BF57CA">
        <w:rPr>
          <w:rFonts w:ascii="Times New Roman" w:hAnsi="Times New Roman" w:cs="Times New Roman"/>
          <w:sz w:val="24"/>
          <w:szCs w:val="24"/>
        </w:rPr>
        <w:t xml:space="preserve">s </w:t>
      </w:r>
      <w:r w:rsidRPr="00BF57CA">
        <w:rPr>
          <w:rFonts w:ascii="Times New Roman" w:hAnsi="Times New Roman" w:cs="Times New Roman"/>
          <w:sz w:val="24"/>
          <w:szCs w:val="24"/>
        </w:rPr>
        <w:t>and, perhaps more importantly, we should focus on the larger contextual, ideological, societal and political forces at play; the Supreme Court does not operate in a vacuum, despite some pundits beliefs to the contrary</w:t>
      </w:r>
      <w:r w:rsidR="004E09E7" w:rsidRPr="00BF57CA">
        <w:rPr>
          <w:rFonts w:ascii="Times New Roman" w:hAnsi="Times New Roman" w:cs="Times New Roman"/>
          <w:sz w:val="24"/>
          <w:szCs w:val="24"/>
        </w:rPr>
        <w:t>. W</w:t>
      </w:r>
      <w:r w:rsidRPr="00BF57CA">
        <w:rPr>
          <w:rFonts w:ascii="Times New Roman" w:hAnsi="Times New Roman" w:cs="Times New Roman"/>
          <w:sz w:val="24"/>
          <w:szCs w:val="24"/>
        </w:rPr>
        <w:t xml:space="preserve">hen justices rule they are being influenced by many factors BESIDES the </w:t>
      </w:r>
      <w:r w:rsidR="004E609D" w:rsidRPr="00BF57CA">
        <w:rPr>
          <w:rFonts w:ascii="Times New Roman" w:hAnsi="Times New Roman" w:cs="Times New Roman"/>
          <w:sz w:val="24"/>
          <w:szCs w:val="24"/>
        </w:rPr>
        <w:t xml:space="preserve">letter of the </w:t>
      </w:r>
      <w:r w:rsidRPr="00BF57CA">
        <w:rPr>
          <w:rFonts w:ascii="Times New Roman" w:hAnsi="Times New Roman" w:cs="Times New Roman"/>
          <w:sz w:val="24"/>
          <w:szCs w:val="24"/>
        </w:rPr>
        <w:t>law, and it is those forces</w:t>
      </w:r>
      <w:r w:rsidR="004E09E7" w:rsidRPr="00BF57CA">
        <w:rPr>
          <w:rFonts w:ascii="Times New Roman" w:hAnsi="Times New Roman" w:cs="Times New Roman"/>
          <w:sz w:val="24"/>
          <w:szCs w:val="24"/>
        </w:rPr>
        <w:t xml:space="preserve"> (or context)</w:t>
      </w:r>
      <w:r w:rsidRPr="00BF57CA">
        <w:rPr>
          <w:rFonts w:ascii="Times New Roman" w:hAnsi="Times New Roman" w:cs="Times New Roman"/>
          <w:sz w:val="24"/>
          <w:szCs w:val="24"/>
        </w:rPr>
        <w:t xml:space="preserve"> that I, as a political scientist find most interesting, and that we, as a class, should never overlook</w:t>
      </w:r>
      <w:r w:rsidR="004E09E7" w:rsidRPr="00BF57CA">
        <w:rPr>
          <w:rFonts w:ascii="Times New Roman" w:hAnsi="Times New Roman" w:cs="Times New Roman"/>
          <w:sz w:val="24"/>
          <w:szCs w:val="24"/>
        </w:rPr>
        <w:t xml:space="preserve">, and that you, as critical readers, critical thinkers, and discussion </w:t>
      </w:r>
      <w:r w:rsidR="003A1805" w:rsidRPr="00BF57CA">
        <w:rPr>
          <w:rFonts w:ascii="Times New Roman" w:hAnsi="Times New Roman" w:cs="Times New Roman"/>
          <w:sz w:val="24"/>
          <w:szCs w:val="24"/>
        </w:rPr>
        <w:t>participants</w:t>
      </w:r>
      <w:r w:rsidR="004E09E7" w:rsidRPr="00BF57CA">
        <w:rPr>
          <w:rFonts w:ascii="Times New Roman" w:hAnsi="Times New Roman" w:cs="Times New Roman"/>
          <w:sz w:val="24"/>
          <w:szCs w:val="24"/>
        </w:rPr>
        <w:t xml:space="preserve"> should always keep in mind</w:t>
      </w:r>
      <w:r w:rsidRPr="00BF57CA">
        <w:rPr>
          <w:rFonts w:ascii="Times New Roman" w:hAnsi="Times New Roman" w:cs="Times New Roman"/>
          <w:sz w:val="24"/>
          <w:szCs w:val="24"/>
        </w:rPr>
        <w:t>.</w:t>
      </w:r>
      <w:r w:rsidR="006B44B0" w:rsidRPr="00BF57CA">
        <w:rPr>
          <w:rFonts w:ascii="Times New Roman" w:hAnsi="Times New Roman" w:cs="Times New Roman"/>
          <w:sz w:val="24"/>
          <w:szCs w:val="24"/>
        </w:rPr>
        <w:t xml:space="preserve"> </w:t>
      </w:r>
      <w:r w:rsidR="00045D78" w:rsidRPr="00BF57CA">
        <w:rPr>
          <w:rFonts w:ascii="Times New Roman" w:hAnsi="Times New Roman" w:cs="Times New Roman"/>
          <w:sz w:val="24"/>
          <w:szCs w:val="24"/>
        </w:rPr>
        <w:t>This viewpoint is shared by the authors of the main text.</w:t>
      </w:r>
    </w:p>
    <w:p w14:paraId="38A6F4D4" w14:textId="77777777" w:rsidR="008374A5" w:rsidRPr="00BF57CA" w:rsidRDefault="008374A5" w:rsidP="006B44B0">
      <w:pPr>
        <w:autoSpaceDE w:val="0"/>
        <w:autoSpaceDN w:val="0"/>
        <w:adjustRightInd w:val="0"/>
        <w:spacing w:after="0" w:line="240" w:lineRule="auto"/>
        <w:rPr>
          <w:rFonts w:ascii="Times New Roman" w:hAnsi="Times New Roman" w:cs="Times New Roman"/>
          <w:sz w:val="24"/>
          <w:szCs w:val="24"/>
        </w:rPr>
      </w:pPr>
    </w:p>
    <w:p w14:paraId="780B360A" w14:textId="6E066618" w:rsidR="006B44B0" w:rsidRPr="00BF57CA" w:rsidRDefault="006B44B0" w:rsidP="006B44B0">
      <w:pPr>
        <w:autoSpaceDE w:val="0"/>
        <w:autoSpaceDN w:val="0"/>
        <w:adjustRightInd w:val="0"/>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The value of a </w:t>
      </w:r>
      <w:r w:rsidR="002166CD" w:rsidRPr="00BF57CA">
        <w:rPr>
          <w:rFonts w:ascii="Times New Roman" w:hAnsi="Times New Roman" w:cs="Times New Roman"/>
          <w:sz w:val="24"/>
          <w:szCs w:val="24"/>
        </w:rPr>
        <w:t>contextually sensitive</w:t>
      </w:r>
      <w:r w:rsidRPr="00BF57CA">
        <w:rPr>
          <w:rFonts w:ascii="Times New Roman" w:hAnsi="Times New Roman" w:cs="Times New Roman"/>
          <w:sz w:val="24"/>
          <w:szCs w:val="24"/>
        </w:rPr>
        <w:t xml:space="preserve"> approach is found in the fact that </w:t>
      </w:r>
      <w:r w:rsidRPr="00BF57CA">
        <w:rPr>
          <w:rFonts w:ascii="Times New Roman" w:hAnsi="Times New Roman" w:cs="Times New Roman"/>
          <w:i/>
          <w:iCs/>
          <w:sz w:val="24"/>
          <w:szCs w:val="24"/>
        </w:rPr>
        <w:t>constitutional doctrines are dynamic</w:t>
      </w:r>
      <w:r w:rsidRPr="00BF57CA">
        <w:rPr>
          <w:rFonts w:ascii="Times New Roman" w:hAnsi="Times New Roman" w:cs="Times New Roman"/>
          <w:sz w:val="24"/>
          <w:szCs w:val="24"/>
        </w:rPr>
        <w:t>, despite the presence of enduring features that will soon become apparent. In other words, the development of American constitutional doctrine is always open to evolving further and taking new and surprising turns in that development. The future shape and content of constitutional doctrine will, no doubt, reflect the past, but it</w:t>
      </w:r>
      <w:r w:rsidR="00691A61" w:rsidRPr="00BF57CA">
        <w:rPr>
          <w:rFonts w:ascii="Times New Roman" w:hAnsi="Times New Roman" w:cs="Times New Roman"/>
          <w:sz w:val="24"/>
          <w:szCs w:val="24"/>
        </w:rPr>
        <w:t xml:space="preserve"> </w:t>
      </w:r>
      <w:r w:rsidRPr="00BF57CA">
        <w:rPr>
          <w:rFonts w:ascii="Times New Roman" w:hAnsi="Times New Roman" w:cs="Times New Roman"/>
          <w:sz w:val="24"/>
          <w:szCs w:val="24"/>
        </w:rPr>
        <w:t>may also embark on new pathways not always anticipated by those who participated in</w:t>
      </w:r>
      <w:r w:rsidR="00691A61" w:rsidRPr="00BF57CA">
        <w:rPr>
          <w:rFonts w:ascii="Times New Roman" w:hAnsi="Times New Roman" w:cs="Times New Roman"/>
          <w:sz w:val="24"/>
          <w:szCs w:val="24"/>
        </w:rPr>
        <w:t xml:space="preserve"> </w:t>
      </w:r>
      <w:r w:rsidRPr="00BF57CA">
        <w:rPr>
          <w:rFonts w:ascii="Times New Roman" w:hAnsi="Times New Roman" w:cs="Times New Roman"/>
          <w:sz w:val="24"/>
          <w:szCs w:val="24"/>
        </w:rPr>
        <w:t>the cases we shall study. Indeed, the students of today may well become the agents of</w:t>
      </w:r>
      <w:r w:rsidR="008374A5" w:rsidRPr="00BF57CA">
        <w:rPr>
          <w:rFonts w:ascii="Times New Roman" w:hAnsi="Times New Roman" w:cs="Times New Roman"/>
          <w:sz w:val="24"/>
          <w:szCs w:val="24"/>
        </w:rPr>
        <w:t xml:space="preserve"> </w:t>
      </w:r>
      <w:r w:rsidRPr="00BF57CA">
        <w:rPr>
          <w:rFonts w:ascii="Times New Roman" w:hAnsi="Times New Roman" w:cs="Times New Roman"/>
          <w:sz w:val="24"/>
          <w:szCs w:val="24"/>
        </w:rPr>
        <w:t>such change in the future.</w:t>
      </w:r>
    </w:p>
    <w:p w14:paraId="61251358" w14:textId="77777777" w:rsidR="006D0B11" w:rsidRPr="00BF57CA" w:rsidRDefault="006D0B11" w:rsidP="002F7753">
      <w:pPr>
        <w:spacing w:after="0" w:line="240" w:lineRule="auto"/>
        <w:rPr>
          <w:rFonts w:ascii="Times New Roman" w:hAnsi="Times New Roman" w:cs="Times New Roman"/>
          <w:sz w:val="24"/>
          <w:szCs w:val="24"/>
        </w:rPr>
      </w:pPr>
    </w:p>
    <w:p w14:paraId="6663FE98" w14:textId="77777777" w:rsidR="006B44B0" w:rsidRPr="00BF57CA" w:rsidRDefault="00733883" w:rsidP="002F7753">
      <w:pPr>
        <w:spacing w:after="0" w:line="240" w:lineRule="auto"/>
        <w:rPr>
          <w:rFonts w:ascii="Times New Roman" w:hAnsi="Times New Roman" w:cs="Times New Roman"/>
          <w:sz w:val="24"/>
          <w:szCs w:val="24"/>
        </w:rPr>
      </w:pPr>
      <w:r w:rsidRPr="00BF57CA">
        <w:rPr>
          <w:rFonts w:ascii="Times New Roman" w:hAnsi="Times New Roman" w:cs="Times New Roman"/>
          <w:b/>
          <w:sz w:val="24"/>
          <w:szCs w:val="24"/>
        </w:rPr>
        <w:t>COURSE OBJECTIVES</w:t>
      </w:r>
      <w:r w:rsidRPr="00BF57CA">
        <w:rPr>
          <w:rFonts w:ascii="Times New Roman" w:hAnsi="Times New Roman" w:cs="Times New Roman"/>
          <w:sz w:val="24"/>
          <w:szCs w:val="24"/>
        </w:rPr>
        <w:br/>
      </w:r>
      <w:r w:rsidR="00622900" w:rsidRPr="00BF57CA">
        <w:rPr>
          <w:rFonts w:ascii="Times New Roman" w:hAnsi="Times New Roman" w:cs="Times New Roman"/>
          <w:sz w:val="24"/>
          <w:szCs w:val="24"/>
        </w:rPr>
        <w:t xml:space="preserve">1) </w:t>
      </w:r>
      <w:r w:rsidRPr="00BF57CA">
        <w:rPr>
          <w:rFonts w:ascii="Times New Roman" w:hAnsi="Times New Roman" w:cs="Times New Roman"/>
          <w:sz w:val="24"/>
          <w:szCs w:val="24"/>
        </w:rPr>
        <w:t>Understand legal reasoning and theories of constitutional interpretation</w:t>
      </w:r>
      <w:r w:rsidR="006B44B0" w:rsidRPr="00BF57CA">
        <w:rPr>
          <w:rFonts w:ascii="Times New Roman" w:hAnsi="Times New Roman" w:cs="Times New Roman"/>
          <w:sz w:val="24"/>
          <w:szCs w:val="24"/>
        </w:rPr>
        <w:t>.</w:t>
      </w:r>
      <w:r w:rsidRPr="00BF57CA">
        <w:rPr>
          <w:rFonts w:ascii="Times New Roman" w:hAnsi="Times New Roman" w:cs="Times New Roman"/>
          <w:sz w:val="24"/>
          <w:szCs w:val="24"/>
        </w:rPr>
        <w:t xml:space="preserve"> </w:t>
      </w:r>
      <w:r w:rsidRPr="00BF57CA">
        <w:rPr>
          <w:rFonts w:ascii="Times New Roman" w:hAnsi="Times New Roman" w:cs="Times New Roman"/>
          <w:sz w:val="24"/>
          <w:szCs w:val="24"/>
        </w:rPr>
        <w:br/>
      </w:r>
      <w:r w:rsidR="00622900" w:rsidRPr="00BF57CA">
        <w:rPr>
          <w:rFonts w:ascii="Times New Roman" w:hAnsi="Times New Roman" w:cs="Times New Roman"/>
          <w:sz w:val="24"/>
          <w:szCs w:val="24"/>
        </w:rPr>
        <w:t xml:space="preserve">2) </w:t>
      </w:r>
      <w:r w:rsidRPr="00BF57CA">
        <w:rPr>
          <w:rFonts w:ascii="Times New Roman" w:hAnsi="Times New Roman" w:cs="Times New Roman"/>
          <w:sz w:val="24"/>
          <w:szCs w:val="24"/>
        </w:rPr>
        <w:t xml:space="preserve">Comprehend the Supreme Court’s most important rulings on </w:t>
      </w:r>
      <w:r w:rsidR="008374A5" w:rsidRPr="00BF57CA">
        <w:rPr>
          <w:rFonts w:ascii="Times New Roman" w:hAnsi="Times New Roman" w:cs="Times New Roman"/>
          <w:sz w:val="24"/>
          <w:szCs w:val="24"/>
        </w:rPr>
        <w:t xml:space="preserve">the powers of government, </w:t>
      </w:r>
      <w:r w:rsidRPr="00BF57CA">
        <w:rPr>
          <w:rFonts w:ascii="Times New Roman" w:hAnsi="Times New Roman" w:cs="Times New Roman"/>
          <w:sz w:val="24"/>
          <w:szCs w:val="24"/>
        </w:rPr>
        <w:t>civil rights and civil liberties</w:t>
      </w:r>
      <w:r w:rsidR="006B44B0" w:rsidRPr="00BF57CA">
        <w:rPr>
          <w:rFonts w:ascii="Times New Roman" w:hAnsi="Times New Roman" w:cs="Times New Roman"/>
          <w:sz w:val="24"/>
          <w:szCs w:val="24"/>
        </w:rPr>
        <w:t>.</w:t>
      </w:r>
      <w:r w:rsidRPr="00BF57CA">
        <w:rPr>
          <w:rFonts w:ascii="Times New Roman" w:hAnsi="Times New Roman" w:cs="Times New Roman"/>
          <w:sz w:val="24"/>
          <w:szCs w:val="24"/>
        </w:rPr>
        <w:t xml:space="preserve"> </w:t>
      </w:r>
      <w:r w:rsidRPr="00BF57CA">
        <w:rPr>
          <w:rFonts w:ascii="Times New Roman" w:hAnsi="Times New Roman" w:cs="Times New Roman"/>
          <w:sz w:val="24"/>
          <w:szCs w:val="24"/>
        </w:rPr>
        <w:br/>
      </w:r>
      <w:r w:rsidR="00622900" w:rsidRPr="00BF57CA">
        <w:rPr>
          <w:rFonts w:ascii="Times New Roman" w:hAnsi="Times New Roman" w:cs="Times New Roman"/>
          <w:sz w:val="24"/>
          <w:szCs w:val="24"/>
        </w:rPr>
        <w:lastRenderedPageBreak/>
        <w:t xml:space="preserve">3) </w:t>
      </w:r>
      <w:r w:rsidRPr="00BF57CA">
        <w:rPr>
          <w:rFonts w:ascii="Times New Roman" w:hAnsi="Times New Roman" w:cs="Times New Roman"/>
          <w:sz w:val="24"/>
          <w:szCs w:val="24"/>
        </w:rPr>
        <w:t>Identify how politics and normative controversies are relevant to constitutional law</w:t>
      </w:r>
      <w:r w:rsidR="006B44B0" w:rsidRPr="00BF57CA">
        <w:rPr>
          <w:rFonts w:ascii="Times New Roman" w:hAnsi="Times New Roman" w:cs="Times New Roman"/>
          <w:sz w:val="24"/>
          <w:szCs w:val="24"/>
        </w:rPr>
        <w:t>.</w:t>
      </w:r>
      <w:r w:rsidRPr="00BF57CA">
        <w:rPr>
          <w:rFonts w:ascii="Times New Roman" w:hAnsi="Times New Roman" w:cs="Times New Roman"/>
          <w:sz w:val="24"/>
          <w:szCs w:val="24"/>
        </w:rPr>
        <w:br/>
      </w:r>
      <w:r w:rsidR="00622900" w:rsidRPr="00BF57CA">
        <w:rPr>
          <w:rFonts w:ascii="Times New Roman" w:hAnsi="Times New Roman" w:cs="Times New Roman"/>
          <w:sz w:val="24"/>
          <w:szCs w:val="24"/>
        </w:rPr>
        <w:t xml:space="preserve">4) </w:t>
      </w:r>
      <w:r w:rsidRPr="00BF57CA">
        <w:rPr>
          <w:rFonts w:ascii="Times New Roman" w:hAnsi="Times New Roman" w:cs="Times New Roman"/>
          <w:sz w:val="24"/>
          <w:szCs w:val="24"/>
        </w:rPr>
        <w:t>Critical and Creative Thinking: students will be expected to analyze how the Supreme Court's decisions apply to contemporary cases</w:t>
      </w:r>
      <w:r w:rsidR="006B44B0" w:rsidRPr="00BF57CA">
        <w:rPr>
          <w:rFonts w:ascii="Times New Roman" w:hAnsi="Times New Roman" w:cs="Times New Roman"/>
          <w:sz w:val="24"/>
          <w:szCs w:val="24"/>
        </w:rPr>
        <w:t xml:space="preserve"> and issues</w:t>
      </w:r>
      <w:r w:rsidRPr="00BF57CA">
        <w:rPr>
          <w:rFonts w:ascii="Times New Roman" w:hAnsi="Times New Roman" w:cs="Times New Roman"/>
          <w:sz w:val="24"/>
          <w:szCs w:val="24"/>
        </w:rPr>
        <w:t xml:space="preserve">. </w:t>
      </w:r>
    </w:p>
    <w:p w14:paraId="252AEF14" w14:textId="77777777" w:rsidR="00733883" w:rsidRPr="00BF57CA" w:rsidRDefault="00622900" w:rsidP="002F7753">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5) </w:t>
      </w:r>
      <w:r w:rsidR="00733883" w:rsidRPr="00BF57CA">
        <w:rPr>
          <w:rFonts w:ascii="Times New Roman" w:hAnsi="Times New Roman" w:cs="Times New Roman"/>
          <w:sz w:val="24"/>
          <w:szCs w:val="24"/>
        </w:rPr>
        <w:t>Integrating Knowledge and Viewing Ideas from Multiple Perspectives: In all of their written work and in class discussions, students are encouraged to analyze cases from social, political, philosophical, psychological, normative and legal perspectives.</w:t>
      </w:r>
    </w:p>
    <w:p w14:paraId="7B228E48" w14:textId="77777777" w:rsidR="00B71FEF" w:rsidRPr="00BF57CA" w:rsidRDefault="00B71FEF" w:rsidP="00B71FEF">
      <w:pPr>
        <w:spacing w:after="0" w:line="240" w:lineRule="auto"/>
        <w:rPr>
          <w:rFonts w:ascii="Times New Roman" w:hAnsi="Times New Roman" w:cs="Times New Roman"/>
          <w:b/>
          <w:sz w:val="24"/>
          <w:szCs w:val="24"/>
        </w:rPr>
      </w:pPr>
    </w:p>
    <w:p w14:paraId="77B94CF3" w14:textId="77777777" w:rsidR="00B71FEF" w:rsidRPr="00BF57CA" w:rsidRDefault="00B71FEF" w:rsidP="00B71FEF">
      <w:pPr>
        <w:spacing w:after="0" w:line="240" w:lineRule="auto"/>
        <w:rPr>
          <w:rFonts w:ascii="Times New Roman" w:hAnsi="Times New Roman" w:cs="Times New Roman"/>
          <w:b/>
          <w:sz w:val="24"/>
          <w:szCs w:val="24"/>
        </w:rPr>
      </w:pPr>
      <w:r w:rsidRPr="00BF57CA">
        <w:rPr>
          <w:rFonts w:ascii="Times New Roman" w:hAnsi="Times New Roman" w:cs="Times New Roman"/>
          <w:b/>
          <w:sz w:val="24"/>
          <w:szCs w:val="24"/>
        </w:rPr>
        <w:t>REQUIRED TEXTS</w:t>
      </w:r>
    </w:p>
    <w:p w14:paraId="1AC9FC97" w14:textId="77777777" w:rsidR="00B71FEF" w:rsidRPr="00BF57CA" w:rsidRDefault="00B71FEF" w:rsidP="00B71FEF">
      <w:pPr>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There </w:t>
      </w:r>
      <w:r w:rsidR="00C50020" w:rsidRPr="00BF57CA">
        <w:rPr>
          <w:rFonts w:ascii="Times New Roman" w:hAnsi="Times New Roman" w:cs="Times New Roman"/>
          <w:sz w:val="24"/>
          <w:szCs w:val="24"/>
        </w:rPr>
        <w:t>is one</w:t>
      </w:r>
      <w:r w:rsidR="00056B10" w:rsidRPr="00BF57CA">
        <w:rPr>
          <w:rFonts w:ascii="Times New Roman" w:hAnsi="Times New Roman" w:cs="Times New Roman"/>
          <w:sz w:val="24"/>
          <w:szCs w:val="24"/>
        </w:rPr>
        <w:t xml:space="preserve"> required text </w:t>
      </w:r>
      <w:r w:rsidRPr="00BF57CA">
        <w:rPr>
          <w:rFonts w:ascii="Times New Roman" w:hAnsi="Times New Roman" w:cs="Times New Roman"/>
          <w:sz w:val="24"/>
          <w:szCs w:val="24"/>
        </w:rPr>
        <w:t xml:space="preserve">for the course. </w:t>
      </w:r>
    </w:p>
    <w:p w14:paraId="51EBFF80" w14:textId="77777777" w:rsidR="00B71FEF" w:rsidRPr="00BF57CA" w:rsidRDefault="00B71FEF" w:rsidP="00622900">
      <w:pPr>
        <w:spacing w:after="0" w:line="240" w:lineRule="auto"/>
        <w:rPr>
          <w:rFonts w:ascii="Times New Roman" w:hAnsi="Times New Roman" w:cs="Times New Roman"/>
          <w:sz w:val="24"/>
          <w:szCs w:val="24"/>
        </w:rPr>
      </w:pPr>
    </w:p>
    <w:p w14:paraId="65B5B8C0" w14:textId="5F70A47E" w:rsidR="00056B10" w:rsidRPr="00BF57CA" w:rsidRDefault="00056B10" w:rsidP="00B71FEF">
      <w:pPr>
        <w:spacing w:after="0" w:line="240" w:lineRule="auto"/>
        <w:rPr>
          <w:rFonts w:ascii="Times New Roman" w:hAnsi="Times New Roman" w:cs="Times New Roman"/>
          <w:sz w:val="24"/>
          <w:szCs w:val="24"/>
        </w:rPr>
      </w:pPr>
      <w:r w:rsidRPr="00BF57CA">
        <w:rPr>
          <w:rFonts w:ascii="Times New Roman" w:hAnsi="Times New Roman" w:cs="Times New Roman"/>
          <w:b/>
          <w:i/>
          <w:sz w:val="24"/>
          <w:szCs w:val="24"/>
        </w:rPr>
        <w:t>Constitutional Law for a Changing America</w:t>
      </w:r>
      <w:r w:rsidR="00EB4F4E" w:rsidRPr="00BF57CA">
        <w:rPr>
          <w:rFonts w:ascii="Times New Roman" w:hAnsi="Times New Roman" w:cs="Times New Roman"/>
          <w:b/>
          <w:i/>
          <w:sz w:val="24"/>
          <w:szCs w:val="24"/>
        </w:rPr>
        <w:t>: Rights, Liberties and Justic</w:t>
      </w:r>
      <w:r w:rsidR="00885DDA" w:rsidRPr="00BF57CA">
        <w:rPr>
          <w:rFonts w:ascii="Times New Roman" w:hAnsi="Times New Roman" w:cs="Times New Roman"/>
          <w:b/>
          <w:i/>
          <w:sz w:val="24"/>
          <w:szCs w:val="24"/>
        </w:rPr>
        <w:t>e</w:t>
      </w:r>
      <w:r w:rsidRPr="00BF57CA">
        <w:rPr>
          <w:rFonts w:ascii="Times New Roman" w:hAnsi="Times New Roman" w:cs="Times New Roman"/>
          <w:sz w:val="24"/>
          <w:szCs w:val="24"/>
        </w:rPr>
        <w:t xml:space="preserve"> (</w:t>
      </w:r>
      <w:r w:rsidR="006B2A29" w:rsidRPr="00BF57CA">
        <w:rPr>
          <w:rFonts w:ascii="Times New Roman" w:hAnsi="Times New Roman" w:cs="Times New Roman"/>
          <w:sz w:val="24"/>
          <w:szCs w:val="24"/>
        </w:rPr>
        <w:t>1</w:t>
      </w:r>
      <w:r w:rsidR="00EB0C2A" w:rsidRPr="00BF57CA">
        <w:rPr>
          <w:rFonts w:ascii="Times New Roman" w:hAnsi="Times New Roman" w:cs="Times New Roman"/>
          <w:sz w:val="24"/>
          <w:szCs w:val="24"/>
        </w:rPr>
        <w:t>1</w:t>
      </w:r>
      <w:r w:rsidRPr="00BF57CA">
        <w:rPr>
          <w:rFonts w:ascii="Times New Roman" w:hAnsi="Times New Roman" w:cs="Times New Roman"/>
          <w:sz w:val="24"/>
          <w:szCs w:val="24"/>
          <w:vertAlign w:val="superscript"/>
        </w:rPr>
        <w:t>th</w:t>
      </w:r>
      <w:r w:rsidRPr="00BF57CA">
        <w:rPr>
          <w:rFonts w:ascii="Times New Roman" w:hAnsi="Times New Roman" w:cs="Times New Roman"/>
          <w:sz w:val="24"/>
          <w:szCs w:val="24"/>
        </w:rPr>
        <w:t xml:space="preserve"> edition).  Lee Epstein</w:t>
      </w:r>
      <w:r w:rsidR="00237895" w:rsidRPr="00BF57CA">
        <w:rPr>
          <w:rFonts w:ascii="Times New Roman" w:hAnsi="Times New Roman" w:cs="Times New Roman"/>
          <w:sz w:val="24"/>
          <w:szCs w:val="24"/>
        </w:rPr>
        <w:t xml:space="preserve">, </w:t>
      </w:r>
      <w:r w:rsidRPr="00BF57CA">
        <w:rPr>
          <w:rFonts w:ascii="Times New Roman" w:hAnsi="Times New Roman" w:cs="Times New Roman"/>
          <w:sz w:val="24"/>
          <w:szCs w:val="24"/>
        </w:rPr>
        <w:t>Thomas G. Walker</w:t>
      </w:r>
      <w:r w:rsidR="00237895" w:rsidRPr="00BF57CA">
        <w:rPr>
          <w:rFonts w:ascii="Times New Roman" w:hAnsi="Times New Roman" w:cs="Times New Roman"/>
          <w:sz w:val="24"/>
          <w:szCs w:val="24"/>
        </w:rPr>
        <w:t xml:space="preserve"> and </w:t>
      </w:r>
      <w:r w:rsidR="00237EF9" w:rsidRPr="00BF57CA">
        <w:rPr>
          <w:rFonts w:ascii="Times New Roman" w:hAnsi="Times New Roman" w:cs="Times New Roman"/>
          <w:sz w:val="24"/>
          <w:szCs w:val="24"/>
        </w:rPr>
        <w:t>Kevin T. McGuire</w:t>
      </w:r>
      <w:r w:rsidRPr="00BF57CA">
        <w:rPr>
          <w:rFonts w:ascii="Times New Roman" w:hAnsi="Times New Roman" w:cs="Times New Roman"/>
          <w:sz w:val="24"/>
          <w:szCs w:val="24"/>
        </w:rPr>
        <w:t>. Washington, D.C.: CQ Press, 20</w:t>
      </w:r>
      <w:r w:rsidR="00237895" w:rsidRPr="00BF57CA">
        <w:rPr>
          <w:rFonts w:ascii="Times New Roman" w:hAnsi="Times New Roman" w:cs="Times New Roman"/>
          <w:sz w:val="24"/>
          <w:szCs w:val="24"/>
        </w:rPr>
        <w:t>21</w:t>
      </w:r>
      <w:r w:rsidRPr="00BF57CA">
        <w:rPr>
          <w:rFonts w:ascii="Times New Roman" w:hAnsi="Times New Roman" w:cs="Times New Roman"/>
          <w:sz w:val="24"/>
          <w:szCs w:val="24"/>
        </w:rPr>
        <w:t>.</w:t>
      </w:r>
    </w:p>
    <w:p w14:paraId="077D8322" w14:textId="77777777" w:rsidR="008374A5" w:rsidRPr="00BF57CA" w:rsidRDefault="008374A5" w:rsidP="002F7753">
      <w:pPr>
        <w:spacing w:after="0" w:line="240" w:lineRule="auto"/>
        <w:rPr>
          <w:rFonts w:ascii="Times New Roman" w:hAnsi="Times New Roman" w:cs="Times New Roman"/>
          <w:sz w:val="24"/>
          <w:szCs w:val="24"/>
        </w:rPr>
      </w:pPr>
    </w:p>
    <w:p w14:paraId="751C599C" w14:textId="77777777" w:rsidR="00B71FEF" w:rsidRPr="00BF57CA" w:rsidRDefault="00B71FEF" w:rsidP="00B71FEF">
      <w:pPr>
        <w:spacing w:after="0" w:line="240" w:lineRule="auto"/>
        <w:rPr>
          <w:rFonts w:ascii="Times New Roman" w:hAnsi="Times New Roman" w:cs="Times New Roman"/>
          <w:bCs/>
          <w:iCs/>
          <w:sz w:val="24"/>
          <w:szCs w:val="24"/>
        </w:rPr>
      </w:pPr>
      <w:r w:rsidRPr="00BF57CA">
        <w:rPr>
          <w:rFonts w:ascii="Times New Roman" w:hAnsi="Times New Roman" w:cs="Times New Roman"/>
          <w:b/>
          <w:sz w:val="24"/>
          <w:szCs w:val="24"/>
        </w:rPr>
        <w:t>GRADED REQUIREMENTS</w:t>
      </w:r>
    </w:p>
    <w:p w14:paraId="5BA6A098" w14:textId="77777777" w:rsidR="00D5496C" w:rsidRPr="00BF57CA" w:rsidRDefault="00D5496C" w:rsidP="00B71FEF">
      <w:pPr>
        <w:spacing w:after="0" w:line="240" w:lineRule="auto"/>
        <w:rPr>
          <w:rFonts w:ascii="Times New Roman" w:hAnsi="Times New Roman" w:cs="Times New Roman"/>
          <w:bCs/>
          <w:iCs/>
          <w:sz w:val="24"/>
          <w:szCs w:val="24"/>
        </w:rPr>
      </w:pPr>
    </w:p>
    <w:p w14:paraId="226BC8DA" w14:textId="77777777" w:rsidR="00733883" w:rsidRPr="00BF57CA" w:rsidRDefault="008374A5" w:rsidP="0072323D">
      <w:pPr>
        <w:spacing w:line="240" w:lineRule="auto"/>
        <w:rPr>
          <w:rFonts w:ascii="Times New Roman" w:hAnsi="Times New Roman" w:cs="Times New Roman"/>
          <w:sz w:val="24"/>
          <w:szCs w:val="24"/>
        </w:rPr>
      </w:pPr>
      <w:r w:rsidRPr="00BF57CA">
        <w:rPr>
          <w:rFonts w:ascii="Times New Roman" w:hAnsi="Times New Roman" w:cs="Times New Roman"/>
          <w:b/>
          <w:sz w:val="24"/>
          <w:szCs w:val="24"/>
        </w:rPr>
        <w:t>Exams</w:t>
      </w:r>
      <w:r w:rsidRPr="00BF57CA">
        <w:rPr>
          <w:rFonts w:ascii="Times New Roman" w:hAnsi="Times New Roman" w:cs="Times New Roman"/>
          <w:sz w:val="24"/>
          <w:szCs w:val="24"/>
        </w:rPr>
        <w:t xml:space="preserve">. There are </w:t>
      </w:r>
      <w:r w:rsidR="005E61BB" w:rsidRPr="00BF57CA">
        <w:rPr>
          <w:rFonts w:ascii="Times New Roman" w:hAnsi="Times New Roman" w:cs="Times New Roman"/>
          <w:sz w:val="24"/>
          <w:szCs w:val="24"/>
        </w:rPr>
        <w:t xml:space="preserve">three </w:t>
      </w:r>
      <w:r w:rsidR="00021906" w:rsidRPr="00BF57CA">
        <w:rPr>
          <w:rFonts w:ascii="Times New Roman" w:hAnsi="Times New Roman" w:cs="Times New Roman"/>
          <w:sz w:val="24"/>
          <w:szCs w:val="24"/>
        </w:rPr>
        <w:t>multiple choice</w:t>
      </w:r>
      <w:r w:rsidRPr="00BF57CA">
        <w:rPr>
          <w:rFonts w:ascii="Times New Roman" w:hAnsi="Times New Roman" w:cs="Times New Roman"/>
          <w:sz w:val="24"/>
          <w:szCs w:val="24"/>
        </w:rPr>
        <w:t xml:space="preserve"> exams throughout the semester including the final. </w:t>
      </w:r>
      <w:r w:rsidR="0072323D" w:rsidRPr="00BF57CA">
        <w:rPr>
          <w:rFonts w:ascii="Times New Roman" w:hAnsi="Times New Roman" w:cs="Times New Roman"/>
          <w:sz w:val="24"/>
          <w:szCs w:val="24"/>
        </w:rPr>
        <w:t xml:space="preserve">The final </w:t>
      </w:r>
      <w:r w:rsidRPr="00BF57CA">
        <w:rPr>
          <w:rFonts w:ascii="Times New Roman" w:hAnsi="Times New Roman" w:cs="Times New Roman"/>
          <w:sz w:val="24"/>
          <w:szCs w:val="24"/>
        </w:rPr>
        <w:t>IS NOT cumulative.</w:t>
      </w:r>
      <w:r w:rsidR="00BF5D1D" w:rsidRPr="00BF57CA">
        <w:rPr>
          <w:rFonts w:ascii="Times New Roman" w:hAnsi="Times New Roman" w:cs="Times New Roman"/>
          <w:sz w:val="24"/>
          <w:szCs w:val="24"/>
        </w:rPr>
        <w:t xml:space="preserve"> The exams </w:t>
      </w:r>
      <w:r w:rsidR="00317ACD" w:rsidRPr="00BF57CA">
        <w:rPr>
          <w:rFonts w:ascii="Times New Roman" w:hAnsi="Times New Roman" w:cs="Times New Roman"/>
          <w:sz w:val="24"/>
          <w:szCs w:val="24"/>
        </w:rPr>
        <w:t>will focus on your knowledge of the case</w:t>
      </w:r>
      <w:r w:rsidR="002274EF" w:rsidRPr="00BF57CA">
        <w:rPr>
          <w:rFonts w:ascii="Times New Roman" w:hAnsi="Times New Roman" w:cs="Times New Roman"/>
          <w:sz w:val="24"/>
          <w:szCs w:val="24"/>
        </w:rPr>
        <w:t>s and legal interpretations</w:t>
      </w:r>
      <w:r w:rsidR="00317ACD" w:rsidRPr="00BF57CA">
        <w:rPr>
          <w:rFonts w:ascii="Times New Roman" w:hAnsi="Times New Roman" w:cs="Times New Roman"/>
          <w:sz w:val="24"/>
          <w:szCs w:val="24"/>
        </w:rPr>
        <w:t xml:space="preserve"> discussed in the textbook.</w:t>
      </w:r>
    </w:p>
    <w:p w14:paraId="1C0520AC" w14:textId="035FE956" w:rsidR="00675941" w:rsidRPr="00BF57CA" w:rsidRDefault="00B71FEF" w:rsidP="002F7753">
      <w:pPr>
        <w:spacing w:after="0" w:line="240" w:lineRule="auto"/>
        <w:rPr>
          <w:rFonts w:ascii="Times New Roman" w:hAnsi="Times New Roman" w:cs="Times New Roman"/>
          <w:sz w:val="24"/>
          <w:szCs w:val="24"/>
        </w:rPr>
      </w:pPr>
      <w:r w:rsidRPr="00BF57CA">
        <w:rPr>
          <w:rFonts w:ascii="Times New Roman" w:hAnsi="Times New Roman" w:cs="Times New Roman"/>
          <w:b/>
          <w:sz w:val="24"/>
          <w:szCs w:val="24"/>
        </w:rPr>
        <w:t>Case Briefs</w:t>
      </w:r>
      <w:r w:rsidR="00E85619" w:rsidRPr="00BF57CA">
        <w:rPr>
          <w:rFonts w:ascii="Times New Roman" w:hAnsi="Times New Roman" w:cs="Times New Roman"/>
          <w:sz w:val="24"/>
          <w:szCs w:val="24"/>
        </w:rPr>
        <w:t xml:space="preserve">: </w:t>
      </w:r>
      <w:r w:rsidR="00D5496C" w:rsidRPr="00BF57CA">
        <w:rPr>
          <w:rFonts w:ascii="Times New Roman" w:hAnsi="Times New Roman" w:cs="Times New Roman"/>
          <w:sz w:val="24"/>
          <w:szCs w:val="24"/>
        </w:rPr>
        <w:t>At</w:t>
      </w:r>
      <w:r w:rsidR="00921AE1" w:rsidRPr="00BF57CA">
        <w:rPr>
          <w:rFonts w:ascii="Times New Roman" w:hAnsi="Times New Roman" w:cs="Times New Roman"/>
          <w:sz w:val="24"/>
          <w:szCs w:val="24"/>
        </w:rPr>
        <w:t xml:space="preserve"> times</w:t>
      </w:r>
      <w:r w:rsidRPr="00BF57CA">
        <w:rPr>
          <w:rFonts w:ascii="Times New Roman" w:hAnsi="Times New Roman" w:cs="Times New Roman"/>
          <w:sz w:val="24"/>
          <w:szCs w:val="24"/>
        </w:rPr>
        <w:t xml:space="preserve"> during the semester, students will be required to write “case briefs” as Epstein and Walker call them, also known as case summaries. These are short writing assignments,</w:t>
      </w:r>
      <w:r w:rsidR="0072323D" w:rsidRPr="00BF57CA">
        <w:rPr>
          <w:rFonts w:ascii="Times New Roman" w:hAnsi="Times New Roman" w:cs="Times New Roman"/>
          <w:sz w:val="24"/>
          <w:szCs w:val="24"/>
        </w:rPr>
        <w:t xml:space="preserve"> about a page to a page and a half depending on the case,</w:t>
      </w:r>
      <w:r w:rsidRPr="00BF57CA">
        <w:rPr>
          <w:rFonts w:ascii="Times New Roman" w:hAnsi="Times New Roman" w:cs="Times New Roman"/>
          <w:sz w:val="24"/>
          <w:szCs w:val="24"/>
        </w:rPr>
        <w:t xml:space="preserve"> </w:t>
      </w:r>
      <w:r w:rsidR="00E85619" w:rsidRPr="00BF57CA">
        <w:rPr>
          <w:rFonts w:ascii="Times New Roman" w:hAnsi="Times New Roman" w:cs="Times New Roman"/>
          <w:sz w:val="24"/>
          <w:szCs w:val="24"/>
        </w:rPr>
        <w:t>that</w:t>
      </w:r>
      <w:r w:rsidRPr="00BF57CA">
        <w:rPr>
          <w:rFonts w:ascii="Times New Roman" w:hAnsi="Times New Roman" w:cs="Times New Roman"/>
          <w:sz w:val="24"/>
          <w:szCs w:val="24"/>
        </w:rPr>
        <w:t xml:space="preserve"> provide specific information about a Supreme Court case. </w:t>
      </w:r>
      <w:r w:rsidR="00535585" w:rsidRPr="00BF57CA">
        <w:rPr>
          <w:rFonts w:ascii="Times New Roman" w:hAnsi="Times New Roman" w:cs="Times New Roman"/>
          <w:sz w:val="24"/>
          <w:szCs w:val="24"/>
        </w:rPr>
        <w:t>A</w:t>
      </w:r>
      <w:r w:rsidRPr="00BF57CA">
        <w:rPr>
          <w:rFonts w:ascii="Times New Roman" w:hAnsi="Times New Roman" w:cs="Times New Roman"/>
          <w:sz w:val="24"/>
          <w:szCs w:val="24"/>
        </w:rPr>
        <w:t xml:space="preserve"> guideline for the case briefings can be found </w:t>
      </w:r>
      <w:r w:rsidR="000860F1" w:rsidRPr="00BF57CA">
        <w:rPr>
          <w:rFonts w:ascii="Times New Roman" w:hAnsi="Times New Roman" w:cs="Times New Roman"/>
          <w:sz w:val="24"/>
          <w:szCs w:val="24"/>
        </w:rPr>
        <w:t>on Canvas</w:t>
      </w:r>
      <w:r w:rsidR="00E85619" w:rsidRPr="00BF57CA">
        <w:rPr>
          <w:rFonts w:ascii="Times New Roman" w:hAnsi="Times New Roman" w:cs="Times New Roman"/>
          <w:sz w:val="24"/>
          <w:szCs w:val="24"/>
        </w:rPr>
        <w:t xml:space="preserve">, but we will spend class time going over how to brief cases as well. This will be </w:t>
      </w:r>
      <w:r w:rsidR="00C35E66" w:rsidRPr="00BF57CA">
        <w:rPr>
          <w:rFonts w:ascii="Times New Roman" w:hAnsi="Times New Roman" w:cs="Times New Roman"/>
          <w:sz w:val="24"/>
          <w:szCs w:val="24"/>
        </w:rPr>
        <w:t>a</w:t>
      </w:r>
      <w:r w:rsidR="00E85619" w:rsidRPr="00BF57CA">
        <w:rPr>
          <w:rFonts w:ascii="Times New Roman" w:hAnsi="Times New Roman" w:cs="Times New Roman"/>
          <w:sz w:val="24"/>
          <w:szCs w:val="24"/>
        </w:rPr>
        <w:t xml:space="preserve"> major writ</w:t>
      </w:r>
      <w:r w:rsidR="00535585" w:rsidRPr="00BF57CA">
        <w:rPr>
          <w:rFonts w:ascii="Times New Roman" w:hAnsi="Times New Roman" w:cs="Times New Roman"/>
          <w:sz w:val="24"/>
          <w:szCs w:val="24"/>
        </w:rPr>
        <w:t>ing requirement for the course.</w:t>
      </w:r>
      <w:r w:rsidR="00D5496C" w:rsidRPr="00BF57CA">
        <w:rPr>
          <w:rFonts w:ascii="Times New Roman" w:hAnsi="Times New Roman" w:cs="Times New Roman"/>
          <w:sz w:val="24"/>
          <w:szCs w:val="24"/>
        </w:rPr>
        <w:t xml:space="preserve"> I will drop the lowest graded case briefing.</w:t>
      </w:r>
    </w:p>
    <w:p w14:paraId="0BC33949" w14:textId="77777777" w:rsidR="008374A5" w:rsidRPr="00BF57CA" w:rsidRDefault="008374A5" w:rsidP="008374A5">
      <w:pPr>
        <w:autoSpaceDE w:val="0"/>
        <w:autoSpaceDN w:val="0"/>
        <w:adjustRightInd w:val="0"/>
        <w:spacing w:after="0" w:line="240" w:lineRule="auto"/>
        <w:rPr>
          <w:rFonts w:ascii="Times New Roman" w:hAnsi="Times New Roman" w:cs="Times New Roman"/>
          <w:b/>
          <w:bCs/>
          <w:iCs/>
          <w:sz w:val="24"/>
          <w:szCs w:val="24"/>
        </w:rPr>
      </w:pPr>
    </w:p>
    <w:p w14:paraId="0551E78D" w14:textId="77777777" w:rsidR="008374A5" w:rsidRPr="00BF57CA" w:rsidRDefault="008374A5" w:rsidP="008374A5">
      <w:pPr>
        <w:autoSpaceDE w:val="0"/>
        <w:autoSpaceDN w:val="0"/>
        <w:adjustRightInd w:val="0"/>
        <w:spacing w:after="0" w:line="240" w:lineRule="auto"/>
        <w:rPr>
          <w:rFonts w:ascii="Times New Roman" w:hAnsi="Times New Roman" w:cs="Times New Roman"/>
          <w:bCs/>
          <w:i/>
          <w:iCs/>
          <w:sz w:val="24"/>
          <w:szCs w:val="24"/>
        </w:rPr>
      </w:pPr>
      <w:r w:rsidRPr="00BF57CA">
        <w:rPr>
          <w:rFonts w:ascii="Times New Roman" w:hAnsi="Times New Roman" w:cs="Times New Roman"/>
          <w:b/>
          <w:bCs/>
          <w:iCs/>
          <w:sz w:val="24"/>
          <w:szCs w:val="24"/>
        </w:rPr>
        <w:t>Class Discussion, Preparation &amp; Attendance</w:t>
      </w:r>
      <w:r w:rsidRPr="00BF57CA">
        <w:rPr>
          <w:rFonts w:ascii="Times New Roman" w:hAnsi="Times New Roman" w:cs="Times New Roman"/>
          <w:bCs/>
          <w:iCs/>
          <w:sz w:val="24"/>
          <w:szCs w:val="24"/>
        </w:rPr>
        <w:t>:</w:t>
      </w:r>
      <w:r w:rsidRPr="00BF57CA">
        <w:rPr>
          <w:rFonts w:ascii="Times New Roman" w:hAnsi="Times New Roman" w:cs="Times New Roman"/>
          <w:bCs/>
          <w:i/>
          <w:iCs/>
          <w:sz w:val="24"/>
          <w:szCs w:val="24"/>
        </w:rPr>
        <w:t xml:space="preserve"> </w:t>
      </w:r>
      <w:r w:rsidRPr="00BF57CA">
        <w:rPr>
          <w:rFonts w:ascii="Times New Roman" w:hAnsi="Times New Roman" w:cs="Times New Roman"/>
          <w:sz w:val="24"/>
          <w:szCs w:val="24"/>
        </w:rPr>
        <w:t xml:space="preserve">Students are expected to </w:t>
      </w:r>
      <w:r w:rsidRPr="00BF57CA">
        <w:rPr>
          <w:rFonts w:ascii="Times New Roman" w:hAnsi="Times New Roman" w:cs="Times New Roman"/>
          <w:i/>
          <w:iCs/>
          <w:sz w:val="24"/>
          <w:szCs w:val="24"/>
        </w:rPr>
        <w:t>prepare for</w:t>
      </w:r>
    </w:p>
    <w:p w14:paraId="322CBDAD" w14:textId="77777777" w:rsidR="008374A5" w:rsidRPr="00BF57CA" w:rsidRDefault="008374A5" w:rsidP="008374A5">
      <w:pPr>
        <w:autoSpaceDE w:val="0"/>
        <w:autoSpaceDN w:val="0"/>
        <w:adjustRightInd w:val="0"/>
        <w:spacing w:after="0" w:line="240" w:lineRule="auto"/>
        <w:rPr>
          <w:rFonts w:ascii="Times New Roman" w:hAnsi="Times New Roman" w:cs="Times New Roman"/>
          <w:sz w:val="24"/>
          <w:szCs w:val="24"/>
        </w:rPr>
      </w:pPr>
      <w:r w:rsidRPr="00BF57CA">
        <w:rPr>
          <w:rFonts w:ascii="Times New Roman" w:hAnsi="Times New Roman" w:cs="Times New Roman"/>
          <w:i/>
          <w:iCs/>
          <w:sz w:val="24"/>
          <w:szCs w:val="24"/>
        </w:rPr>
        <w:t xml:space="preserve">and actively participate in class discussion. </w:t>
      </w:r>
      <w:r w:rsidRPr="00BF57CA">
        <w:rPr>
          <w:rFonts w:ascii="Times New Roman" w:hAnsi="Times New Roman" w:cs="Times New Roman"/>
          <w:sz w:val="24"/>
          <w:szCs w:val="24"/>
        </w:rPr>
        <w:t>“Preparation,” in the context of this course,</w:t>
      </w:r>
    </w:p>
    <w:p w14:paraId="79756B30" w14:textId="70B5D989" w:rsidR="008374A5" w:rsidRPr="00BF57CA" w:rsidRDefault="008374A5" w:rsidP="008374A5">
      <w:pPr>
        <w:autoSpaceDE w:val="0"/>
        <w:autoSpaceDN w:val="0"/>
        <w:adjustRightInd w:val="0"/>
        <w:spacing w:after="0" w:line="240" w:lineRule="auto"/>
        <w:rPr>
          <w:rFonts w:ascii="Times New Roman" w:hAnsi="Times New Roman" w:cs="Times New Roman"/>
          <w:sz w:val="24"/>
          <w:szCs w:val="24"/>
        </w:rPr>
      </w:pPr>
      <w:r w:rsidRPr="00BF57CA">
        <w:rPr>
          <w:rFonts w:ascii="Times New Roman" w:hAnsi="Times New Roman" w:cs="Times New Roman"/>
          <w:sz w:val="24"/>
          <w:szCs w:val="24"/>
        </w:rPr>
        <w:t xml:space="preserve">means that the student has read the reading assigned for the day in advance of </w:t>
      </w:r>
      <w:r w:rsidR="005B3948" w:rsidRPr="00BF57CA">
        <w:rPr>
          <w:rFonts w:ascii="Times New Roman" w:hAnsi="Times New Roman" w:cs="Times New Roman"/>
          <w:sz w:val="24"/>
          <w:szCs w:val="24"/>
        </w:rPr>
        <w:t>class and</w:t>
      </w:r>
      <w:r w:rsidRPr="00BF57CA">
        <w:rPr>
          <w:rFonts w:ascii="Times New Roman" w:hAnsi="Times New Roman" w:cs="Times New Roman"/>
          <w:sz w:val="24"/>
          <w:szCs w:val="24"/>
        </w:rPr>
        <w:t xml:space="preserve"> is ready to actively participate in class discussion on that reading when called upon in class to do so. Students who are unprepared to actively participate in class discussion when called upon shall be required to submit to the instructor a written memo of 1-3 pages in length in which they discuss their constructive response to the issues raised by the reading assignment for the day.</w:t>
      </w:r>
    </w:p>
    <w:p w14:paraId="289E0C5F" w14:textId="77777777" w:rsidR="00CF682C" w:rsidRPr="00BF57CA" w:rsidRDefault="00CF682C" w:rsidP="002F7753">
      <w:pPr>
        <w:spacing w:after="0" w:line="240" w:lineRule="auto"/>
        <w:rPr>
          <w:rFonts w:ascii="Times New Roman" w:hAnsi="Times New Roman" w:cs="Times New Roman"/>
          <w:sz w:val="24"/>
          <w:szCs w:val="24"/>
        </w:rPr>
      </w:pPr>
    </w:p>
    <w:p w14:paraId="524D5CC5" w14:textId="77777777" w:rsidR="007D0069" w:rsidRPr="00BF57CA" w:rsidRDefault="007D0069" w:rsidP="007D0069">
      <w:pPr>
        <w:spacing w:after="0"/>
        <w:rPr>
          <w:rFonts w:ascii="Times New Roman" w:hAnsi="Times New Roman" w:cs="Times New Roman"/>
          <w:b/>
          <w:sz w:val="24"/>
          <w:szCs w:val="24"/>
        </w:rPr>
      </w:pPr>
      <w:r w:rsidRPr="00BF57CA">
        <w:rPr>
          <w:rFonts w:ascii="Times New Roman" w:hAnsi="Times New Roman" w:cs="Times New Roman"/>
          <w:b/>
          <w:sz w:val="24"/>
          <w:szCs w:val="24"/>
        </w:rPr>
        <w:t>BASIS FOR FINAL GRADE</w:t>
      </w:r>
    </w:p>
    <w:p w14:paraId="7CECDD9C" w14:textId="25B7EB0D" w:rsidR="007D0069" w:rsidRPr="00BF57CA" w:rsidRDefault="00021906" w:rsidP="007D0069">
      <w:pPr>
        <w:spacing w:after="0"/>
        <w:rPr>
          <w:rFonts w:ascii="Times New Roman" w:hAnsi="Times New Roman" w:cs="Times New Roman"/>
          <w:sz w:val="24"/>
          <w:szCs w:val="24"/>
        </w:rPr>
      </w:pPr>
      <w:r w:rsidRPr="00BF57CA">
        <w:rPr>
          <w:rFonts w:ascii="Times New Roman" w:hAnsi="Times New Roman" w:cs="Times New Roman"/>
          <w:sz w:val="24"/>
          <w:szCs w:val="24"/>
        </w:rPr>
        <w:t>Exams</w:t>
      </w:r>
      <w:r w:rsidR="00535585" w:rsidRPr="00BF57CA">
        <w:rPr>
          <w:rFonts w:ascii="Times New Roman" w:hAnsi="Times New Roman" w:cs="Times New Roman"/>
          <w:sz w:val="24"/>
          <w:szCs w:val="24"/>
        </w:rPr>
        <w:tab/>
      </w:r>
      <w:r w:rsidR="00535585" w:rsidRPr="00BF57CA">
        <w:rPr>
          <w:rFonts w:ascii="Times New Roman" w:hAnsi="Times New Roman" w:cs="Times New Roman"/>
          <w:sz w:val="24"/>
          <w:szCs w:val="24"/>
        </w:rPr>
        <w:tab/>
      </w:r>
      <w:r w:rsidR="00535585" w:rsidRPr="00BF57CA">
        <w:rPr>
          <w:rFonts w:ascii="Times New Roman" w:hAnsi="Times New Roman" w:cs="Times New Roman"/>
          <w:sz w:val="24"/>
          <w:szCs w:val="24"/>
        </w:rPr>
        <w:tab/>
      </w:r>
      <w:r w:rsidR="00535585" w:rsidRPr="00BF57CA">
        <w:rPr>
          <w:rFonts w:ascii="Times New Roman" w:hAnsi="Times New Roman" w:cs="Times New Roman"/>
          <w:sz w:val="24"/>
          <w:szCs w:val="24"/>
        </w:rPr>
        <w:tab/>
      </w:r>
      <w:r w:rsidR="00535585" w:rsidRPr="00BF57CA">
        <w:rPr>
          <w:rFonts w:ascii="Times New Roman" w:hAnsi="Times New Roman" w:cs="Times New Roman"/>
          <w:sz w:val="24"/>
          <w:szCs w:val="24"/>
        </w:rPr>
        <w:tab/>
      </w:r>
      <w:r w:rsidR="00535585" w:rsidRPr="00BF57CA">
        <w:rPr>
          <w:rFonts w:ascii="Times New Roman" w:hAnsi="Times New Roman" w:cs="Times New Roman"/>
          <w:sz w:val="24"/>
          <w:szCs w:val="24"/>
        </w:rPr>
        <w:tab/>
      </w:r>
      <w:r w:rsidR="007D0069" w:rsidRPr="00BF57CA">
        <w:rPr>
          <w:rFonts w:ascii="Times New Roman" w:hAnsi="Times New Roman" w:cs="Times New Roman"/>
          <w:sz w:val="24"/>
          <w:szCs w:val="24"/>
        </w:rPr>
        <w:tab/>
      </w:r>
      <w:r w:rsidR="00D500F9">
        <w:rPr>
          <w:rFonts w:ascii="Times New Roman" w:hAnsi="Times New Roman" w:cs="Times New Roman"/>
          <w:sz w:val="24"/>
          <w:szCs w:val="24"/>
        </w:rPr>
        <w:t>40</w:t>
      </w:r>
      <w:r w:rsidR="007D0069" w:rsidRPr="00BF57CA">
        <w:rPr>
          <w:rFonts w:ascii="Times New Roman" w:hAnsi="Times New Roman" w:cs="Times New Roman"/>
          <w:sz w:val="24"/>
          <w:szCs w:val="24"/>
        </w:rPr>
        <w:t>%</w:t>
      </w:r>
    </w:p>
    <w:p w14:paraId="25FEA707" w14:textId="28DFCC7D" w:rsidR="007D0069" w:rsidRPr="00BF57CA" w:rsidRDefault="006609EE" w:rsidP="007D0069">
      <w:pPr>
        <w:spacing w:after="0"/>
        <w:rPr>
          <w:rFonts w:ascii="Times New Roman" w:hAnsi="Times New Roman" w:cs="Times New Roman"/>
          <w:sz w:val="24"/>
          <w:szCs w:val="24"/>
        </w:rPr>
      </w:pPr>
      <w:r w:rsidRPr="00BF57CA">
        <w:rPr>
          <w:rFonts w:ascii="Times New Roman" w:hAnsi="Times New Roman" w:cs="Times New Roman"/>
          <w:sz w:val="24"/>
          <w:szCs w:val="24"/>
        </w:rPr>
        <w:t>Case Briefs</w:t>
      </w:r>
      <w:r w:rsidR="005D7FE7" w:rsidRPr="00BF57CA">
        <w:rPr>
          <w:rFonts w:ascii="Times New Roman" w:hAnsi="Times New Roman" w:cs="Times New Roman"/>
          <w:sz w:val="24"/>
          <w:szCs w:val="24"/>
        </w:rPr>
        <w:tab/>
      </w:r>
      <w:r w:rsidR="005D7FE7" w:rsidRPr="00BF57CA">
        <w:rPr>
          <w:rFonts w:ascii="Times New Roman" w:hAnsi="Times New Roman" w:cs="Times New Roman"/>
          <w:sz w:val="24"/>
          <w:szCs w:val="24"/>
        </w:rPr>
        <w:tab/>
      </w:r>
      <w:r w:rsidRPr="00BF57CA">
        <w:rPr>
          <w:rFonts w:ascii="Times New Roman" w:hAnsi="Times New Roman" w:cs="Times New Roman"/>
          <w:sz w:val="24"/>
          <w:szCs w:val="24"/>
        </w:rPr>
        <w:tab/>
      </w:r>
      <w:r w:rsidRPr="00BF57CA">
        <w:rPr>
          <w:rFonts w:ascii="Times New Roman" w:hAnsi="Times New Roman" w:cs="Times New Roman"/>
          <w:sz w:val="24"/>
          <w:szCs w:val="24"/>
        </w:rPr>
        <w:tab/>
      </w:r>
      <w:r w:rsidRPr="00BF57CA">
        <w:rPr>
          <w:rFonts w:ascii="Times New Roman" w:hAnsi="Times New Roman" w:cs="Times New Roman"/>
          <w:sz w:val="24"/>
          <w:szCs w:val="24"/>
        </w:rPr>
        <w:tab/>
      </w:r>
      <w:r w:rsidRPr="00BF57CA">
        <w:rPr>
          <w:rFonts w:ascii="Times New Roman" w:hAnsi="Times New Roman" w:cs="Times New Roman"/>
          <w:sz w:val="24"/>
          <w:szCs w:val="24"/>
        </w:rPr>
        <w:tab/>
      </w:r>
      <w:r w:rsidR="005B3948">
        <w:rPr>
          <w:rFonts w:ascii="Times New Roman" w:hAnsi="Times New Roman" w:cs="Times New Roman"/>
          <w:sz w:val="24"/>
          <w:szCs w:val="24"/>
        </w:rPr>
        <w:t>4</w:t>
      </w:r>
      <w:r w:rsidR="00A341F1" w:rsidRPr="00BF57CA">
        <w:rPr>
          <w:rFonts w:ascii="Times New Roman" w:hAnsi="Times New Roman" w:cs="Times New Roman"/>
          <w:sz w:val="24"/>
          <w:szCs w:val="24"/>
        </w:rPr>
        <w:t>0</w:t>
      </w:r>
      <w:r w:rsidR="007D0069" w:rsidRPr="00BF57CA">
        <w:rPr>
          <w:rFonts w:ascii="Times New Roman" w:hAnsi="Times New Roman" w:cs="Times New Roman"/>
          <w:sz w:val="24"/>
          <w:szCs w:val="24"/>
        </w:rPr>
        <w:t>%</w:t>
      </w:r>
    </w:p>
    <w:p w14:paraId="4F0276D4" w14:textId="6059C7D3" w:rsidR="00535585" w:rsidRDefault="00535585" w:rsidP="002F7753">
      <w:pPr>
        <w:spacing w:after="0" w:line="240" w:lineRule="auto"/>
        <w:rPr>
          <w:rFonts w:ascii="Times New Roman" w:hAnsi="Times New Roman" w:cs="Times New Roman"/>
          <w:bCs/>
          <w:iCs/>
          <w:sz w:val="24"/>
          <w:szCs w:val="24"/>
        </w:rPr>
      </w:pPr>
      <w:r w:rsidRPr="00BF57CA">
        <w:rPr>
          <w:rFonts w:ascii="Times New Roman" w:hAnsi="Times New Roman" w:cs="Times New Roman"/>
          <w:bCs/>
          <w:iCs/>
          <w:sz w:val="24"/>
          <w:szCs w:val="24"/>
        </w:rPr>
        <w:t>Class Discussion, Preparation &amp; Attendance</w:t>
      </w:r>
      <w:r w:rsidRPr="00BF57CA">
        <w:rPr>
          <w:rFonts w:ascii="Times New Roman" w:hAnsi="Times New Roman" w:cs="Times New Roman"/>
          <w:bCs/>
          <w:iCs/>
          <w:sz w:val="24"/>
          <w:szCs w:val="24"/>
        </w:rPr>
        <w:tab/>
      </w:r>
      <w:r w:rsidRPr="00BF57CA">
        <w:rPr>
          <w:rFonts w:ascii="Times New Roman" w:hAnsi="Times New Roman" w:cs="Times New Roman"/>
          <w:bCs/>
          <w:iCs/>
          <w:sz w:val="24"/>
          <w:szCs w:val="24"/>
        </w:rPr>
        <w:tab/>
      </w:r>
      <w:r w:rsidR="00A341F1" w:rsidRPr="00BF57CA">
        <w:rPr>
          <w:rFonts w:ascii="Times New Roman" w:hAnsi="Times New Roman" w:cs="Times New Roman"/>
          <w:bCs/>
          <w:iCs/>
          <w:sz w:val="24"/>
          <w:szCs w:val="24"/>
        </w:rPr>
        <w:t>10</w:t>
      </w:r>
      <w:r w:rsidRPr="00BF57CA">
        <w:rPr>
          <w:rFonts w:ascii="Times New Roman" w:hAnsi="Times New Roman" w:cs="Times New Roman"/>
          <w:bCs/>
          <w:iCs/>
          <w:sz w:val="24"/>
          <w:szCs w:val="24"/>
        </w:rPr>
        <w:t>%</w:t>
      </w:r>
    </w:p>
    <w:p w14:paraId="7E9302A5" w14:textId="77777777" w:rsidR="007E0034" w:rsidRDefault="007E0034" w:rsidP="002F7753">
      <w:pPr>
        <w:spacing w:after="0" w:line="240" w:lineRule="auto"/>
        <w:rPr>
          <w:rFonts w:ascii="Times New Roman" w:hAnsi="Times New Roman" w:cs="Times New Roman"/>
          <w:bCs/>
          <w:iCs/>
          <w:sz w:val="24"/>
          <w:szCs w:val="24"/>
        </w:rPr>
      </w:pPr>
    </w:p>
    <w:p w14:paraId="7A353695" w14:textId="77777777" w:rsidR="007E0034" w:rsidRDefault="007E0034" w:rsidP="002F7753">
      <w:pPr>
        <w:spacing w:after="0" w:line="240" w:lineRule="auto"/>
        <w:rPr>
          <w:rFonts w:ascii="Times New Roman" w:hAnsi="Times New Roman" w:cs="Times New Roman"/>
          <w:bCs/>
          <w:iCs/>
          <w:sz w:val="24"/>
          <w:szCs w:val="24"/>
        </w:rPr>
      </w:pPr>
    </w:p>
    <w:p w14:paraId="386082D7" w14:textId="77777777" w:rsidR="007E0034" w:rsidRDefault="007E0034" w:rsidP="002F7753">
      <w:pPr>
        <w:spacing w:after="0" w:line="240" w:lineRule="auto"/>
        <w:rPr>
          <w:rFonts w:ascii="Times New Roman" w:hAnsi="Times New Roman" w:cs="Times New Roman"/>
          <w:bCs/>
          <w:iCs/>
          <w:sz w:val="24"/>
          <w:szCs w:val="24"/>
        </w:rPr>
      </w:pPr>
    </w:p>
    <w:p w14:paraId="2D7FECF5" w14:textId="77777777" w:rsidR="007E0034" w:rsidRDefault="007E0034" w:rsidP="002F7753">
      <w:pPr>
        <w:spacing w:after="0" w:line="240" w:lineRule="auto"/>
        <w:rPr>
          <w:rFonts w:ascii="Times New Roman" w:hAnsi="Times New Roman" w:cs="Times New Roman"/>
          <w:bCs/>
          <w:iCs/>
          <w:sz w:val="24"/>
          <w:szCs w:val="24"/>
        </w:rPr>
      </w:pPr>
    </w:p>
    <w:p w14:paraId="1438434B" w14:textId="77777777" w:rsidR="007E0034" w:rsidRDefault="007E0034" w:rsidP="002F7753">
      <w:pPr>
        <w:spacing w:after="0" w:line="240" w:lineRule="auto"/>
        <w:rPr>
          <w:rFonts w:ascii="Times New Roman" w:hAnsi="Times New Roman" w:cs="Times New Roman"/>
          <w:bCs/>
          <w:iCs/>
          <w:sz w:val="24"/>
          <w:szCs w:val="24"/>
        </w:rPr>
      </w:pPr>
    </w:p>
    <w:p w14:paraId="685D6786" w14:textId="77777777" w:rsidR="007E0034" w:rsidRDefault="007E0034" w:rsidP="002F7753">
      <w:pPr>
        <w:spacing w:after="0" w:line="240" w:lineRule="auto"/>
        <w:rPr>
          <w:rFonts w:ascii="Times New Roman" w:hAnsi="Times New Roman" w:cs="Times New Roman"/>
          <w:bCs/>
          <w:iCs/>
          <w:sz w:val="24"/>
          <w:szCs w:val="24"/>
        </w:rPr>
      </w:pPr>
    </w:p>
    <w:p w14:paraId="502FDC6B" w14:textId="77777777" w:rsidR="00A708B2" w:rsidRPr="00BF57CA" w:rsidRDefault="00A708B2" w:rsidP="002F7753">
      <w:pPr>
        <w:spacing w:after="0" w:line="240" w:lineRule="auto"/>
        <w:rPr>
          <w:rFonts w:ascii="Times New Roman" w:hAnsi="Times New Roman" w:cs="Times New Roman"/>
          <w:sz w:val="24"/>
          <w:szCs w:val="24"/>
        </w:rPr>
      </w:pPr>
    </w:p>
    <w:p w14:paraId="2C958240" w14:textId="77777777" w:rsidR="00C278C2" w:rsidRPr="00BF57CA" w:rsidRDefault="00C278C2" w:rsidP="00FC7050">
      <w:pPr>
        <w:spacing w:after="0" w:line="240" w:lineRule="auto"/>
        <w:rPr>
          <w:rFonts w:ascii="Times New Roman" w:hAnsi="Times New Roman" w:cs="Times New Roman"/>
          <w:b/>
          <w:sz w:val="24"/>
          <w:szCs w:val="24"/>
        </w:rPr>
      </w:pPr>
    </w:p>
    <w:tbl>
      <w:tblPr>
        <w:tblStyle w:val="TableGrid"/>
        <w:tblW w:w="9463" w:type="dxa"/>
        <w:tblLook w:val="04A0" w:firstRow="1" w:lastRow="0" w:firstColumn="1" w:lastColumn="0" w:noHBand="0" w:noVBand="1"/>
      </w:tblPr>
      <w:tblGrid>
        <w:gridCol w:w="3661"/>
        <w:gridCol w:w="2126"/>
        <w:gridCol w:w="1656"/>
        <w:gridCol w:w="2020"/>
      </w:tblGrid>
      <w:tr w:rsidR="00A708B2" w:rsidRPr="00BF57CA" w14:paraId="54FFBD42" w14:textId="77777777" w:rsidTr="00E028E5">
        <w:tc>
          <w:tcPr>
            <w:tcW w:w="9463" w:type="dxa"/>
            <w:gridSpan w:val="4"/>
          </w:tcPr>
          <w:p w14:paraId="0785F02F" w14:textId="77777777" w:rsidR="00A708B2" w:rsidRPr="00BF57CA" w:rsidRDefault="00A708B2" w:rsidP="00A708B2">
            <w:pPr>
              <w:jc w:val="center"/>
              <w:rPr>
                <w:rFonts w:ascii="Times New Roman" w:hAnsi="Times New Roman" w:cs="Times New Roman"/>
                <w:b/>
                <w:sz w:val="24"/>
                <w:szCs w:val="24"/>
              </w:rPr>
            </w:pPr>
            <w:r w:rsidRPr="00BF57CA">
              <w:rPr>
                <w:rFonts w:ascii="Times New Roman" w:hAnsi="Times New Roman" w:cs="Times New Roman"/>
                <w:b/>
                <w:sz w:val="24"/>
                <w:szCs w:val="24"/>
              </w:rPr>
              <w:lastRenderedPageBreak/>
              <w:t>COURSE SCHEDULE</w:t>
            </w:r>
          </w:p>
          <w:p w14:paraId="51C03009" w14:textId="77777777" w:rsidR="00A708B2" w:rsidRPr="00BF57CA" w:rsidRDefault="00A708B2" w:rsidP="00FC7050">
            <w:pPr>
              <w:rPr>
                <w:rFonts w:ascii="Times New Roman" w:hAnsi="Times New Roman" w:cs="Times New Roman"/>
                <w:b/>
                <w:sz w:val="24"/>
                <w:szCs w:val="24"/>
              </w:rPr>
            </w:pPr>
          </w:p>
        </w:tc>
      </w:tr>
      <w:tr w:rsidR="00F712B0" w:rsidRPr="00BF57CA" w14:paraId="2A114BC8" w14:textId="77777777" w:rsidTr="005F69DC">
        <w:tc>
          <w:tcPr>
            <w:tcW w:w="3688" w:type="dxa"/>
          </w:tcPr>
          <w:p w14:paraId="47447A34" w14:textId="77777777" w:rsidR="00F712B0" w:rsidRPr="00BF57CA" w:rsidRDefault="00F712B0" w:rsidP="00FC7050">
            <w:pPr>
              <w:rPr>
                <w:rFonts w:ascii="Times New Roman" w:hAnsi="Times New Roman" w:cs="Times New Roman"/>
                <w:sz w:val="24"/>
                <w:szCs w:val="24"/>
              </w:rPr>
            </w:pPr>
            <w:r w:rsidRPr="00BF57CA">
              <w:rPr>
                <w:rFonts w:ascii="Times New Roman" w:hAnsi="Times New Roman" w:cs="Times New Roman"/>
                <w:b/>
                <w:sz w:val="24"/>
                <w:szCs w:val="24"/>
              </w:rPr>
              <w:t>DATE</w:t>
            </w:r>
          </w:p>
        </w:tc>
        <w:tc>
          <w:tcPr>
            <w:tcW w:w="2131" w:type="dxa"/>
          </w:tcPr>
          <w:p w14:paraId="2910F695" w14:textId="77777777" w:rsidR="00F712B0" w:rsidRPr="00BF57CA" w:rsidRDefault="00F712B0" w:rsidP="00F712B0">
            <w:pPr>
              <w:rPr>
                <w:rFonts w:ascii="Times New Roman" w:hAnsi="Times New Roman" w:cs="Times New Roman"/>
                <w:b/>
                <w:sz w:val="24"/>
                <w:szCs w:val="24"/>
              </w:rPr>
            </w:pPr>
            <w:r w:rsidRPr="00BF57CA">
              <w:rPr>
                <w:rFonts w:ascii="Times New Roman" w:hAnsi="Times New Roman" w:cs="Times New Roman"/>
                <w:b/>
                <w:sz w:val="24"/>
                <w:szCs w:val="24"/>
              </w:rPr>
              <w:t>TOPIC</w:t>
            </w:r>
          </w:p>
          <w:p w14:paraId="0AD075DE" w14:textId="77777777" w:rsidR="00F712B0" w:rsidRPr="00BF57CA" w:rsidRDefault="00F712B0" w:rsidP="00F904C9">
            <w:pPr>
              <w:rPr>
                <w:rFonts w:ascii="Times New Roman" w:hAnsi="Times New Roman" w:cs="Times New Roman"/>
                <w:sz w:val="24"/>
                <w:szCs w:val="24"/>
              </w:rPr>
            </w:pPr>
          </w:p>
        </w:tc>
        <w:tc>
          <w:tcPr>
            <w:tcW w:w="1622" w:type="dxa"/>
          </w:tcPr>
          <w:p w14:paraId="7A4680EA" w14:textId="77777777" w:rsidR="00F712B0" w:rsidRPr="00BF57CA" w:rsidRDefault="00F712B0" w:rsidP="009763F2">
            <w:pPr>
              <w:rPr>
                <w:rFonts w:ascii="Times New Roman" w:hAnsi="Times New Roman" w:cs="Times New Roman"/>
                <w:sz w:val="24"/>
                <w:szCs w:val="24"/>
              </w:rPr>
            </w:pPr>
            <w:r w:rsidRPr="00BF57CA">
              <w:rPr>
                <w:rFonts w:ascii="Times New Roman" w:hAnsi="Times New Roman" w:cs="Times New Roman"/>
                <w:b/>
                <w:sz w:val="24"/>
                <w:szCs w:val="24"/>
              </w:rPr>
              <w:t>READING</w:t>
            </w:r>
          </w:p>
        </w:tc>
        <w:tc>
          <w:tcPr>
            <w:tcW w:w="2022" w:type="dxa"/>
          </w:tcPr>
          <w:p w14:paraId="7DCC84D8" w14:textId="77777777" w:rsidR="00F712B0" w:rsidRPr="00BF57CA" w:rsidRDefault="00F712B0" w:rsidP="00FC7050">
            <w:pPr>
              <w:rPr>
                <w:rFonts w:ascii="Times New Roman" w:hAnsi="Times New Roman" w:cs="Times New Roman"/>
                <w:b/>
                <w:sz w:val="24"/>
                <w:szCs w:val="24"/>
              </w:rPr>
            </w:pPr>
            <w:r w:rsidRPr="00BF57CA">
              <w:rPr>
                <w:rFonts w:ascii="Times New Roman" w:hAnsi="Times New Roman" w:cs="Times New Roman"/>
                <w:b/>
                <w:sz w:val="24"/>
                <w:szCs w:val="24"/>
              </w:rPr>
              <w:t>ASSIGNMENT DUE</w:t>
            </w:r>
          </w:p>
        </w:tc>
      </w:tr>
      <w:tr w:rsidR="009763F2" w:rsidRPr="00BF57CA" w14:paraId="1693537C" w14:textId="77777777" w:rsidTr="005F69DC">
        <w:tc>
          <w:tcPr>
            <w:tcW w:w="3688" w:type="dxa"/>
          </w:tcPr>
          <w:p w14:paraId="7494EE20" w14:textId="532E8B8E" w:rsidR="009763F2" w:rsidRPr="00BF57CA" w:rsidRDefault="00AA5A4A" w:rsidP="00FC7050">
            <w:pPr>
              <w:rPr>
                <w:rFonts w:ascii="Times New Roman" w:hAnsi="Times New Roman" w:cs="Times New Roman"/>
                <w:sz w:val="24"/>
                <w:szCs w:val="24"/>
              </w:rPr>
            </w:pPr>
            <w:r w:rsidRPr="00BF57CA">
              <w:rPr>
                <w:rFonts w:ascii="Times New Roman" w:hAnsi="Times New Roman" w:cs="Times New Roman"/>
                <w:sz w:val="24"/>
                <w:szCs w:val="24"/>
              </w:rPr>
              <w:t xml:space="preserve">Tuesday January </w:t>
            </w:r>
            <w:r w:rsidR="007F6BA1">
              <w:rPr>
                <w:rFonts w:ascii="Times New Roman" w:hAnsi="Times New Roman" w:cs="Times New Roman"/>
                <w:sz w:val="24"/>
                <w:szCs w:val="24"/>
              </w:rPr>
              <w:t>9</w:t>
            </w:r>
          </w:p>
          <w:p w14:paraId="108043DB" w14:textId="77777777" w:rsidR="003C5ABE" w:rsidRPr="00BF57CA" w:rsidRDefault="003C5ABE" w:rsidP="00FC7050">
            <w:pPr>
              <w:rPr>
                <w:rFonts w:ascii="Times New Roman" w:hAnsi="Times New Roman" w:cs="Times New Roman"/>
                <w:sz w:val="24"/>
                <w:szCs w:val="24"/>
              </w:rPr>
            </w:pPr>
          </w:p>
        </w:tc>
        <w:tc>
          <w:tcPr>
            <w:tcW w:w="2131" w:type="dxa"/>
          </w:tcPr>
          <w:p w14:paraId="30EE29CE" w14:textId="3F0CF772" w:rsidR="00F904C9" w:rsidRDefault="009763F2" w:rsidP="00A708B2">
            <w:pPr>
              <w:rPr>
                <w:rFonts w:ascii="Times New Roman" w:hAnsi="Times New Roman" w:cs="Times New Roman"/>
                <w:sz w:val="24"/>
                <w:szCs w:val="24"/>
              </w:rPr>
            </w:pPr>
            <w:r w:rsidRPr="00BF57CA">
              <w:rPr>
                <w:rFonts w:ascii="Times New Roman" w:hAnsi="Times New Roman" w:cs="Times New Roman"/>
                <w:sz w:val="24"/>
                <w:szCs w:val="24"/>
              </w:rPr>
              <w:t>Course Introduction</w:t>
            </w:r>
            <w:r w:rsidR="00296375">
              <w:rPr>
                <w:rFonts w:ascii="Times New Roman" w:hAnsi="Times New Roman" w:cs="Times New Roman"/>
                <w:sz w:val="24"/>
                <w:szCs w:val="24"/>
              </w:rPr>
              <w:t>,</w:t>
            </w:r>
            <w:r w:rsidR="00F904C9" w:rsidRPr="00BF57CA">
              <w:rPr>
                <w:rFonts w:ascii="Times New Roman" w:hAnsi="Times New Roman" w:cs="Times New Roman"/>
                <w:sz w:val="24"/>
                <w:szCs w:val="24"/>
              </w:rPr>
              <w:t xml:space="preserve"> how to Write a Case Brief</w:t>
            </w:r>
            <w:r w:rsidR="00296375">
              <w:rPr>
                <w:rFonts w:ascii="Times New Roman" w:hAnsi="Times New Roman" w:cs="Times New Roman"/>
                <w:sz w:val="24"/>
                <w:szCs w:val="24"/>
              </w:rPr>
              <w:t xml:space="preserve">, </w:t>
            </w:r>
            <w:r w:rsidR="00C360BC">
              <w:rPr>
                <w:rFonts w:ascii="Times New Roman" w:hAnsi="Times New Roman" w:cs="Times New Roman"/>
                <w:sz w:val="24"/>
                <w:szCs w:val="24"/>
              </w:rPr>
              <w:t>and brief history of the Constitution.</w:t>
            </w:r>
          </w:p>
          <w:p w14:paraId="5DC0AB1D" w14:textId="257F3840" w:rsidR="00A708B2" w:rsidRPr="00BF57CA" w:rsidRDefault="00A708B2" w:rsidP="00A708B2">
            <w:pPr>
              <w:rPr>
                <w:rFonts w:ascii="Times New Roman" w:hAnsi="Times New Roman" w:cs="Times New Roman"/>
                <w:sz w:val="24"/>
                <w:szCs w:val="24"/>
              </w:rPr>
            </w:pPr>
          </w:p>
        </w:tc>
        <w:tc>
          <w:tcPr>
            <w:tcW w:w="1622" w:type="dxa"/>
          </w:tcPr>
          <w:p w14:paraId="43716DFF" w14:textId="77777777" w:rsidR="009763F2" w:rsidRPr="00BF57CA" w:rsidRDefault="00F904C9" w:rsidP="009763F2">
            <w:pPr>
              <w:rPr>
                <w:rFonts w:ascii="Times New Roman" w:hAnsi="Times New Roman" w:cs="Times New Roman"/>
                <w:sz w:val="24"/>
                <w:szCs w:val="24"/>
              </w:rPr>
            </w:pPr>
            <w:r w:rsidRPr="00BF57CA">
              <w:rPr>
                <w:rFonts w:ascii="Times New Roman" w:hAnsi="Times New Roman" w:cs="Times New Roman"/>
                <w:sz w:val="24"/>
                <w:szCs w:val="24"/>
              </w:rPr>
              <w:t>Introduction</w:t>
            </w:r>
          </w:p>
        </w:tc>
        <w:tc>
          <w:tcPr>
            <w:tcW w:w="2022" w:type="dxa"/>
          </w:tcPr>
          <w:p w14:paraId="7195B024" w14:textId="77777777" w:rsidR="009763F2" w:rsidRPr="00BF57CA" w:rsidRDefault="009763F2" w:rsidP="00FC7050">
            <w:pPr>
              <w:rPr>
                <w:rFonts w:ascii="Times New Roman" w:hAnsi="Times New Roman" w:cs="Times New Roman"/>
                <w:sz w:val="24"/>
                <w:szCs w:val="24"/>
              </w:rPr>
            </w:pPr>
          </w:p>
        </w:tc>
      </w:tr>
      <w:tr w:rsidR="009763F2" w:rsidRPr="00BF57CA" w14:paraId="48F3EE76" w14:textId="77777777" w:rsidTr="005F69DC">
        <w:tc>
          <w:tcPr>
            <w:tcW w:w="3688" w:type="dxa"/>
          </w:tcPr>
          <w:p w14:paraId="2CF68002" w14:textId="6A67D230" w:rsidR="009763F2" w:rsidRPr="00BF57CA" w:rsidRDefault="00AA5A4A" w:rsidP="00B67D72">
            <w:pPr>
              <w:rPr>
                <w:rFonts w:ascii="Times New Roman" w:hAnsi="Times New Roman" w:cs="Times New Roman"/>
                <w:sz w:val="24"/>
                <w:szCs w:val="24"/>
              </w:rPr>
            </w:pPr>
            <w:r w:rsidRPr="00BF57CA">
              <w:rPr>
                <w:rFonts w:ascii="Times New Roman" w:hAnsi="Times New Roman" w:cs="Times New Roman"/>
                <w:sz w:val="24"/>
                <w:szCs w:val="24"/>
              </w:rPr>
              <w:t xml:space="preserve">Thursday January </w:t>
            </w:r>
            <w:r w:rsidR="001B4E82" w:rsidRPr="00BF57CA">
              <w:rPr>
                <w:rFonts w:ascii="Times New Roman" w:hAnsi="Times New Roman" w:cs="Times New Roman"/>
                <w:sz w:val="24"/>
                <w:szCs w:val="24"/>
              </w:rPr>
              <w:t>1</w:t>
            </w:r>
            <w:r w:rsidR="007F6BA1">
              <w:rPr>
                <w:rFonts w:ascii="Times New Roman" w:hAnsi="Times New Roman" w:cs="Times New Roman"/>
                <w:sz w:val="24"/>
                <w:szCs w:val="24"/>
              </w:rPr>
              <w:t>1</w:t>
            </w:r>
          </w:p>
        </w:tc>
        <w:tc>
          <w:tcPr>
            <w:tcW w:w="2131" w:type="dxa"/>
          </w:tcPr>
          <w:p w14:paraId="07999CE7" w14:textId="77777777" w:rsidR="009763F2" w:rsidRPr="00BF57CA" w:rsidRDefault="00F904C9" w:rsidP="009763F2">
            <w:pPr>
              <w:rPr>
                <w:rFonts w:ascii="Times New Roman" w:hAnsi="Times New Roman" w:cs="Times New Roman"/>
                <w:sz w:val="24"/>
                <w:szCs w:val="24"/>
              </w:rPr>
            </w:pPr>
            <w:r w:rsidRPr="00BF57CA">
              <w:rPr>
                <w:rFonts w:ascii="Times New Roman" w:hAnsi="Times New Roman" w:cs="Times New Roman"/>
                <w:sz w:val="24"/>
                <w:szCs w:val="24"/>
              </w:rPr>
              <w:t>Understanding the Supreme Court</w:t>
            </w:r>
          </w:p>
          <w:p w14:paraId="2B250B08" w14:textId="77777777" w:rsidR="00F904C9" w:rsidRPr="00BF57CA" w:rsidRDefault="00F904C9" w:rsidP="009763F2">
            <w:pPr>
              <w:rPr>
                <w:rFonts w:ascii="Times New Roman" w:hAnsi="Times New Roman" w:cs="Times New Roman"/>
                <w:sz w:val="24"/>
                <w:szCs w:val="24"/>
              </w:rPr>
            </w:pPr>
          </w:p>
        </w:tc>
        <w:tc>
          <w:tcPr>
            <w:tcW w:w="1622" w:type="dxa"/>
          </w:tcPr>
          <w:p w14:paraId="472505D3" w14:textId="2345DCD1" w:rsidR="009763F2" w:rsidRPr="00BF57CA" w:rsidRDefault="00C360BC" w:rsidP="00C32286">
            <w:pPr>
              <w:rPr>
                <w:rFonts w:ascii="Times New Roman" w:hAnsi="Times New Roman" w:cs="Times New Roman"/>
                <w:sz w:val="24"/>
                <w:szCs w:val="24"/>
              </w:rPr>
            </w:pPr>
            <w:r>
              <w:rPr>
                <w:rFonts w:ascii="Times New Roman" w:hAnsi="Times New Roman" w:cs="Times New Roman"/>
                <w:sz w:val="24"/>
                <w:szCs w:val="24"/>
              </w:rPr>
              <w:t xml:space="preserve">Intro to Part 1 and </w:t>
            </w:r>
            <w:r w:rsidR="00F904C9" w:rsidRPr="00BF57CA">
              <w:rPr>
                <w:rFonts w:ascii="Times New Roman" w:hAnsi="Times New Roman" w:cs="Times New Roman"/>
                <w:sz w:val="24"/>
                <w:szCs w:val="24"/>
              </w:rPr>
              <w:t>Chapter 1</w:t>
            </w:r>
          </w:p>
          <w:p w14:paraId="725D5A46" w14:textId="77777777" w:rsidR="003C5ABE" w:rsidRPr="00BF57CA" w:rsidRDefault="003C5ABE" w:rsidP="00C32286">
            <w:pPr>
              <w:rPr>
                <w:rFonts w:ascii="Times New Roman" w:hAnsi="Times New Roman" w:cs="Times New Roman"/>
                <w:sz w:val="24"/>
                <w:szCs w:val="24"/>
              </w:rPr>
            </w:pPr>
          </w:p>
        </w:tc>
        <w:tc>
          <w:tcPr>
            <w:tcW w:w="2022" w:type="dxa"/>
          </w:tcPr>
          <w:p w14:paraId="025D1B7B" w14:textId="77777777" w:rsidR="009763F2" w:rsidRPr="00BF57CA" w:rsidRDefault="009763F2" w:rsidP="00FC7050">
            <w:pPr>
              <w:rPr>
                <w:rFonts w:ascii="Times New Roman" w:hAnsi="Times New Roman" w:cs="Times New Roman"/>
                <w:sz w:val="24"/>
                <w:szCs w:val="24"/>
              </w:rPr>
            </w:pPr>
          </w:p>
        </w:tc>
      </w:tr>
      <w:tr w:rsidR="009763F2" w:rsidRPr="00BF57CA" w14:paraId="0A98D805" w14:textId="77777777" w:rsidTr="005F69DC">
        <w:tc>
          <w:tcPr>
            <w:tcW w:w="3688" w:type="dxa"/>
          </w:tcPr>
          <w:p w14:paraId="51100839" w14:textId="2B814ADB" w:rsidR="009763F2" w:rsidRPr="00BF57CA" w:rsidRDefault="00AA5A4A" w:rsidP="00B67D72">
            <w:pPr>
              <w:rPr>
                <w:rFonts w:ascii="Times New Roman" w:hAnsi="Times New Roman" w:cs="Times New Roman"/>
                <w:sz w:val="24"/>
                <w:szCs w:val="24"/>
              </w:rPr>
            </w:pPr>
            <w:r w:rsidRPr="00BF57CA">
              <w:rPr>
                <w:rFonts w:ascii="Times New Roman" w:hAnsi="Times New Roman" w:cs="Times New Roman"/>
                <w:sz w:val="24"/>
                <w:szCs w:val="24"/>
              </w:rPr>
              <w:t xml:space="preserve">Tuesday January </w:t>
            </w:r>
            <w:r w:rsidR="001B4E82" w:rsidRPr="00BF57CA">
              <w:rPr>
                <w:rFonts w:ascii="Times New Roman" w:hAnsi="Times New Roman" w:cs="Times New Roman"/>
                <w:sz w:val="24"/>
                <w:szCs w:val="24"/>
              </w:rPr>
              <w:t>1</w:t>
            </w:r>
            <w:r w:rsidR="0076279B">
              <w:rPr>
                <w:rFonts w:ascii="Times New Roman" w:hAnsi="Times New Roman" w:cs="Times New Roman"/>
                <w:sz w:val="24"/>
                <w:szCs w:val="24"/>
              </w:rPr>
              <w:t>6</w:t>
            </w:r>
          </w:p>
        </w:tc>
        <w:tc>
          <w:tcPr>
            <w:tcW w:w="2131" w:type="dxa"/>
          </w:tcPr>
          <w:p w14:paraId="6F185E00" w14:textId="77777777" w:rsidR="009763F2" w:rsidRPr="00BF57CA" w:rsidRDefault="000E0874" w:rsidP="00F93A26">
            <w:pPr>
              <w:rPr>
                <w:rFonts w:ascii="Times New Roman" w:hAnsi="Times New Roman" w:cs="Times New Roman"/>
                <w:sz w:val="24"/>
                <w:szCs w:val="24"/>
              </w:rPr>
            </w:pPr>
            <w:r w:rsidRPr="00BF57CA">
              <w:rPr>
                <w:rFonts w:ascii="Times New Roman" w:hAnsi="Times New Roman" w:cs="Times New Roman"/>
                <w:sz w:val="24"/>
                <w:szCs w:val="24"/>
              </w:rPr>
              <w:t>Institutional Powers and Selective Incorporation</w:t>
            </w:r>
          </w:p>
          <w:p w14:paraId="14DB2A67" w14:textId="77777777" w:rsidR="003C5ABE" w:rsidRPr="00BF57CA" w:rsidRDefault="003C5ABE" w:rsidP="00F93A26">
            <w:pPr>
              <w:rPr>
                <w:rFonts w:ascii="Times New Roman" w:hAnsi="Times New Roman" w:cs="Times New Roman"/>
                <w:sz w:val="24"/>
                <w:szCs w:val="24"/>
              </w:rPr>
            </w:pPr>
          </w:p>
        </w:tc>
        <w:tc>
          <w:tcPr>
            <w:tcW w:w="1622" w:type="dxa"/>
          </w:tcPr>
          <w:p w14:paraId="36F66365" w14:textId="77777777" w:rsidR="009763F2" w:rsidRPr="00BF57CA" w:rsidRDefault="000E0874" w:rsidP="00C32286">
            <w:pPr>
              <w:rPr>
                <w:rFonts w:ascii="Times New Roman" w:hAnsi="Times New Roman" w:cs="Times New Roman"/>
                <w:sz w:val="24"/>
                <w:szCs w:val="24"/>
              </w:rPr>
            </w:pPr>
            <w:r w:rsidRPr="00BF57CA">
              <w:rPr>
                <w:rFonts w:ascii="Times New Roman" w:hAnsi="Times New Roman" w:cs="Times New Roman"/>
                <w:sz w:val="24"/>
                <w:szCs w:val="24"/>
              </w:rPr>
              <w:t>Chapters 2 and 3</w:t>
            </w:r>
          </w:p>
        </w:tc>
        <w:tc>
          <w:tcPr>
            <w:tcW w:w="2022" w:type="dxa"/>
          </w:tcPr>
          <w:p w14:paraId="254FF974" w14:textId="77777777" w:rsidR="005E61BB" w:rsidRPr="00BF57CA" w:rsidRDefault="005E61BB" w:rsidP="005E61BB">
            <w:pPr>
              <w:rPr>
                <w:rFonts w:ascii="Times New Roman" w:hAnsi="Times New Roman" w:cs="Times New Roman"/>
                <w:b/>
                <w:bCs/>
                <w:sz w:val="24"/>
                <w:szCs w:val="24"/>
              </w:rPr>
            </w:pPr>
            <w:r w:rsidRPr="00BF57CA">
              <w:rPr>
                <w:rFonts w:ascii="Times New Roman" w:hAnsi="Times New Roman" w:cs="Times New Roman"/>
                <w:b/>
                <w:bCs/>
                <w:sz w:val="24"/>
                <w:szCs w:val="24"/>
              </w:rPr>
              <w:t>Case Brief 1</w:t>
            </w:r>
            <w:r w:rsidRPr="00BF57CA">
              <w:rPr>
                <w:rFonts w:ascii="Times New Roman" w:hAnsi="Times New Roman" w:cs="Times New Roman"/>
                <w:b/>
                <w:bCs/>
                <w:i/>
                <w:sz w:val="24"/>
                <w:szCs w:val="24"/>
              </w:rPr>
              <w:t xml:space="preserve">: Barron v. Baltimore </w:t>
            </w:r>
            <w:r w:rsidRPr="00BF57CA">
              <w:rPr>
                <w:rFonts w:ascii="Times New Roman" w:hAnsi="Times New Roman" w:cs="Times New Roman"/>
                <w:b/>
                <w:bCs/>
                <w:sz w:val="24"/>
                <w:szCs w:val="24"/>
              </w:rPr>
              <w:t>(1833)</w:t>
            </w:r>
          </w:p>
          <w:p w14:paraId="08218FDD" w14:textId="77777777" w:rsidR="009763F2" w:rsidRPr="00BF57CA" w:rsidRDefault="009763F2" w:rsidP="00FC7050">
            <w:pPr>
              <w:rPr>
                <w:rFonts w:ascii="Times New Roman" w:hAnsi="Times New Roman" w:cs="Times New Roman"/>
                <w:sz w:val="24"/>
                <w:szCs w:val="24"/>
              </w:rPr>
            </w:pPr>
          </w:p>
        </w:tc>
      </w:tr>
      <w:tr w:rsidR="009763F2" w:rsidRPr="00BF57CA" w14:paraId="4C592B3F" w14:textId="77777777" w:rsidTr="005F69DC">
        <w:tc>
          <w:tcPr>
            <w:tcW w:w="3688" w:type="dxa"/>
          </w:tcPr>
          <w:p w14:paraId="278F9CBB" w14:textId="56506A7E" w:rsidR="009763F2" w:rsidRPr="00BF57CA" w:rsidRDefault="00AA5A4A" w:rsidP="00FC7050">
            <w:pPr>
              <w:rPr>
                <w:rFonts w:ascii="Times New Roman" w:hAnsi="Times New Roman" w:cs="Times New Roman"/>
                <w:sz w:val="24"/>
                <w:szCs w:val="24"/>
              </w:rPr>
            </w:pPr>
            <w:r w:rsidRPr="00BF57CA">
              <w:rPr>
                <w:rFonts w:ascii="Times New Roman" w:hAnsi="Times New Roman" w:cs="Times New Roman"/>
                <w:sz w:val="24"/>
                <w:szCs w:val="24"/>
              </w:rPr>
              <w:t xml:space="preserve">Thursday January </w:t>
            </w:r>
            <w:r w:rsidR="00981F46">
              <w:rPr>
                <w:rFonts w:ascii="Times New Roman" w:hAnsi="Times New Roman" w:cs="Times New Roman"/>
                <w:sz w:val="24"/>
                <w:szCs w:val="24"/>
              </w:rPr>
              <w:t>18</w:t>
            </w:r>
          </w:p>
          <w:p w14:paraId="4B7C7C7D" w14:textId="77777777" w:rsidR="00F27930" w:rsidRPr="00BF57CA" w:rsidRDefault="00F27930" w:rsidP="00FC7050">
            <w:pPr>
              <w:rPr>
                <w:rFonts w:ascii="Times New Roman" w:hAnsi="Times New Roman" w:cs="Times New Roman"/>
                <w:sz w:val="24"/>
                <w:szCs w:val="24"/>
              </w:rPr>
            </w:pPr>
          </w:p>
        </w:tc>
        <w:tc>
          <w:tcPr>
            <w:tcW w:w="2131" w:type="dxa"/>
          </w:tcPr>
          <w:p w14:paraId="01C096FD" w14:textId="77777777" w:rsidR="009763F2" w:rsidRPr="00BF57CA" w:rsidRDefault="000E0874" w:rsidP="00FC7050">
            <w:pPr>
              <w:rPr>
                <w:rFonts w:ascii="Times New Roman" w:hAnsi="Times New Roman" w:cs="Times New Roman"/>
                <w:sz w:val="24"/>
                <w:szCs w:val="24"/>
              </w:rPr>
            </w:pPr>
            <w:r w:rsidRPr="00BF57CA">
              <w:rPr>
                <w:rFonts w:ascii="Times New Roman" w:hAnsi="Times New Roman" w:cs="Times New Roman"/>
                <w:sz w:val="24"/>
                <w:szCs w:val="24"/>
              </w:rPr>
              <w:t>Religious Exercise</w:t>
            </w:r>
          </w:p>
          <w:p w14:paraId="546D17A3" w14:textId="77777777" w:rsidR="003C5ABE" w:rsidRPr="00BF57CA" w:rsidRDefault="003C5ABE" w:rsidP="00FC7050">
            <w:pPr>
              <w:rPr>
                <w:rFonts w:ascii="Times New Roman" w:hAnsi="Times New Roman" w:cs="Times New Roman"/>
                <w:sz w:val="24"/>
                <w:szCs w:val="24"/>
              </w:rPr>
            </w:pPr>
          </w:p>
        </w:tc>
        <w:tc>
          <w:tcPr>
            <w:tcW w:w="1622" w:type="dxa"/>
          </w:tcPr>
          <w:p w14:paraId="7830BD1A" w14:textId="303F7F86" w:rsidR="009763F2" w:rsidRPr="00BF57CA" w:rsidRDefault="00A56074" w:rsidP="00FC7050">
            <w:pPr>
              <w:rPr>
                <w:rFonts w:ascii="Times New Roman" w:hAnsi="Times New Roman" w:cs="Times New Roman"/>
                <w:sz w:val="24"/>
                <w:szCs w:val="24"/>
              </w:rPr>
            </w:pPr>
            <w:r>
              <w:rPr>
                <w:rFonts w:ascii="Times New Roman" w:hAnsi="Times New Roman" w:cs="Times New Roman"/>
                <w:sz w:val="24"/>
                <w:szCs w:val="24"/>
              </w:rPr>
              <w:t xml:space="preserve">Intro to Part II and </w:t>
            </w:r>
            <w:r w:rsidR="000E0874" w:rsidRPr="00BF57CA">
              <w:rPr>
                <w:rFonts w:ascii="Times New Roman" w:hAnsi="Times New Roman" w:cs="Times New Roman"/>
                <w:sz w:val="24"/>
                <w:szCs w:val="24"/>
              </w:rPr>
              <w:t xml:space="preserve">Chapter 4: </w:t>
            </w:r>
            <w:r w:rsidR="009A3A6B" w:rsidRPr="00BF57CA">
              <w:rPr>
                <w:rFonts w:ascii="Times New Roman" w:hAnsi="Times New Roman" w:cs="Times New Roman"/>
                <w:sz w:val="24"/>
                <w:szCs w:val="24"/>
              </w:rPr>
              <w:t>Section on Religious Exercise</w:t>
            </w:r>
          </w:p>
          <w:p w14:paraId="00D38D14" w14:textId="77777777" w:rsidR="00877317" w:rsidRPr="00BF57CA" w:rsidRDefault="00877317" w:rsidP="00FC7050">
            <w:pPr>
              <w:rPr>
                <w:rFonts w:ascii="Times New Roman" w:hAnsi="Times New Roman" w:cs="Times New Roman"/>
                <w:sz w:val="24"/>
                <w:szCs w:val="24"/>
              </w:rPr>
            </w:pPr>
          </w:p>
        </w:tc>
        <w:tc>
          <w:tcPr>
            <w:tcW w:w="2022" w:type="dxa"/>
          </w:tcPr>
          <w:p w14:paraId="4ED7EAD7" w14:textId="77777777" w:rsidR="002E0ABB" w:rsidRPr="00BF57CA" w:rsidRDefault="002E0ABB" w:rsidP="005E61BB">
            <w:pPr>
              <w:rPr>
                <w:rFonts w:ascii="Times New Roman" w:hAnsi="Times New Roman" w:cs="Times New Roman"/>
                <w:sz w:val="24"/>
                <w:szCs w:val="24"/>
              </w:rPr>
            </w:pPr>
          </w:p>
        </w:tc>
      </w:tr>
      <w:tr w:rsidR="00373075" w:rsidRPr="00BF57CA" w14:paraId="00C807C1" w14:textId="77777777" w:rsidTr="005F69DC">
        <w:tc>
          <w:tcPr>
            <w:tcW w:w="3688" w:type="dxa"/>
          </w:tcPr>
          <w:p w14:paraId="13DCFFD5" w14:textId="678D0247" w:rsidR="00373075" w:rsidRPr="00BF57CA" w:rsidRDefault="00373075" w:rsidP="00373075">
            <w:pPr>
              <w:rPr>
                <w:rFonts w:ascii="Times New Roman" w:hAnsi="Times New Roman" w:cs="Times New Roman"/>
                <w:sz w:val="24"/>
                <w:szCs w:val="24"/>
              </w:rPr>
            </w:pPr>
            <w:r w:rsidRPr="00BF57CA">
              <w:rPr>
                <w:rFonts w:ascii="Times New Roman" w:hAnsi="Times New Roman" w:cs="Times New Roman"/>
                <w:sz w:val="24"/>
                <w:szCs w:val="24"/>
              </w:rPr>
              <w:t>Tuesday January 2</w:t>
            </w:r>
            <w:r w:rsidR="00981F46">
              <w:rPr>
                <w:rFonts w:ascii="Times New Roman" w:hAnsi="Times New Roman" w:cs="Times New Roman"/>
                <w:sz w:val="24"/>
                <w:szCs w:val="24"/>
              </w:rPr>
              <w:t>3</w:t>
            </w:r>
          </w:p>
        </w:tc>
        <w:tc>
          <w:tcPr>
            <w:tcW w:w="2131" w:type="dxa"/>
          </w:tcPr>
          <w:p w14:paraId="4B96DDB0" w14:textId="77777777" w:rsidR="0028157E" w:rsidRPr="00BF57CA" w:rsidRDefault="0028157E" w:rsidP="0028157E">
            <w:pPr>
              <w:rPr>
                <w:rFonts w:ascii="Times New Roman" w:hAnsi="Times New Roman" w:cs="Times New Roman"/>
                <w:sz w:val="24"/>
                <w:szCs w:val="24"/>
              </w:rPr>
            </w:pPr>
            <w:r w:rsidRPr="00BF57CA">
              <w:rPr>
                <w:rFonts w:ascii="Times New Roman" w:hAnsi="Times New Roman" w:cs="Times New Roman"/>
                <w:sz w:val="24"/>
                <w:szCs w:val="24"/>
              </w:rPr>
              <w:t>Religious Establishment</w:t>
            </w:r>
          </w:p>
          <w:p w14:paraId="1DC067A9" w14:textId="77777777" w:rsidR="00373075" w:rsidRPr="00BF57CA" w:rsidRDefault="00373075" w:rsidP="0028157E">
            <w:pPr>
              <w:rPr>
                <w:rFonts w:ascii="Times New Roman" w:hAnsi="Times New Roman" w:cs="Times New Roman"/>
                <w:sz w:val="24"/>
                <w:szCs w:val="24"/>
              </w:rPr>
            </w:pPr>
          </w:p>
        </w:tc>
        <w:tc>
          <w:tcPr>
            <w:tcW w:w="1622" w:type="dxa"/>
          </w:tcPr>
          <w:p w14:paraId="37B94667" w14:textId="77777777" w:rsidR="00373075" w:rsidRDefault="00373075" w:rsidP="0028157E">
            <w:pPr>
              <w:rPr>
                <w:rFonts w:ascii="Times New Roman" w:hAnsi="Times New Roman" w:cs="Times New Roman"/>
                <w:sz w:val="24"/>
                <w:szCs w:val="24"/>
              </w:rPr>
            </w:pPr>
            <w:r w:rsidRPr="00BF57CA">
              <w:rPr>
                <w:rFonts w:ascii="Times New Roman" w:hAnsi="Times New Roman" w:cs="Times New Roman"/>
                <w:sz w:val="24"/>
                <w:szCs w:val="24"/>
              </w:rPr>
              <w:t>Chapter 4: Section on Religious E</w:t>
            </w:r>
            <w:r w:rsidR="00707F4D" w:rsidRPr="00BF57CA">
              <w:rPr>
                <w:rFonts w:ascii="Times New Roman" w:hAnsi="Times New Roman" w:cs="Times New Roman"/>
                <w:sz w:val="24"/>
                <w:szCs w:val="24"/>
              </w:rPr>
              <w:t xml:space="preserve">stablishment </w:t>
            </w:r>
          </w:p>
          <w:p w14:paraId="7955880C" w14:textId="05F64587" w:rsidR="00B564D8" w:rsidRPr="00BF57CA" w:rsidRDefault="00B564D8" w:rsidP="0028157E">
            <w:pPr>
              <w:rPr>
                <w:rFonts w:ascii="Times New Roman" w:hAnsi="Times New Roman" w:cs="Times New Roman"/>
                <w:sz w:val="24"/>
                <w:szCs w:val="24"/>
              </w:rPr>
            </w:pPr>
          </w:p>
        </w:tc>
        <w:tc>
          <w:tcPr>
            <w:tcW w:w="2022" w:type="dxa"/>
          </w:tcPr>
          <w:p w14:paraId="61512367" w14:textId="33C08219" w:rsidR="00373075" w:rsidRPr="00BF57CA" w:rsidRDefault="00373075" w:rsidP="00373075">
            <w:pPr>
              <w:rPr>
                <w:rFonts w:ascii="Times New Roman" w:hAnsi="Times New Roman" w:cs="Times New Roman"/>
                <w:sz w:val="24"/>
                <w:szCs w:val="24"/>
              </w:rPr>
            </w:pPr>
          </w:p>
        </w:tc>
      </w:tr>
      <w:tr w:rsidR="00624989" w:rsidRPr="00BF57CA" w14:paraId="20FD4050" w14:textId="77777777" w:rsidTr="005F69DC">
        <w:tc>
          <w:tcPr>
            <w:tcW w:w="3688" w:type="dxa"/>
          </w:tcPr>
          <w:p w14:paraId="14DE28B8" w14:textId="703611D3" w:rsidR="00624989" w:rsidRPr="00BF57CA" w:rsidRDefault="00624989" w:rsidP="00624989">
            <w:pPr>
              <w:rPr>
                <w:rFonts w:ascii="Times New Roman" w:hAnsi="Times New Roman" w:cs="Times New Roman"/>
                <w:sz w:val="24"/>
                <w:szCs w:val="24"/>
              </w:rPr>
            </w:pPr>
            <w:r w:rsidRPr="00BF57CA">
              <w:rPr>
                <w:rFonts w:ascii="Times New Roman" w:hAnsi="Times New Roman" w:cs="Times New Roman"/>
                <w:sz w:val="24"/>
                <w:szCs w:val="24"/>
              </w:rPr>
              <w:t>Thursday January</w:t>
            </w:r>
            <w:r w:rsidR="00184476">
              <w:rPr>
                <w:rFonts w:ascii="Times New Roman" w:hAnsi="Times New Roman" w:cs="Times New Roman"/>
                <w:sz w:val="24"/>
                <w:szCs w:val="24"/>
              </w:rPr>
              <w:t xml:space="preserve"> </w:t>
            </w:r>
            <w:r w:rsidRPr="00BF57CA">
              <w:rPr>
                <w:rFonts w:ascii="Times New Roman" w:hAnsi="Times New Roman" w:cs="Times New Roman"/>
                <w:sz w:val="24"/>
                <w:szCs w:val="24"/>
              </w:rPr>
              <w:t>2</w:t>
            </w:r>
            <w:r w:rsidR="00184476">
              <w:rPr>
                <w:rFonts w:ascii="Times New Roman" w:hAnsi="Times New Roman" w:cs="Times New Roman"/>
                <w:sz w:val="24"/>
                <w:szCs w:val="24"/>
              </w:rPr>
              <w:t>5</w:t>
            </w:r>
          </w:p>
        </w:tc>
        <w:tc>
          <w:tcPr>
            <w:tcW w:w="2131" w:type="dxa"/>
          </w:tcPr>
          <w:p w14:paraId="0EDC0D5D" w14:textId="77777777" w:rsidR="00624989" w:rsidRDefault="008A01C1" w:rsidP="0028157E">
            <w:pPr>
              <w:rPr>
                <w:rFonts w:ascii="Times New Roman" w:hAnsi="Times New Roman" w:cs="Times New Roman"/>
                <w:sz w:val="24"/>
                <w:szCs w:val="24"/>
              </w:rPr>
            </w:pPr>
            <w:r>
              <w:rPr>
                <w:rFonts w:ascii="Times New Roman" w:hAnsi="Times New Roman" w:cs="Times New Roman"/>
                <w:sz w:val="24"/>
                <w:szCs w:val="24"/>
              </w:rPr>
              <w:t>Foundations of Free Expression</w:t>
            </w:r>
          </w:p>
          <w:p w14:paraId="29CCD7C3" w14:textId="50407567" w:rsidR="008A01C1" w:rsidRPr="008A01C1" w:rsidRDefault="008A01C1" w:rsidP="0028157E">
            <w:pPr>
              <w:rPr>
                <w:rFonts w:ascii="Times New Roman" w:hAnsi="Times New Roman" w:cs="Times New Roman"/>
                <w:sz w:val="24"/>
                <w:szCs w:val="24"/>
              </w:rPr>
            </w:pPr>
          </w:p>
        </w:tc>
        <w:tc>
          <w:tcPr>
            <w:tcW w:w="1622" w:type="dxa"/>
          </w:tcPr>
          <w:p w14:paraId="327E2CAB" w14:textId="58D949D3" w:rsidR="00373075" w:rsidRPr="00BF57CA" w:rsidRDefault="00B564D8" w:rsidP="00624989">
            <w:pPr>
              <w:rPr>
                <w:rFonts w:ascii="Times New Roman" w:hAnsi="Times New Roman" w:cs="Times New Roman"/>
                <w:sz w:val="24"/>
                <w:szCs w:val="24"/>
              </w:rPr>
            </w:pPr>
            <w:r>
              <w:rPr>
                <w:rFonts w:ascii="Times New Roman" w:hAnsi="Times New Roman" w:cs="Times New Roman"/>
                <w:sz w:val="24"/>
                <w:szCs w:val="24"/>
              </w:rPr>
              <w:t>Chapter 5</w:t>
            </w:r>
          </w:p>
        </w:tc>
        <w:tc>
          <w:tcPr>
            <w:tcW w:w="2022" w:type="dxa"/>
          </w:tcPr>
          <w:p w14:paraId="5DC6A474" w14:textId="35F06C42" w:rsidR="00624989" w:rsidRPr="0089020A" w:rsidRDefault="00150434" w:rsidP="00624989">
            <w:pPr>
              <w:rPr>
                <w:rFonts w:ascii="Times New Roman" w:hAnsi="Times New Roman" w:cs="Times New Roman"/>
                <w:b/>
                <w:bCs/>
                <w:sz w:val="24"/>
                <w:szCs w:val="24"/>
              </w:rPr>
            </w:pPr>
            <w:r w:rsidRPr="0089020A">
              <w:rPr>
                <w:rFonts w:ascii="Times New Roman" w:hAnsi="Times New Roman" w:cs="Times New Roman"/>
                <w:b/>
                <w:bCs/>
                <w:sz w:val="24"/>
                <w:szCs w:val="24"/>
              </w:rPr>
              <w:t xml:space="preserve">Case brief </w:t>
            </w:r>
            <w:r w:rsidR="0089020A" w:rsidRPr="0089020A">
              <w:rPr>
                <w:rFonts w:ascii="Times New Roman" w:hAnsi="Times New Roman" w:cs="Times New Roman"/>
                <w:b/>
                <w:bCs/>
                <w:sz w:val="24"/>
                <w:szCs w:val="24"/>
              </w:rPr>
              <w:t>2</w:t>
            </w:r>
            <w:r w:rsidRPr="0089020A">
              <w:rPr>
                <w:rFonts w:ascii="Times New Roman" w:hAnsi="Times New Roman" w:cs="Times New Roman"/>
                <w:b/>
                <w:bCs/>
                <w:sz w:val="24"/>
                <w:szCs w:val="24"/>
              </w:rPr>
              <w:t xml:space="preserve"> Brandenburg v. Ohio</w:t>
            </w:r>
          </w:p>
          <w:p w14:paraId="4837D543" w14:textId="24C507A3" w:rsidR="00A56074" w:rsidRPr="00BF57CA" w:rsidRDefault="00A56074" w:rsidP="00624989">
            <w:pPr>
              <w:rPr>
                <w:rFonts w:ascii="Times New Roman" w:hAnsi="Times New Roman" w:cs="Times New Roman"/>
                <w:sz w:val="24"/>
                <w:szCs w:val="24"/>
              </w:rPr>
            </w:pPr>
          </w:p>
        </w:tc>
      </w:tr>
      <w:tr w:rsidR="00EC36EA" w:rsidRPr="00BF57CA" w14:paraId="4F19BD7F" w14:textId="77777777" w:rsidTr="005F69DC">
        <w:tc>
          <w:tcPr>
            <w:tcW w:w="3688" w:type="dxa"/>
          </w:tcPr>
          <w:p w14:paraId="2E98EFCA" w14:textId="193DC1AE" w:rsidR="00EC36EA" w:rsidRPr="00BF57CA" w:rsidRDefault="00EC36EA" w:rsidP="00EC36EA">
            <w:pPr>
              <w:rPr>
                <w:rFonts w:ascii="Times New Roman" w:hAnsi="Times New Roman" w:cs="Times New Roman"/>
                <w:sz w:val="24"/>
                <w:szCs w:val="24"/>
              </w:rPr>
            </w:pPr>
            <w:r w:rsidRPr="00BF57CA">
              <w:rPr>
                <w:rFonts w:ascii="Times New Roman" w:hAnsi="Times New Roman" w:cs="Times New Roman"/>
                <w:sz w:val="24"/>
                <w:szCs w:val="24"/>
              </w:rPr>
              <w:t xml:space="preserve">Tuesday </w:t>
            </w:r>
            <w:r w:rsidR="00184476">
              <w:rPr>
                <w:rFonts w:ascii="Times New Roman" w:hAnsi="Times New Roman" w:cs="Times New Roman"/>
                <w:sz w:val="24"/>
                <w:szCs w:val="24"/>
              </w:rPr>
              <w:t>Jan 30</w:t>
            </w:r>
          </w:p>
        </w:tc>
        <w:tc>
          <w:tcPr>
            <w:tcW w:w="2131" w:type="dxa"/>
          </w:tcPr>
          <w:p w14:paraId="237E503C" w14:textId="77777777" w:rsidR="00EC36EA" w:rsidRPr="00BF57CA" w:rsidRDefault="00EC36EA" w:rsidP="008F6593">
            <w:pPr>
              <w:rPr>
                <w:rFonts w:ascii="Times New Roman" w:hAnsi="Times New Roman" w:cs="Times New Roman"/>
                <w:sz w:val="24"/>
                <w:szCs w:val="24"/>
              </w:rPr>
            </w:pPr>
            <w:r w:rsidRPr="00BF57CA">
              <w:rPr>
                <w:rFonts w:ascii="Times New Roman" w:hAnsi="Times New Roman" w:cs="Times New Roman"/>
                <w:sz w:val="24"/>
                <w:szCs w:val="24"/>
              </w:rPr>
              <w:t>Freedom of Speech, Assembly and Association</w:t>
            </w:r>
          </w:p>
          <w:p w14:paraId="2FB52852" w14:textId="06BD33F1" w:rsidR="008F6593" w:rsidRPr="00BF57CA" w:rsidRDefault="008F6593" w:rsidP="008F6593">
            <w:pPr>
              <w:rPr>
                <w:rFonts w:ascii="Times New Roman" w:hAnsi="Times New Roman" w:cs="Times New Roman"/>
                <w:sz w:val="24"/>
                <w:szCs w:val="24"/>
              </w:rPr>
            </w:pPr>
          </w:p>
        </w:tc>
        <w:tc>
          <w:tcPr>
            <w:tcW w:w="1622" w:type="dxa"/>
          </w:tcPr>
          <w:p w14:paraId="53D89C44" w14:textId="10400DAA" w:rsidR="00A7175C" w:rsidRPr="00BF57CA" w:rsidRDefault="00EC36EA" w:rsidP="009A154D">
            <w:pPr>
              <w:rPr>
                <w:rFonts w:ascii="Times New Roman" w:hAnsi="Times New Roman" w:cs="Times New Roman"/>
                <w:sz w:val="24"/>
                <w:szCs w:val="24"/>
              </w:rPr>
            </w:pPr>
            <w:r w:rsidRPr="00BF57CA">
              <w:rPr>
                <w:rFonts w:ascii="Times New Roman" w:hAnsi="Times New Roman" w:cs="Times New Roman"/>
                <w:sz w:val="24"/>
                <w:szCs w:val="24"/>
              </w:rPr>
              <w:t xml:space="preserve">Chapter </w:t>
            </w:r>
            <w:r w:rsidR="00694F39">
              <w:rPr>
                <w:rFonts w:ascii="Times New Roman" w:hAnsi="Times New Roman" w:cs="Times New Roman"/>
                <w:sz w:val="24"/>
                <w:szCs w:val="24"/>
              </w:rPr>
              <w:t>6</w:t>
            </w:r>
          </w:p>
        </w:tc>
        <w:tc>
          <w:tcPr>
            <w:tcW w:w="2022" w:type="dxa"/>
          </w:tcPr>
          <w:p w14:paraId="1D15242E" w14:textId="302DABBA" w:rsidR="00EC36EA" w:rsidRPr="00BF57CA" w:rsidRDefault="00EC36EA" w:rsidP="0096297C">
            <w:pPr>
              <w:rPr>
                <w:rFonts w:ascii="Times New Roman" w:hAnsi="Times New Roman" w:cs="Times New Roman"/>
                <w:sz w:val="24"/>
                <w:szCs w:val="24"/>
              </w:rPr>
            </w:pPr>
            <w:r w:rsidRPr="00BF57CA">
              <w:rPr>
                <w:rFonts w:ascii="Times New Roman" w:hAnsi="Times New Roman" w:cs="Times New Roman"/>
                <w:sz w:val="24"/>
                <w:szCs w:val="24"/>
              </w:rPr>
              <w:t xml:space="preserve"> </w:t>
            </w:r>
          </w:p>
        </w:tc>
      </w:tr>
      <w:tr w:rsidR="00EC36EA" w:rsidRPr="00BF57CA" w14:paraId="46532695" w14:textId="77777777" w:rsidTr="005F69DC">
        <w:tc>
          <w:tcPr>
            <w:tcW w:w="3688" w:type="dxa"/>
          </w:tcPr>
          <w:p w14:paraId="2987813D" w14:textId="097EBBE8" w:rsidR="00EC36EA" w:rsidRPr="00BF57CA" w:rsidRDefault="00EC36EA" w:rsidP="00EC36EA">
            <w:pPr>
              <w:rPr>
                <w:rFonts w:ascii="Times New Roman" w:hAnsi="Times New Roman" w:cs="Times New Roman"/>
                <w:sz w:val="24"/>
                <w:szCs w:val="24"/>
              </w:rPr>
            </w:pPr>
            <w:bookmarkStart w:id="0" w:name="_Hlk29216686"/>
            <w:r w:rsidRPr="00BF57CA">
              <w:rPr>
                <w:rFonts w:ascii="Times New Roman" w:hAnsi="Times New Roman" w:cs="Times New Roman"/>
                <w:sz w:val="24"/>
                <w:szCs w:val="24"/>
              </w:rPr>
              <w:t xml:space="preserve">Thursday </w:t>
            </w:r>
            <w:r w:rsidR="001B4E82" w:rsidRPr="00BF57CA">
              <w:rPr>
                <w:rFonts w:ascii="Times New Roman" w:hAnsi="Times New Roman" w:cs="Times New Roman"/>
                <w:sz w:val="24"/>
                <w:szCs w:val="24"/>
              </w:rPr>
              <w:t xml:space="preserve">Feb </w:t>
            </w:r>
            <w:r w:rsidR="002770C7">
              <w:rPr>
                <w:rFonts w:ascii="Times New Roman" w:hAnsi="Times New Roman" w:cs="Times New Roman"/>
                <w:sz w:val="24"/>
                <w:szCs w:val="24"/>
              </w:rPr>
              <w:t>1</w:t>
            </w:r>
          </w:p>
        </w:tc>
        <w:tc>
          <w:tcPr>
            <w:tcW w:w="2131" w:type="dxa"/>
          </w:tcPr>
          <w:p w14:paraId="4E75BB4E" w14:textId="77777777" w:rsidR="00EC36EA" w:rsidRPr="00BF57CA" w:rsidRDefault="00EC36EA" w:rsidP="00EC36EA">
            <w:pPr>
              <w:rPr>
                <w:rFonts w:ascii="Times New Roman" w:hAnsi="Times New Roman" w:cs="Times New Roman"/>
                <w:sz w:val="24"/>
                <w:szCs w:val="24"/>
              </w:rPr>
            </w:pPr>
            <w:r w:rsidRPr="00BF57CA">
              <w:rPr>
                <w:rFonts w:ascii="Times New Roman" w:hAnsi="Times New Roman" w:cs="Times New Roman"/>
                <w:sz w:val="24"/>
                <w:szCs w:val="24"/>
              </w:rPr>
              <w:t xml:space="preserve">Freedom of Speech, Assembly and Association </w:t>
            </w:r>
          </w:p>
          <w:p w14:paraId="159F7761" w14:textId="77777777" w:rsidR="00EC36EA" w:rsidRPr="00BF57CA" w:rsidRDefault="00EC36EA" w:rsidP="00EC36EA">
            <w:pPr>
              <w:rPr>
                <w:rFonts w:ascii="Times New Roman" w:hAnsi="Times New Roman" w:cs="Times New Roman"/>
                <w:sz w:val="24"/>
                <w:szCs w:val="24"/>
              </w:rPr>
            </w:pPr>
          </w:p>
        </w:tc>
        <w:tc>
          <w:tcPr>
            <w:tcW w:w="1622" w:type="dxa"/>
          </w:tcPr>
          <w:p w14:paraId="21B38820" w14:textId="7311F603" w:rsidR="00886123" w:rsidRPr="00BF57CA" w:rsidRDefault="008C168E" w:rsidP="008C168E">
            <w:pPr>
              <w:rPr>
                <w:rFonts w:ascii="Times New Roman" w:hAnsi="Times New Roman" w:cs="Times New Roman"/>
                <w:sz w:val="24"/>
                <w:szCs w:val="24"/>
              </w:rPr>
            </w:pPr>
            <w:r>
              <w:rPr>
                <w:rFonts w:ascii="Times New Roman" w:hAnsi="Times New Roman" w:cs="Times New Roman"/>
                <w:sz w:val="24"/>
                <w:szCs w:val="24"/>
              </w:rPr>
              <w:t xml:space="preserve"> More on </w:t>
            </w:r>
            <w:r w:rsidR="00EC36EA" w:rsidRPr="00BF57CA">
              <w:rPr>
                <w:rFonts w:ascii="Times New Roman" w:hAnsi="Times New Roman" w:cs="Times New Roman"/>
                <w:sz w:val="24"/>
                <w:szCs w:val="24"/>
              </w:rPr>
              <w:t xml:space="preserve">Chapter </w:t>
            </w:r>
            <w:r w:rsidR="009A154D" w:rsidRPr="00BF57CA">
              <w:rPr>
                <w:rFonts w:ascii="Times New Roman" w:hAnsi="Times New Roman" w:cs="Times New Roman"/>
                <w:sz w:val="24"/>
                <w:szCs w:val="24"/>
              </w:rPr>
              <w:t>6</w:t>
            </w:r>
            <w:r>
              <w:rPr>
                <w:rFonts w:ascii="Times New Roman" w:hAnsi="Times New Roman" w:cs="Times New Roman"/>
                <w:sz w:val="24"/>
                <w:szCs w:val="24"/>
              </w:rPr>
              <w:t xml:space="preserve"> </w:t>
            </w:r>
          </w:p>
        </w:tc>
        <w:tc>
          <w:tcPr>
            <w:tcW w:w="2022" w:type="dxa"/>
          </w:tcPr>
          <w:p w14:paraId="05E53C9E" w14:textId="0CC6003E" w:rsidR="00EC36EA" w:rsidRPr="00BF57CA" w:rsidRDefault="00EC36EA" w:rsidP="00EC36EA">
            <w:pPr>
              <w:rPr>
                <w:rFonts w:ascii="Times New Roman" w:hAnsi="Times New Roman" w:cs="Times New Roman"/>
                <w:b/>
                <w:bCs/>
                <w:sz w:val="24"/>
                <w:szCs w:val="24"/>
              </w:rPr>
            </w:pPr>
          </w:p>
        </w:tc>
      </w:tr>
      <w:bookmarkEnd w:id="0"/>
      <w:tr w:rsidR="00A7175C" w:rsidRPr="00BF57CA" w14:paraId="367026E0" w14:textId="77777777" w:rsidTr="005F69DC">
        <w:tc>
          <w:tcPr>
            <w:tcW w:w="3688" w:type="dxa"/>
          </w:tcPr>
          <w:p w14:paraId="7EFBE9E8" w14:textId="7BC6901B"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 xml:space="preserve">Tuesday Feb </w:t>
            </w:r>
            <w:r w:rsidR="002770C7">
              <w:rPr>
                <w:rFonts w:ascii="Times New Roman" w:hAnsi="Times New Roman" w:cs="Times New Roman"/>
                <w:sz w:val="24"/>
                <w:szCs w:val="24"/>
              </w:rPr>
              <w:t>6</w:t>
            </w:r>
          </w:p>
        </w:tc>
        <w:tc>
          <w:tcPr>
            <w:tcW w:w="2131" w:type="dxa"/>
          </w:tcPr>
          <w:p w14:paraId="4A858946" w14:textId="77777777" w:rsidR="00A7175C" w:rsidRDefault="001818FE" w:rsidP="005E4F16">
            <w:pPr>
              <w:rPr>
                <w:rFonts w:ascii="Times New Roman" w:hAnsi="Times New Roman" w:cs="Times New Roman"/>
                <w:sz w:val="24"/>
                <w:szCs w:val="24"/>
              </w:rPr>
            </w:pPr>
            <w:r>
              <w:rPr>
                <w:rFonts w:ascii="Times New Roman" w:hAnsi="Times New Roman" w:cs="Times New Roman"/>
                <w:sz w:val="24"/>
                <w:szCs w:val="24"/>
              </w:rPr>
              <w:t>Freedom of the Press</w:t>
            </w:r>
          </w:p>
          <w:p w14:paraId="60864672" w14:textId="70221A51" w:rsidR="001818FE" w:rsidRPr="00BF57CA" w:rsidRDefault="001818FE" w:rsidP="005E4F16">
            <w:pPr>
              <w:rPr>
                <w:rFonts w:ascii="Times New Roman" w:hAnsi="Times New Roman" w:cs="Times New Roman"/>
                <w:sz w:val="24"/>
                <w:szCs w:val="24"/>
              </w:rPr>
            </w:pPr>
          </w:p>
        </w:tc>
        <w:tc>
          <w:tcPr>
            <w:tcW w:w="1622" w:type="dxa"/>
          </w:tcPr>
          <w:p w14:paraId="1A497622" w14:textId="5062E5ED" w:rsidR="00A7175C" w:rsidRPr="00BF57CA" w:rsidRDefault="001818FE" w:rsidP="00A7175C">
            <w:pPr>
              <w:rPr>
                <w:rFonts w:ascii="Times New Roman" w:hAnsi="Times New Roman" w:cs="Times New Roman"/>
                <w:sz w:val="24"/>
                <w:szCs w:val="24"/>
              </w:rPr>
            </w:pPr>
            <w:r>
              <w:rPr>
                <w:rFonts w:ascii="Times New Roman" w:hAnsi="Times New Roman" w:cs="Times New Roman"/>
                <w:sz w:val="24"/>
                <w:szCs w:val="24"/>
              </w:rPr>
              <w:t>Ch 7</w:t>
            </w:r>
          </w:p>
        </w:tc>
        <w:tc>
          <w:tcPr>
            <w:tcW w:w="2022" w:type="dxa"/>
          </w:tcPr>
          <w:p w14:paraId="2FDB2FE6" w14:textId="49523A7C" w:rsidR="00A7175C" w:rsidRPr="00BF57CA" w:rsidRDefault="0089020A" w:rsidP="00A7175C">
            <w:pPr>
              <w:rPr>
                <w:rFonts w:ascii="Times New Roman" w:hAnsi="Times New Roman" w:cs="Times New Roman"/>
                <w:b/>
                <w:bCs/>
                <w:sz w:val="24"/>
                <w:szCs w:val="24"/>
              </w:rPr>
            </w:pPr>
            <w:r>
              <w:rPr>
                <w:rFonts w:ascii="Times New Roman" w:hAnsi="Times New Roman" w:cs="Times New Roman"/>
                <w:b/>
                <w:bCs/>
                <w:sz w:val="24"/>
                <w:szCs w:val="24"/>
              </w:rPr>
              <w:t>Case Brief</w:t>
            </w:r>
            <w:r w:rsidR="007C70BD">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007013A6">
              <w:rPr>
                <w:rFonts w:ascii="Times New Roman" w:hAnsi="Times New Roman" w:cs="Times New Roman"/>
                <w:b/>
                <w:bCs/>
                <w:sz w:val="24"/>
                <w:szCs w:val="24"/>
              </w:rPr>
              <w:t>New York Times v. US</w:t>
            </w:r>
          </w:p>
          <w:p w14:paraId="5B8FCB1E" w14:textId="77777777" w:rsidR="00A7175C" w:rsidRPr="00BF57CA" w:rsidRDefault="00A7175C" w:rsidP="009019EC">
            <w:pPr>
              <w:rPr>
                <w:rFonts w:ascii="Times New Roman" w:hAnsi="Times New Roman" w:cs="Times New Roman"/>
                <w:sz w:val="24"/>
                <w:szCs w:val="24"/>
              </w:rPr>
            </w:pPr>
          </w:p>
        </w:tc>
      </w:tr>
      <w:tr w:rsidR="00A7175C" w:rsidRPr="00BF57CA" w14:paraId="349D2F24" w14:textId="77777777" w:rsidTr="005F69DC">
        <w:tc>
          <w:tcPr>
            <w:tcW w:w="3688" w:type="dxa"/>
          </w:tcPr>
          <w:p w14:paraId="07902536" w14:textId="55D76FBD"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lastRenderedPageBreak/>
              <w:t xml:space="preserve">Thursday Feb </w:t>
            </w:r>
            <w:r w:rsidR="002770C7">
              <w:rPr>
                <w:rFonts w:ascii="Times New Roman" w:hAnsi="Times New Roman" w:cs="Times New Roman"/>
                <w:sz w:val="24"/>
                <w:szCs w:val="24"/>
              </w:rPr>
              <w:t>8</w:t>
            </w:r>
          </w:p>
          <w:p w14:paraId="3FF0472F" w14:textId="77777777" w:rsidR="00A7175C" w:rsidRPr="00BF57CA" w:rsidRDefault="00A7175C" w:rsidP="00A7175C">
            <w:pPr>
              <w:rPr>
                <w:rFonts w:ascii="Times New Roman" w:hAnsi="Times New Roman" w:cs="Times New Roman"/>
                <w:sz w:val="24"/>
                <w:szCs w:val="24"/>
              </w:rPr>
            </w:pPr>
          </w:p>
        </w:tc>
        <w:tc>
          <w:tcPr>
            <w:tcW w:w="2131" w:type="dxa"/>
          </w:tcPr>
          <w:p w14:paraId="1831411B" w14:textId="2F2358DC" w:rsidR="005E4F16" w:rsidRPr="002D444B" w:rsidRDefault="005E4F16" w:rsidP="005E4F16">
            <w:pPr>
              <w:rPr>
                <w:rFonts w:ascii="Times New Roman" w:hAnsi="Times New Roman" w:cs="Times New Roman"/>
                <w:b/>
                <w:bCs/>
                <w:sz w:val="24"/>
                <w:szCs w:val="24"/>
              </w:rPr>
            </w:pPr>
            <w:r w:rsidRPr="002D444B">
              <w:rPr>
                <w:rFonts w:ascii="Times New Roman" w:hAnsi="Times New Roman" w:cs="Times New Roman"/>
                <w:b/>
                <w:bCs/>
                <w:sz w:val="24"/>
                <w:szCs w:val="24"/>
              </w:rPr>
              <w:t>EXAM ONE REVIEW</w:t>
            </w:r>
            <w:r w:rsidR="003A0DB1">
              <w:rPr>
                <w:rFonts w:ascii="Times New Roman" w:hAnsi="Times New Roman" w:cs="Times New Roman"/>
                <w:b/>
                <w:bCs/>
                <w:sz w:val="24"/>
                <w:szCs w:val="24"/>
              </w:rPr>
              <w:t xml:space="preserve"> (chapters 1 through 6</w:t>
            </w:r>
            <w:r w:rsidR="009B4498">
              <w:rPr>
                <w:rFonts w:ascii="Times New Roman" w:hAnsi="Times New Roman" w:cs="Times New Roman"/>
                <w:b/>
                <w:bCs/>
                <w:sz w:val="24"/>
                <w:szCs w:val="24"/>
              </w:rPr>
              <w:t>)</w:t>
            </w:r>
          </w:p>
          <w:p w14:paraId="746EAB88" w14:textId="28AE810E" w:rsidR="00A7175C" w:rsidRPr="00BF57CA" w:rsidRDefault="00A7175C" w:rsidP="00A7175C">
            <w:pPr>
              <w:rPr>
                <w:rFonts w:ascii="Times New Roman" w:hAnsi="Times New Roman" w:cs="Times New Roman"/>
                <w:sz w:val="24"/>
                <w:szCs w:val="24"/>
              </w:rPr>
            </w:pPr>
          </w:p>
        </w:tc>
        <w:tc>
          <w:tcPr>
            <w:tcW w:w="1622" w:type="dxa"/>
          </w:tcPr>
          <w:p w14:paraId="54B78627" w14:textId="77777777" w:rsidR="00A7175C" w:rsidRPr="00BF57CA" w:rsidRDefault="00A7175C" w:rsidP="00A7175C">
            <w:pPr>
              <w:rPr>
                <w:rFonts w:ascii="Times New Roman" w:hAnsi="Times New Roman" w:cs="Times New Roman"/>
                <w:sz w:val="24"/>
                <w:szCs w:val="24"/>
              </w:rPr>
            </w:pPr>
          </w:p>
        </w:tc>
        <w:tc>
          <w:tcPr>
            <w:tcW w:w="2022" w:type="dxa"/>
          </w:tcPr>
          <w:p w14:paraId="1FA268DA" w14:textId="04C2C5C2" w:rsidR="00A7175C" w:rsidRPr="00BF57CA" w:rsidRDefault="00A7175C" w:rsidP="002D444B">
            <w:pPr>
              <w:rPr>
                <w:rFonts w:ascii="Times New Roman" w:hAnsi="Times New Roman" w:cs="Times New Roman"/>
                <w:sz w:val="24"/>
                <w:szCs w:val="24"/>
              </w:rPr>
            </w:pPr>
          </w:p>
        </w:tc>
      </w:tr>
      <w:tr w:rsidR="005E4F16" w:rsidRPr="00BF57CA" w14:paraId="71AC92DC" w14:textId="77777777" w:rsidTr="005F69DC">
        <w:tc>
          <w:tcPr>
            <w:tcW w:w="3688" w:type="dxa"/>
          </w:tcPr>
          <w:p w14:paraId="202F166F" w14:textId="59EFA096" w:rsidR="005E4F16" w:rsidRPr="00BF57CA" w:rsidRDefault="005E4F16" w:rsidP="005E4F16">
            <w:pPr>
              <w:rPr>
                <w:rFonts w:ascii="Times New Roman" w:hAnsi="Times New Roman" w:cs="Times New Roman"/>
                <w:sz w:val="24"/>
                <w:szCs w:val="24"/>
              </w:rPr>
            </w:pPr>
            <w:r w:rsidRPr="00BF57CA">
              <w:rPr>
                <w:rFonts w:ascii="Times New Roman" w:hAnsi="Times New Roman" w:cs="Times New Roman"/>
                <w:sz w:val="24"/>
                <w:szCs w:val="24"/>
              </w:rPr>
              <w:t>Tuesday Feb 1</w:t>
            </w:r>
            <w:r w:rsidR="002770C7">
              <w:rPr>
                <w:rFonts w:ascii="Times New Roman" w:hAnsi="Times New Roman" w:cs="Times New Roman"/>
                <w:sz w:val="24"/>
                <w:szCs w:val="24"/>
              </w:rPr>
              <w:t>3</w:t>
            </w:r>
            <w:r w:rsidRPr="00BF57CA">
              <w:rPr>
                <w:rFonts w:ascii="Times New Roman" w:hAnsi="Times New Roman" w:cs="Times New Roman"/>
                <w:sz w:val="24"/>
                <w:szCs w:val="24"/>
              </w:rPr>
              <w:t xml:space="preserve"> </w:t>
            </w:r>
          </w:p>
        </w:tc>
        <w:tc>
          <w:tcPr>
            <w:tcW w:w="2131" w:type="dxa"/>
          </w:tcPr>
          <w:p w14:paraId="4FB1285E" w14:textId="77777777" w:rsidR="005E4F16" w:rsidRDefault="00423084" w:rsidP="005E4F16">
            <w:pPr>
              <w:rPr>
                <w:rFonts w:ascii="Times New Roman" w:hAnsi="Times New Roman" w:cs="Times New Roman"/>
                <w:sz w:val="24"/>
                <w:szCs w:val="24"/>
              </w:rPr>
            </w:pPr>
            <w:r>
              <w:rPr>
                <w:rFonts w:ascii="Times New Roman" w:hAnsi="Times New Roman" w:cs="Times New Roman"/>
                <w:sz w:val="24"/>
                <w:szCs w:val="24"/>
              </w:rPr>
              <w:t>Boundaries of Free Expression</w:t>
            </w:r>
          </w:p>
          <w:p w14:paraId="497C75E4" w14:textId="4B92DD67" w:rsidR="00423084" w:rsidRPr="00BF57CA" w:rsidRDefault="00423084" w:rsidP="005E4F16">
            <w:pPr>
              <w:rPr>
                <w:rFonts w:ascii="Times New Roman" w:hAnsi="Times New Roman" w:cs="Times New Roman"/>
                <w:sz w:val="24"/>
                <w:szCs w:val="24"/>
              </w:rPr>
            </w:pPr>
          </w:p>
        </w:tc>
        <w:tc>
          <w:tcPr>
            <w:tcW w:w="1622" w:type="dxa"/>
          </w:tcPr>
          <w:p w14:paraId="20CEFFC4" w14:textId="2BD60B64" w:rsidR="005E4F16" w:rsidRPr="00BF57CA" w:rsidRDefault="005E4F16" w:rsidP="005E4F16">
            <w:pPr>
              <w:rPr>
                <w:rFonts w:ascii="Times New Roman" w:hAnsi="Times New Roman" w:cs="Times New Roman"/>
                <w:sz w:val="24"/>
                <w:szCs w:val="24"/>
              </w:rPr>
            </w:pPr>
            <w:r w:rsidRPr="00BF57CA">
              <w:rPr>
                <w:rFonts w:ascii="Times New Roman" w:hAnsi="Times New Roman" w:cs="Times New Roman"/>
                <w:sz w:val="24"/>
                <w:szCs w:val="24"/>
              </w:rPr>
              <w:t xml:space="preserve">Chapter </w:t>
            </w:r>
            <w:r w:rsidR="00423084">
              <w:rPr>
                <w:rFonts w:ascii="Times New Roman" w:hAnsi="Times New Roman" w:cs="Times New Roman"/>
                <w:sz w:val="24"/>
                <w:szCs w:val="24"/>
              </w:rPr>
              <w:t>8</w:t>
            </w:r>
          </w:p>
          <w:p w14:paraId="46C3964D" w14:textId="31EDE8DA" w:rsidR="005E4F16" w:rsidRPr="00BF57CA" w:rsidRDefault="005E4F16" w:rsidP="005E4F16">
            <w:pPr>
              <w:rPr>
                <w:rFonts w:ascii="Times New Roman" w:hAnsi="Times New Roman" w:cs="Times New Roman"/>
                <w:sz w:val="24"/>
                <w:szCs w:val="24"/>
              </w:rPr>
            </w:pPr>
          </w:p>
        </w:tc>
        <w:tc>
          <w:tcPr>
            <w:tcW w:w="2022" w:type="dxa"/>
          </w:tcPr>
          <w:p w14:paraId="796E4B13" w14:textId="2F857127" w:rsidR="005E4F16" w:rsidRPr="0013157B" w:rsidRDefault="0013157B" w:rsidP="005E4F16">
            <w:pPr>
              <w:rPr>
                <w:rFonts w:ascii="Times New Roman" w:hAnsi="Times New Roman" w:cs="Times New Roman"/>
                <w:b/>
                <w:bCs/>
                <w:sz w:val="24"/>
                <w:szCs w:val="24"/>
              </w:rPr>
            </w:pPr>
            <w:r w:rsidRPr="0013157B">
              <w:rPr>
                <w:rFonts w:ascii="Times New Roman" w:hAnsi="Times New Roman" w:cs="Times New Roman"/>
                <w:b/>
                <w:bCs/>
                <w:sz w:val="24"/>
                <w:szCs w:val="24"/>
              </w:rPr>
              <w:t>Case Brief</w:t>
            </w:r>
            <w:r w:rsidR="007C70BD">
              <w:rPr>
                <w:rFonts w:ascii="Times New Roman" w:hAnsi="Times New Roman" w:cs="Times New Roman"/>
                <w:b/>
                <w:bCs/>
                <w:sz w:val="24"/>
                <w:szCs w:val="24"/>
              </w:rPr>
              <w:t xml:space="preserve"> 4</w:t>
            </w:r>
            <w:r w:rsidRPr="0013157B">
              <w:rPr>
                <w:rFonts w:ascii="Times New Roman" w:hAnsi="Times New Roman" w:cs="Times New Roman"/>
                <w:b/>
                <w:bCs/>
                <w:sz w:val="24"/>
                <w:szCs w:val="24"/>
              </w:rPr>
              <w:t>: New York Times v. Sullivan</w:t>
            </w:r>
          </w:p>
          <w:p w14:paraId="5869E615" w14:textId="7C6786B4" w:rsidR="0013157B" w:rsidRPr="00BF57CA" w:rsidRDefault="0013157B" w:rsidP="005E4F16">
            <w:pPr>
              <w:rPr>
                <w:rFonts w:ascii="Times New Roman" w:hAnsi="Times New Roman" w:cs="Times New Roman"/>
                <w:sz w:val="24"/>
                <w:szCs w:val="24"/>
              </w:rPr>
            </w:pPr>
          </w:p>
        </w:tc>
      </w:tr>
      <w:tr w:rsidR="00A7175C" w:rsidRPr="00BF57CA" w14:paraId="5E56E356" w14:textId="77777777" w:rsidTr="005F69DC">
        <w:tc>
          <w:tcPr>
            <w:tcW w:w="3688" w:type="dxa"/>
          </w:tcPr>
          <w:p w14:paraId="654A9AAA" w14:textId="1ABFFD28"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Thursday Feb 1</w:t>
            </w:r>
            <w:r w:rsidR="002770C7">
              <w:rPr>
                <w:rFonts w:ascii="Times New Roman" w:hAnsi="Times New Roman" w:cs="Times New Roman"/>
                <w:sz w:val="24"/>
                <w:szCs w:val="24"/>
              </w:rPr>
              <w:t>5</w:t>
            </w:r>
          </w:p>
        </w:tc>
        <w:tc>
          <w:tcPr>
            <w:tcW w:w="2131" w:type="dxa"/>
          </w:tcPr>
          <w:p w14:paraId="102C9682" w14:textId="77777777" w:rsidR="00A7175C" w:rsidRDefault="002D444B" w:rsidP="00A7175C">
            <w:pPr>
              <w:rPr>
                <w:rFonts w:ascii="Times New Roman" w:hAnsi="Times New Roman" w:cs="Times New Roman"/>
                <w:b/>
                <w:bCs/>
                <w:sz w:val="24"/>
                <w:szCs w:val="24"/>
              </w:rPr>
            </w:pPr>
            <w:r w:rsidRPr="002D444B">
              <w:rPr>
                <w:rFonts w:ascii="Times New Roman" w:hAnsi="Times New Roman" w:cs="Times New Roman"/>
                <w:b/>
                <w:bCs/>
                <w:sz w:val="24"/>
                <w:szCs w:val="24"/>
              </w:rPr>
              <w:t>EXAM ONE</w:t>
            </w:r>
          </w:p>
          <w:p w14:paraId="7A1C607E" w14:textId="28C45CE5" w:rsidR="00B3361F" w:rsidRPr="002D444B" w:rsidRDefault="00B3361F" w:rsidP="00A7175C">
            <w:pPr>
              <w:rPr>
                <w:rFonts w:ascii="Times New Roman" w:hAnsi="Times New Roman" w:cs="Times New Roman"/>
                <w:b/>
                <w:bCs/>
                <w:sz w:val="24"/>
                <w:szCs w:val="24"/>
              </w:rPr>
            </w:pPr>
          </w:p>
        </w:tc>
        <w:tc>
          <w:tcPr>
            <w:tcW w:w="1622" w:type="dxa"/>
          </w:tcPr>
          <w:p w14:paraId="2DAEC1D4" w14:textId="4AB164D2" w:rsidR="00A7175C" w:rsidRPr="00BF57CA" w:rsidRDefault="00A7175C" w:rsidP="00A7175C">
            <w:pPr>
              <w:rPr>
                <w:rFonts w:ascii="Times New Roman" w:hAnsi="Times New Roman" w:cs="Times New Roman"/>
                <w:sz w:val="24"/>
                <w:szCs w:val="24"/>
              </w:rPr>
            </w:pPr>
          </w:p>
        </w:tc>
        <w:tc>
          <w:tcPr>
            <w:tcW w:w="2022" w:type="dxa"/>
          </w:tcPr>
          <w:p w14:paraId="42DE1EF8" w14:textId="77777777" w:rsidR="00A7175C" w:rsidRPr="00BF57CA" w:rsidRDefault="00A7175C" w:rsidP="00A7175C">
            <w:pPr>
              <w:rPr>
                <w:rFonts w:ascii="Times New Roman" w:hAnsi="Times New Roman" w:cs="Times New Roman"/>
                <w:sz w:val="24"/>
                <w:szCs w:val="24"/>
              </w:rPr>
            </w:pPr>
          </w:p>
        </w:tc>
      </w:tr>
      <w:tr w:rsidR="002D444B" w:rsidRPr="00BF57CA" w14:paraId="2E6DE2F1" w14:textId="77777777" w:rsidTr="005F69DC">
        <w:tc>
          <w:tcPr>
            <w:tcW w:w="3688" w:type="dxa"/>
          </w:tcPr>
          <w:p w14:paraId="465C52E0" w14:textId="423E4D65" w:rsidR="002D444B" w:rsidRPr="00BF57CA" w:rsidRDefault="002D444B" w:rsidP="002D444B">
            <w:pPr>
              <w:rPr>
                <w:rFonts w:ascii="Times New Roman" w:hAnsi="Times New Roman" w:cs="Times New Roman"/>
                <w:sz w:val="24"/>
                <w:szCs w:val="24"/>
              </w:rPr>
            </w:pPr>
            <w:r w:rsidRPr="00BF57CA">
              <w:rPr>
                <w:rFonts w:ascii="Times New Roman" w:hAnsi="Times New Roman" w:cs="Times New Roman"/>
                <w:sz w:val="24"/>
                <w:szCs w:val="24"/>
              </w:rPr>
              <w:t>Tuesday Feb</w:t>
            </w:r>
            <w:r w:rsidR="00B3361F">
              <w:rPr>
                <w:rFonts w:ascii="Times New Roman" w:hAnsi="Times New Roman" w:cs="Times New Roman"/>
                <w:sz w:val="24"/>
                <w:szCs w:val="24"/>
              </w:rPr>
              <w:t xml:space="preserve"> </w:t>
            </w:r>
            <w:r w:rsidRPr="00BF57CA">
              <w:rPr>
                <w:rFonts w:ascii="Times New Roman" w:hAnsi="Times New Roman" w:cs="Times New Roman"/>
                <w:sz w:val="24"/>
                <w:szCs w:val="24"/>
              </w:rPr>
              <w:t>2</w:t>
            </w:r>
            <w:r w:rsidR="00F14B14">
              <w:rPr>
                <w:rFonts w:ascii="Times New Roman" w:hAnsi="Times New Roman" w:cs="Times New Roman"/>
                <w:sz w:val="24"/>
                <w:szCs w:val="24"/>
              </w:rPr>
              <w:t>0</w:t>
            </w:r>
          </w:p>
        </w:tc>
        <w:tc>
          <w:tcPr>
            <w:tcW w:w="2131" w:type="dxa"/>
          </w:tcPr>
          <w:p w14:paraId="77CC8C90" w14:textId="77777777" w:rsidR="002D444B" w:rsidRPr="00BF57CA" w:rsidRDefault="002D444B" w:rsidP="002D444B">
            <w:pPr>
              <w:rPr>
                <w:rFonts w:ascii="Times New Roman" w:hAnsi="Times New Roman" w:cs="Times New Roman"/>
                <w:sz w:val="24"/>
                <w:szCs w:val="24"/>
              </w:rPr>
            </w:pPr>
            <w:r w:rsidRPr="00BF57CA">
              <w:rPr>
                <w:rFonts w:ascii="Times New Roman" w:hAnsi="Times New Roman" w:cs="Times New Roman"/>
                <w:sz w:val="24"/>
                <w:szCs w:val="24"/>
              </w:rPr>
              <w:t>Libel and Obscenity</w:t>
            </w:r>
          </w:p>
          <w:p w14:paraId="7D3971DC" w14:textId="77777777" w:rsidR="002D444B" w:rsidRPr="00BF57CA" w:rsidRDefault="002D444B" w:rsidP="002D444B">
            <w:pPr>
              <w:rPr>
                <w:rFonts w:ascii="Times New Roman" w:hAnsi="Times New Roman" w:cs="Times New Roman"/>
                <w:sz w:val="24"/>
                <w:szCs w:val="24"/>
              </w:rPr>
            </w:pPr>
          </w:p>
          <w:p w14:paraId="1FD20760" w14:textId="77777777" w:rsidR="002D444B" w:rsidRPr="00BF57CA" w:rsidRDefault="002D444B" w:rsidP="002D444B">
            <w:pPr>
              <w:rPr>
                <w:rFonts w:ascii="Times New Roman" w:hAnsi="Times New Roman" w:cs="Times New Roman"/>
                <w:sz w:val="24"/>
                <w:szCs w:val="24"/>
              </w:rPr>
            </w:pPr>
          </w:p>
          <w:p w14:paraId="5EE44625" w14:textId="0655ADE9" w:rsidR="002D444B" w:rsidRPr="00BF57CA" w:rsidRDefault="002D444B" w:rsidP="002D444B">
            <w:pPr>
              <w:rPr>
                <w:rFonts w:ascii="Times New Roman" w:hAnsi="Times New Roman" w:cs="Times New Roman"/>
                <w:b/>
                <w:bCs/>
                <w:sz w:val="24"/>
                <w:szCs w:val="24"/>
              </w:rPr>
            </w:pPr>
          </w:p>
        </w:tc>
        <w:tc>
          <w:tcPr>
            <w:tcW w:w="1622" w:type="dxa"/>
          </w:tcPr>
          <w:p w14:paraId="5771AA7E" w14:textId="77777777" w:rsidR="002D444B" w:rsidRPr="00BF57CA" w:rsidRDefault="002D444B" w:rsidP="002D444B">
            <w:pPr>
              <w:rPr>
                <w:rFonts w:ascii="Times New Roman" w:hAnsi="Times New Roman" w:cs="Times New Roman"/>
                <w:sz w:val="24"/>
                <w:szCs w:val="24"/>
              </w:rPr>
            </w:pPr>
            <w:r w:rsidRPr="00BF57CA">
              <w:rPr>
                <w:rFonts w:ascii="Times New Roman" w:hAnsi="Times New Roman" w:cs="Times New Roman"/>
                <w:sz w:val="24"/>
                <w:szCs w:val="24"/>
              </w:rPr>
              <w:t>Ch 8</w:t>
            </w:r>
          </w:p>
          <w:p w14:paraId="3EA67B97" w14:textId="77777777" w:rsidR="002D444B" w:rsidRPr="00BF57CA" w:rsidRDefault="002D444B" w:rsidP="002D444B">
            <w:pPr>
              <w:rPr>
                <w:rFonts w:ascii="Times New Roman" w:hAnsi="Times New Roman" w:cs="Times New Roman"/>
                <w:sz w:val="24"/>
                <w:szCs w:val="24"/>
              </w:rPr>
            </w:pPr>
          </w:p>
          <w:p w14:paraId="7663F36C" w14:textId="08FA99D0" w:rsidR="002D444B" w:rsidRPr="00BF57CA" w:rsidRDefault="002D444B" w:rsidP="002D444B">
            <w:pPr>
              <w:rPr>
                <w:rFonts w:ascii="Times New Roman" w:hAnsi="Times New Roman" w:cs="Times New Roman"/>
                <w:sz w:val="24"/>
                <w:szCs w:val="24"/>
              </w:rPr>
            </w:pPr>
          </w:p>
        </w:tc>
        <w:tc>
          <w:tcPr>
            <w:tcW w:w="2022" w:type="dxa"/>
          </w:tcPr>
          <w:p w14:paraId="53E90B93" w14:textId="579D62D8" w:rsidR="002D444B" w:rsidRPr="00BF57CA" w:rsidRDefault="002D444B" w:rsidP="002D444B">
            <w:pPr>
              <w:rPr>
                <w:rFonts w:ascii="Times New Roman" w:hAnsi="Times New Roman" w:cs="Times New Roman"/>
                <w:sz w:val="24"/>
                <w:szCs w:val="24"/>
              </w:rPr>
            </w:pPr>
          </w:p>
        </w:tc>
      </w:tr>
      <w:tr w:rsidR="002D444B" w:rsidRPr="00BF57CA" w14:paraId="40E8AC59" w14:textId="77777777" w:rsidTr="005F69DC">
        <w:tc>
          <w:tcPr>
            <w:tcW w:w="3688" w:type="dxa"/>
          </w:tcPr>
          <w:p w14:paraId="3D8D16E0" w14:textId="0FA27DA7" w:rsidR="002D444B" w:rsidRDefault="002D444B" w:rsidP="002D444B">
            <w:pPr>
              <w:rPr>
                <w:rFonts w:ascii="Times New Roman" w:hAnsi="Times New Roman" w:cs="Times New Roman"/>
                <w:sz w:val="24"/>
                <w:szCs w:val="24"/>
              </w:rPr>
            </w:pPr>
            <w:bookmarkStart w:id="1" w:name="_Hlk29216853"/>
            <w:r w:rsidRPr="00BF57CA">
              <w:rPr>
                <w:rFonts w:ascii="Times New Roman" w:hAnsi="Times New Roman" w:cs="Times New Roman"/>
                <w:sz w:val="24"/>
                <w:szCs w:val="24"/>
              </w:rPr>
              <w:t>Thursday Feb</w:t>
            </w:r>
            <w:r>
              <w:rPr>
                <w:rFonts w:ascii="Times New Roman" w:hAnsi="Times New Roman" w:cs="Times New Roman"/>
                <w:sz w:val="24"/>
                <w:szCs w:val="24"/>
              </w:rPr>
              <w:t>.</w:t>
            </w:r>
            <w:r w:rsidRPr="00BF57CA">
              <w:rPr>
                <w:rFonts w:ascii="Times New Roman" w:hAnsi="Times New Roman" w:cs="Times New Roman"/>
                <w:sz w:val="24"/>
                <w:szCs w:val="24"/>
              </w:rPr>
              <w:t xml:space="preserve"> 2</w:t>
            </w:r>
            <w:r w:rsidR="00F14B14">
              <w:rPr>
                <w:rFonts w:ascii="Times New Roman" w:hAnsi="Times New Roman" w:cs="Times New Roman"/>
                <w:sz w:val="24"/>
                <w:szCs w:val="24"/>
              </w:rPr>
              <w:t>2</w:t>
            </w:r>
          </w:p>
          <w:p w14:paraId="48A7F78A" w14:textId="438AC3FA" w:rsidR="002D444B" w:rsidRPr="00BF57CA" w:rsidRDefault="002D444B" w:rsidP="002D444B">
            <w:pPr>
              <w:rPr>
                <w:rFonts w:ascii="Times New Roman" w:hAnsi="Times New Roman" w:cs="Times New Roman"/>
                <w:sz w:val="24"/>
                <w:szCs w:val="24"/>
              </w:rPr>
            </w:pPr>
          </w:p>
        </w:tc>
        <w:tc>
          <w:tcPr>
            <w:tcW w:w="2131" w:type="dxa"/>
          </w:tcPr>
          <w:p w14:paraId="13E02534" w14:textId="77777777" w:rsidR="002D444B" w:rsidRPr="00BF57CA" w:rsidRDefault="002D444B" w:rsidP="002D444B">
            <w:pPr>
              <w:rPr>
                <w:rFonts w:ascii="Times New Roman" w:hAnsi="Times New Roman" w:cs="Times New Roman"/>
                <w:sz w:val="24"/>
                <w:szCs w:val="24"/>
              </w:rPr>
            </w:pPr>
            <w:r w:rsidRPr="00BF57CA">
              <w:rPr>
                <w:rFonts w:ascii="Times New Roman" w:hAnsi="Times New Roman" w:cs="Times New Roman"/>
                <w:sz w:val="24"/>
                <w:szCs w:val="24"/>
              </w:rPr>
              <w:t>Right to Bear Arms</w:t>
            </w:r>
          </w:p>
          <w:p w14:paraId="18FFEB19" w14:textId="77777777" w:rsidR="002D444B" w:rsidRPr="00BF57CA" w:rsidRDefault="002D444B" w:rsidP="002D444B">
            <w:pPr>
              <w:rPr>
                <w:rFonts w:ascii="Times New Roman" w:hAnsi="Times New Roman" w:cs="Times New Roman"/>
                <w:sz w:val="24"/>
                <w:szCs w:val="24"/>
              </w:rPr>
            </w:pPr>
          </w:p>
          <w:p w14:paraId="2CEAE231" w14:textId="77777777" w:rsidR="002D444B" w:rsidRPr="00BF57CA" w:rsidRDefault="002D444B" w:rsidP="002D444B">
            <w:pPr>
              <w:rPr>
                <w:rFonts w:ascii="Times New Roman" w:hAnsi="Times New Roman" w:cs="Times New Roman"/>
                <w:sz w:val="24"/>
                <w:szCs w:val="24"/>
              </w:rPr>
            </w:pPr>
          </w:p>
          <w:p w14:paraId="49F44FE9" w14:textId="77777777" w:rsidR="002D444B" w:rsidRPr="00BF57CA" w:rsidRDefault="002D444B" w:rsidP="002D444B">
            <w:pPr>
              <w:rPr>
                <w:rFonts w:ascii="Times New Roman" w:hAnsi="Times New Roman" w:cs="Times New Roman"/>
                <w:sz w:val="24"/>
                <w:szCs w:val="24"/>
              </w:rPr>
            </w:pPr>
          </w:p>
          <w:p w14:paraId="60477F09" w14:textId="77777777" w:rsidR="002D444B" w:rsidRPr="00BF57CA" w:rsidRDefault="002D444B" w:rsidP="002D444B">
            <w:pPr>
              <w:rPr>
                <w:rFonts w:ascii="Times New Roman" w:hAnsi="Times New Roman" w:cs="Times New Roman"/>
                <w:sz w:val="24"/>
                <w:szCs w:val="24"/>
              </w:rPr>
            </w:pPr>
          </w:p>
        </w:tc>
        <w:tc>
          <w:tcPr>
            <w:tcW w:w="1622" w:type="dxa"/>
          </w:tcPr>
          <w:p w14:paraId="2C5B05BA" w14:textId="3CAA7CE1" w:rsidR="002D444B" w:rsidRPr="00BF57CA" w:rsidRDefault="002D444B" w:rsidP="002D444B">
            <w:pPr>
              <w:rPr>
                <w:rFonts w:ascii="Times New Roman" w:hAnsi="Times New Roman" w:cs="Times New Roman"/>
                <w:sz w:val="24"/>
                <w:szCs w:val="24"/>
              </w:rPr>
            </w:pPr>
            <w:r w:rsidRPr="00BF57CA">
              <w:rPr>
                <w:rFonts w:ascii="Times New Roman" w:hAnsi="Times New Roman" w:cs="Times New Roman"/>
                <w:sz w:val="24"/>
                <w:szCs w:val="24"/>
              </w:rPr>
              <w:t>Ch 9</w:t>
            </w:r>
          </w:p>
        </w:tc>
        <w:tc>
          <w:tcPr>
            <w:tcW w:w="2022" w:type="dxa"/>
          </w:tcPr>
          <w:p w14:paraId="2D4165BC" w14:textId="65C930BF" w:rsidR="002D444B" w:rsidRPr="00BF57CA" w:rsidRDefault="002D444B" w:rsidP="002D444B">
            <w:pPr>
              <w:rPr>
                <w:rFonts w:ascii="Times New Roman" w:hAnsi="Times New Roman" w:cs="Times New Roman"/>
                <w:sz w:val="24"/>
                <w:szCs w:val="24"/>
              </w:rPr>
            </w:pPr>
          </w:p>
        </w:tc>
      </w:tr>
      <w:bookmarkEnd w:id="1"/>
      <w:tr w:rsidR="00A7175C" w:rsidRPr="00BF57CA" w14:paraId="4ED8166B" w14:textId="77777777" w:rsidTr="005F69DC">
        <w:tc>
          <w:tcPr>
            <w:tcW w:w="3688" w:type="dxa"/>
          </w:tcPr>
          <w:p w14:paraId="39289E03" w14:textId="3E2137BA"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 xml:space="preserve">Tuesday </w:t>
            </w:r>
            <w:r w:rsidR="00A351DD">
              <w:rPr>
                <w:rFonts w:ascii="Times New Roman" w:hAnsi="Times New Roman" w:cs="Times New Roman"/>
                <w:sz w:val="24"/>
                <w:szCs w:val="24"/>
              </w:rPr>
              <w:t>Feb</w:t>
            </w:r>
            <w:r w:rsidR="00735286">
              <w:rPr>
                <w:rFonts w:ascii="Times New Roman" w:hAnsi="Times New Roman" w:cs="Times New Roman"/>
                <w:sz w:val="24"/>
                <w:szCs w:val="24"/>
              </w:rPr>
              <w:t xml:space="preserve"> 27</w:t>
            </w:r>
          </w:p>
        </w:tc>
        <w:tc>
          <w:tcPr>
            <w:tcW w:w="2131" w:type="dxa"/>
          </w:tcPr>
          <w:p w14:paraId="46993CD5" w14:textId="550216A1"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Right to Privacy</w:t>
            </w:r>
            <w:r w:rsidR="002E6EE7">
              <w:rPr>
                <w:rFonts w:ascii="Times New Roman" w:hAnsi="Times New Roman" w:cs="Times New Roman"/>
                <w:sz w:val="24"/>
                <w:szCs w:val="24"/>
              </w:rPr>
              <w:t>:</w:t>
            </w:r>
            <w:r w:rsidRPr="00BF57CA">
              <w:rPr>
                <w:rFonts w:ascii="Times New Roman" w:hAnsi="Times New Roman" w:cs="Times New Roman"/>
                <w:sz w:val="24"/>
                <w:szCs w:val="24"/>
              </w:rPr>
              <w:t xml:space="preserve"> </w:t>
            </w:r>
            <w:r w:rsidR="002E6EE7">
              <w:rPr>
                <w:rFonts w:ascii="Times New Roman" w:hAnsi="Times New Roman" w:cs="Times New Roman"/>
                <w:sz w:val="24"/>
                <w:szCs w:val="24"/>
              </w:rPr>
              <w:t>Foundations</w:t>
            </w:r>
            <w:r w:rsidR="00EC4B7F">
              <w:rPr>
                <w:rFonts w:ascii="Times New Roman" w:hAnsi="Times New Roman" w:cs="Times New Roman"/>
                <w:sz w:val="24"/>
                <w:szCs w:val="24"/>
              </w:rPr>
              <w:t xml:space="preserve"> and </w:t>
            </w:r>
            <w:r w:rsidR="009E494C">
              <w:rPr>
                <w:rFonts w:ascii="Times New Roman" w:hAnsi="Times New Roman" w:cs="Times New Roman"/>
                <w:sz w:val="24"/>
                <w:szCs w:val="24"/>
              </w:rPr>
              <w:t>Reproductive Freedom</w:t>
            </w:r>
          </w:p>
          <w:p w14:paraId="7FBF81A1" w14:textId="77777777" w:rsidR="00A7175C" w:rsidRPr="00BF57CA" w:rsidRDefault="00A7175C" w:rsidP="00A7175C">
            <w:pPr>
              <w:rPr>
                <w:rFonts w:ascii="Times New Roman" w:hAnsi="Times New Roman" w:cs="Times New Roman"/>
                <w:sz w:val="24"/>
                <w:szCs w:val="24"/>
              </w:rPr>
            </w:pPr>
          </w:p>
          <w:p w14:paraId="24B80A16" w14:textId="5224F385" w:rsidR="00A7175C" w:rsidRPr="00BF57CA" w:rsidRDefault="00A7175C" w:rsidP="00A7175C">
            <w:pPr>
              <w:rPr>
                <w:rFonts w:ascii="Times New Roman" w:hAnsi="Times New Roman" w:cs="Times New Roman"/>
                <w:sz w:val="24"/>
                <w:szCs w:val="24"/>
              </w:rPr>
            </w:pPr>
          </w:p>
        </w:tc>
        <w:tc>
          <w:tcPr>
            <w:tcW w:w="1622" w:type="dxa"/>
          </w:tcPr>
          <w:p w14:paraId="2BFB2517" w14:textId="77777777" w:rsidR="00A7175C"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 xml:space="preserve">Ch </w:t>
            </w:r>
            <w:r w:rsidR="00B17A0F">
              <w:rPr>
                <w:rFonts w:ascii="Times New Roman" w:hAnsi="Times New Roman" w:cs="Times New Roman"/>
                <w:sz w:val="24"/>
                <w:szCs w:val="24"/>
              </w:rPr>
              <w:t>10</w:t>
            </w:r>
            <w:r w:rsidRPr="00BF57CA">
              <w:rPr>
                <w:rFonts w:ascii="Times New Roman" w:hAnsi="Times New Roman" w:cs="Times New Roman"/>
                <w:sz w:val="24"/>
                <w:szCs w:val="24"/>
              </w:rPr>
              <w:t xml:space="preserve">: </w:t>
            </w:r>
            <w:r w:rsidR="002E6EE7">
              <w:rPr>
                <w:rFonts w:ascii="Times New Roman" w:hAnsi="Times New Roman" w:cs="Times New Roman"/>
                <w:sz w:val="24"/>
                <w:szCs w:val="24"/>
              </w:rPr>
              <w:t>Stop after Foundations Section</w:t>
            </w:r>
          </w:p>
          <w:p w14:paraId="4367C223" w14:textId="7C5DCCB9" w:rsidR="00E41F43" w:rsidRPr="00BF57CA" w:rsidRDefault="00E41F43" w:rsidP="00A7175C">
            <w:pPr>
              <w:rPr>
                <w:rFonts w:ascii="Times New Roman" w:hAnsi="Times New Roman" w:cs="Times New Roman"/>
                <w:b/>
                <w:bCs/>
                <w:sz w:val="24"/>
                <w:szCs w:val="24"/>
              </w:rPr>
            </w:pPr>
          </w:p>
        </w:tc>
        <w:tc>
          <w:tcPr>
            <w:tcW w:w="2022" w:type="dxa"/>
          </w:tcPr>
          <w:p w14:paraId="6905E0BB" w14:textId="77777777" w:rsidR="00A7175C" w:rsidRPr="00BF57CA" w:rsidRDefault="00A7175C" w:rsidP="00A7175C">
            <w:pPr>
              <w:rPr>
                <w:rFonts w:ascii="Times New Roman" w:hAnsi="Times New Roman" w:cs="Times New Roman"/>
                <w:b/>
                <w:bCs/>
                <w:sz w:val="24"/>
                <w:szCs w:val="24"/>
              </w:rPr>
            </w:pPr>
          </w:p>
          <w:p w14:paraId="218B6756" w14:textId="563DB206" w:rsidR="00A7175C" w:rsidRPr="00BF57CA" w:rsidRDefault="00E811BB" w:rsidP="00A7175C">
            <w:pPr>
              <w:rPr>
                <w:rFonts w:ascii="Times New Roman" w:hAnsi="Times New Roman" w:cs="Times New Roman"/>
                <w:b/>
                <w:bCs/>
                <w:sz w:val="24"/>
                <w:szCs w:val="24"/>
              </w:rPr>
            </w:pPr>
            <w:r>
              <w:rPr>
                <w:rFonts w:ascii="Times New Roman" w:hAnsi="Times New Roman" w:cs="Times New Roman"/>
                <w:b/>
                <w:bCs/>
                <w:sz w:val="24"/>
                <w:szCs w:val="24"/>
              </w:rPr>
              <w:t>Case brief</w:t>
            </w:r>
            <w:r w:rsidR="007C70BD">
              <w:rPr>
                <w:rFonts w:ascii="Times New Roman" w:hAnsi="Times New Roman" w:cs="Times New Roman"/>
                <w:b/>
                <w:bCs/>
                <w:sz w:val="24"/>
                <w:szCs w:val="24"/>
              </w:rPr>
              <w:t xml:space="preserve"> 5</w:t>
            </w:r>
            <w:r>
              <w:rPr>
                <w:rFonts w:ascii="Times New Roman" w:hAnsi="Times New Roman" w:cs="Times New Roman"/>
                <w:b/>
                <w:bCs/>
                <w:sz w:val="24"/>
                <w:szCs w:val="24"/>
              </w:rPr>
              <w:t xml:space="preserve">: </w:t>
            </w:r>
            <w:r w:rsidR="00F12666">
              <w:rPr>
                <w:rFonts w:ascii="Times New Roman" w:hAnsi="Times New Roman" w:cs="Times New Roman"/>
                <w:b/>
                <w:bCs/>
                <w:sz w:val="24"/>
                <w:szCs w:val="24"/>
              </w:rPr>
              <w:t>Griswold v. CT</w:t>
            </w:r>
          </w:p>
          <w:p w14:paraId="7139BB6C" w14:textId="22FF71E0" w:rsidR="00A7175C" w:rsidRPr="00BF57CA" w:rsidRDefault="00A7175C" w:rsidP="00A7175C">
            <w:pPr>
              <w:rPr>
                <w:rFonts w:ascii="Times New Roman" w:hAnsi="Times New Roman" w:cs="Times New Roman"/>
                <w:b/>
                <w:bCs/>
                <w:sz w:val="24"/>
                <w:szCs w:val="24"/>
              </w:rPr>
            </w:pPr>
          </w:p>
        </w:tc>
      </w:tr>
      <w:tr w:rsidR="00A7175C" w:rsidRPr="00BF57CA" w14:paraId="162CB0A9" w14:textId="77777777" w:rsidTr="005F69DC">
        <w:tc>
          <w:tcPr>
            <w:tcW w:w="3688" w:type="dxa"/>
          </w:tcPr>
          <w:p w14:paraId="52E0EE32" w14:textId="226C522F"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 xml:space="preserve">Thursday </w:t>
            </w:r>
            <w:r w:rsidR="00735286">
              <w:rPr>
                <w:rFonts w:ascii="Times New Roman" w:hAnsi="Times New Roman" w:cs="Times New Roman"/>
                <w:sz w:val="24"/>
                <w:szCs w:val="24"/>
              </w:rPr>
              <w:t>Feb 29</w:t>
            </w:r>
          </w:p>
        </w:tc>
        <w:tc>
          <w:tcPr>
            <w:tcW w:w="2131" w:type="dxa"/>
          </w:tcPr>
          <w:p w14:paraId="2ACB7338" w14:textId="20BC1060" w:rsidR="00A7175C" w:rsidRPr="00BF57CA" w:rsidRDefault="009E494C" w:rsidP="00A7175C">
            <w:pPr>
              <w:rPr>
                <w:rFonts w:ascii="Times New Roman" w:hAnsi="Times New Roman" w:cs="Times New Roman"/>
                <w:sz w:val="24"/>
                <w:szCs w:val="24"/>
              </w:rPr>
            </w:pPr>
            <w:r>
              <w:rPr>
                <w:rFonts w:ascii="Times New Roman" w:hAnsi="Times New Roman" w:cs="Times New Roman"/>
                <w:sz w:val="24"/>
                <w:szCs w:val="24"/>
              </w:rPr>
              <w:t>Liberty Beyond Reproductive Freedom</w:t>
            </w:r>
          </w:p>
          <w:p w14:paraId="2D97CE18" w14:textId="0BB23378" w:rsidR="00A7175C" w:rsidRPr="00BF57CA" w:rsidRDefault="00A7175C" w:rsidP="00A7175C">
            <w:pPr>
              <w:rPr>
                <w:rFonts w:ascii="Times New Roman" w:hAnsi="Times New Roman" w:cs="Times New Roman"/>
                <w:sz w:val="24"/>
                <w:szCs w:val="24"/>
              </w:rPr>
            </w:pPr>
          </w:p>
        </w:tc>
        <w:tc>
          <w:tcPr>
            <w:tcW w:w="1622" w:type="dxa"/>
          </w:tcPr>
          <w:p w14:paraId="047A73D0" w14:textId="07C9D479" w:rsidR="00A7175C" w:rsidRDefault="00C55142" w:rsidP="00A7175C">
            <w:pPr>
              <w:rPr>
                <w:rFonts w:ascii="Times New Roman" w:hAnsi="Times New Roman" w:cs="Times New Roman"/>
                <w:sz w:val="24"/>
                <w:szCs w:val="24"/>
              </w:rPr>
            </w:pPr>
            <w:r>
              <w:rPr>
                <w:rFonts w:ascii="Times New Roman" w:hAnsi="Times New Roman" w:cs="Times New Roman"/>
                <w:sz w:val="24"/>
                <w:szCs w:val="24"/>
              </w:rPr>
              <w:t>Finish Chapter</w:t>
            </w:r>
          </w:p>
          <w:p w14:paraId="33CA33A7" w14:textId="1E5380A1" w:rsidR="004368F6" w:rsidRPr="00BF57CA" w:rsidRDefault="004368F6" w:rsidP="00A7175C">
            <w:pPr>
              <w:rPr>
                <w:rFonts w:ascii="Times New Roman" w:hAnsi="Times New Roman" w:cs="Times New Roman"/>
                <w:sz w:val="24"/>
                <w:szCs w:val="24"/>
              </w:rPr>
            </w:pPr>
          </w:p>
        </w:tc>
        <w:tc>
          <w:tcPr>
            <w:tcW w:w="2022" w:type="dxa"/>
          </w:tcPr>
          <w:p w14:paraId="6F2C6BB3" w14:textId="0C94BA67" w:rsidR="00A7175C" w:rsidRPr="00EC6383" w:rsidRDefault="00E811BB" w:rsidP="00A7175C">
            <w:pPr>
              <w:rPr>
                <w:rFonts w:ascii="Times New Roman" w:hAnsi="Times New Roman" w:cs="Times New Roman"/>
                <w:b/>
                <w:bCs/>
                <w:sz w:val="24"/>
                <w:szCs w:val="24"/>
              </w:rPr>
            </w:pPr>
            <w:r w:rsidRPr="00EC6383">
              <w:rPr>
                <w:rFonts w:ascii="Times New Roman" w:hAnsi="Times New Roman" w:cs="Times New Roman"/>
                <w:b/>
                <w:bCs/>
                <w:sz w:val="24"/>
                <w:szCs w:val="24"/>
              </w:rPr>
              <w:t>Case Brief</w:t>
            </w:r>
            <w:r w:rsidR="007C70BD">
              <w:rPr>
                <w:rFonts w:ascii="Times New Roman" w:hAnsi="Times New Roman" w:cs="Times New Roman"/>
                <w:b/>
                <w:bCs/>
                <w:sz w:val="24"/>
                <w:szCs w:val="24"/>
              </w:rPr>
              <w:t xml:space="preserve"> 6</w:t>
            </w:r>
            <w:r w:rsidRPr="00EC6383">
              <w:rPr>
                <w:rFonts w:ascii="Times New Roman" w:hAnsi="Times New Roman" w:cs="Times New Roman"/>
                <w:b/>
                <w:bCs/>
                <w:sz w:val="24"/>
                <w:szCs w:val="24"/>
              </w:rPr>
              <w:t>:</w:t>
            </w:r>
            <w:r w:rsidR="00753986" w:rsidRPr="00EC6383">
              <w:rPr>
                <w:rFonts w:ascii="Times New Roman" w:hAnsi="Times New Roman" w:cs="Times New Roman"/>
                <w:b/>
                <w:bCs/>
                <w:sz w:val="24"/>
                <w:szCs w:val="24"/>
              </w:rPr>
              <w:t xml:space="preserve"> </w:t>
            </w:r>
            <w:r w:rsidR="009E494C" w:rsidRPr="00EC6383">
              <w:rPr>
                <w:rFonts w:ascii="Times New Roman" w:hAnsi="Times New Roman" w:cs="Times New Roman"/>
                <w:b/>
                <w:bCs/>
                <w:sz w:val="24"/>
                <w:szCs w:val="24"/>
              </w:rPr>
              <w:t>Obergefell v. Hodges</w:t>
            </w:r>
          </w:p>
        </w:tc>
      </w:tr>
      <w:tr w:rsidR="00A7175C" w:rsidRPr="00BF57CA" w14:paraId="6688BBF7" w14:textId="77777777" w:rsidTr="005F69DC">
        <w:tc>
          <w:tcPr>
            <w:tcW w:w="3688" w:type="dxa"/>
          </w:tcPr>
          <w:p w14:paraId="4B81F5F9" w14:textId="45C759D6" w:rsidR="00A7175C" w:rsidRPr="00BF57CA" w:rsidRDefault="00A7175C" w:rsidP="00A7175C">
            <w:pPr>
              <w:rPr>
                <w:rFonts w:ascii="Times New Roman" w:hAnsi="Times New Roman" w:cs="Times New Roman"/>
                <w:sz w:val="24"/>
                <w:szCs w:val="24"/>
              </w:rPr>
            </w:pPr>
            <w:r w:rsidRPr="00BF57CA">
              <w:rPr>
                <w:rFonts w:ascii="Times New Roman" w:hAnsi="Times New Roman" w:cs="Times New Roman"/>
                <w:sz w:val="24"/>
                <w:szCs w:val="24"/>
              </w:rPr>
              <w:t>Tuesday March 1</w:t>
            </w:r>
            <w:r w:rsidR="006A7769">
              <w:rPr>
                <w:rFonts w:ascii="Times New Roman" w:hAnsi="Times New Roman" w:cs="Times New Roman"/>
                <w:sz w:val="24"/>
                <w:szCs w:val="24"/>
              </w:rPr>
              <w:t>2</w:t>
            </w:r>
          </w:p>
          <w:p w14:paraId="53C61C3C" w14:textId="77777777" w:rsidR="00A7175C" w:rsidRPr="00BF57CA" w:rsidRDefault="00A7175C" w:rsidP="00A7175C">
            <w:pPr>
              <w:rPr>
                <w:rFonts w:ascii="Times New Roman" w:hAnsi="Times New Roman" w:cs="Times New Roman"/>
                <w:sz w:val="24"/>
                <w:szCs w:val="24"/>
              </w:rPr>
            </w:pPr>
          </w:p>
        </w:tc>
        <w:tc>
          <w:tcPr>
            <w:tcW w:w="2131" w:type="dxa"/>
          </w:tcPr>
          <w:p w14:paraId="3BC02294" w14:textId="4956EA93" w:rsidR="006F3D0B" w:rsidRPr="00BF57CA" w:rsidRDefault="00636AE5" w:rsidP="00A7175C">
            <w:pPr>
              <w:rPr>
                <w:rFonts w:ascii="Times New Roman" w:hAnsi="Times New Roman" w:cs="Times New Roman"/>
                <w:sz w:val="24"/>
                <w:szCs w:val="24"/>
              </w:rPr>
            </w:pPr>
            <w:r>
              <w:rPr>
                <w:rFonts w:ascii="Times New Roman" w:hAnsi="Times New Roman" w:cs="Times New Roman"/>
                <w:sz w:val="24"/>
                <w:szCs w:val="24"/>
              </w:rPr>
              <w:t>Inv</w:t>
            </w:r>
            <w:r w:rsidR="001C7030">
              <w:rPr>
                <w:rFonts w:ascii="Times New Roman" w:hAnsi="Times New Roman" w:cs="Times New Roman"/>
                <w:sz w:val="24"/>
                <w:szCs w:val="24"/>
              </w:rPr>
              <w:t>estigations &amp; Evidence</w:t>
            </w:r>
          </w:p>
        </w:tc>
        <w:tc>
          <w:tcPr>
            <w:tcW w:w="1622" w:type="dxa"/>
          </w:tcPr>
          <w:p w14:paraId="54F7130E" w14:textId="77777777" w:rsidR="00A7175C" w:rsidRDefault="001C7030" w:rsidP="00A7175C">
            <w:pPr>
              <w:rPr>
                <w:rFonts w:ascii="Times New Roman" w:hAnsi="Times New Roman" w:cs="Times New Roman"/>
                <w:sz w:val="24"/>
                <w:szCs w:val="24"/>
              </w:rPr>
            </w:pPr>
            <w:r>
              <w:rPr>
                <w:rFonts w:ascii="Times New Roman" w:hAnsi="Times New Roman" w:cs="Times New Roman"/>
                <w:sz w:val="24"/>
                <w:szCs w:val="24"/>
              </w:rPr>
              <w:t>Intro to Part III and Ch 11</w:t>
            </w:r>
          </w:p>
          <w:p w14:paraId="54FB5251" w14:textId="6F9A753F" w:rsidR="00BD1A58" w:rsidRPr="00BF57CA" w:rsidRDefault="00BD1A58" w:rsidP="00A7175C">
            <w:pPr>
              <w:rPr>
                <w:rFonts w:ascii="Times New Roman" w:hAnsi="Times New Roman" w:cs="Times New Roman"/>
                <w:sz w:val="24"/>
                <w:szCs w:val="24"/>
              </w:rPr>
            </w:pPr>
            <w:r>
              <w:rPr>
                <w:rFonts w:ascii="Times New Roman" w:hAnsi="Times New Roman" w:cs="Times New Roman"/>
                <w:sz w:val="24"/>
                <w:szCs w:val="24"/>
              </w:rPr>
              <w:t>Section on searches and seizures</w:t>
            </w:r>
          </w:p>
        </w:tc>
        <w:tc>
          <w:tcPr>
            <w:tcW w:w="2022" w:type="dxa"/>
          </w:tcPr>
          <w:p w14:paraId="79485243" w14:textId="7BC6EED0" w:rsidR="00A7175C" w:rsidRPr="00BF57CA" w:rsidRDefault="00A7175C" w:rsidP="00A7175C">
            <w:pPr>
              <w:rPr>
                <w:rFonts w:ascii="Times New Roman" w:hAnsi="Times New Roman" w:cs="Times New Roman"/>
                <w:sz w:val="24"/>
                <w:szCs w:val="24"/>
              </w:rPr>
            </w:pPr>
          </w:p>
        </w:tc>
      </w:tr>
      <w:tr w:rsidR="00CF3741" w:rsidRPr="00BF57CA" w14:paraId="21E7CA11" w14:textId="77777777" w:rsidTr="005F69DC">
        <w:tc>
          <w:tcPr>
            <w:tcW w:w="3688" w:type="dxa"/>
          </w:tcPr>
          <w:p w14:paraId="269FD4AA" w14:textId="43DE3636"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Thursday March 1</w:t>
            </w:r>
            <w:r>
              <w:rPr>
                <w:rFonts w:ascii="Times New Roman" w:hAnsi="Times New Roman" w:cs="Times New Roman"/>
                <w:sz w:val="24"/>
                <w:szCs w:val="24"/>
              </w:rPr>
              <w:t>4</w:t>
            </w:r>
          </w:p>
          <w:p w14:paraId="2146A050" w14:textId="77777777" w:rsidR="00CF3741" w:rsidRPr="00BF57CA" w:rsidRDefault="00CF3741" w:rsidP="00CF3741">
            <w:pPr>
              <w:rPr>
                <w:rFonts w:ascii="Times New Roman" w:hAnsi="Times New Roman" w:cs="Times New Roman"/>
                <w:sz w:val="24"/>
                <w:szCs w:val="24"/>
              </w:rPr>
            </w:pPr>
          </w:p>
          <w:p w14:paraId="5CAE40BE" w14:textId="77777777" w:rsidR="00CF3741" w:rsidRPr="00BF57CA" w:rsidRDefault="00CF3741" w:rsidP="00CF3741">
            <w:pPr>
              <w:rPr>
                <w:rFonts w:ascii="Times New Roman" w:hAnsi="Times New Roman" w:cs="Times New Roman"/>
                <w:sz w:val="24"/>
                <w:szCs w:val="24"/>
              </w:rPr>
            </w:pPr>
          </w:p>
        </w:tc>
        <w:tc>
          <w:tcPr>
            <w:tcW w:w="2131" w:type="dxa"/>
          </w:tcPr>
          <w:p w14:paraId="23F6A1B3" w14:textId="23585569" w:rsidR="00CF3741" w:rsidRPr="00BF57CA" w:rsidRDefault="00CF3741" w:rsidP="00CF3741">
            <w:pPr>
              <w:rPr>
                <w:rFonts w:ascii="Times New Roman" w:hAnsi="Times New Roman" w:cs="Times New Roman"/>
                <w:sz w:val="24"/>
                <w:szCs w:val="24"/>
              </w:rPr>
            </w:pPr>
            <w:r>
              <w:rPr>
                <w:rFonts w:ascii="Times New Roman" w:hAnsi="Times New Roman" w:cs="Times New Roman"/>
                <w:sz w:val="24"/>
                <w:szCs w:val="24"/>
              </w:rPr>
              <w:t>Fifth Amendment and self-incrimination</w:t>
            </w:r>
          </w:p>
        </w:tc>
        <w:tc>
          <w:tcPr>
            <w:tcW w:w="1622" w:type="dxa"/>
          </w:tcPr>
          <w:p w14:paraId="47A6205A" w14:textId="6651F724" w:rsidR="00CF3741" w:rsidRPr="00BF57CA" w:rsidRDefault="00CF3741" w:rsidP="00CF3741">
            <w:pPr>
              <w:rPr>
                <w:rFonts w:ascii="Times New Roman" w:hAnsi="Times New Roman" w:cs="Times New Roman"/>
                <w:sz w:val="24"/>
                <w:szCs w:val="24"/>
              </w:rPr>
            </w:pPr>
            <w:r>
              <w:rPr>
                <w:rFonts w:ascii="Times New Roman" w:hAnsi="Times New Roman" w:cs="Times New Roman"/>
                <w:sz w:val="24"/>
                <w:szCs w:val="24"/>
              </w:rPr>
              <w:t>Rest of ch 11</w:t>
            </w:r>
          </w:p>
        </w:tc>
        <w:tc>
          <w:tcPr>
            <w:tcW w:w="2022" w:type="dxa"/>
          </w:tcPr>
          <w:p w14:paraId="4B33EBBF" w14:textId="4B0D9856" w:rsidR="00CF3741" w:rsidRPr="00BF57CA" w:rsidRDefault="00CF3741" w:rsidP="00CF3741">
            <w:pPr>
              <w:rPr>
                <w:rFonts w:ascii="Times New Roman" w:hAnsi="Times New Roman" w:cs="Times New Roman"/>
                <w:b/>
                <w:bCs/>
                <w:sz w:val="24"/>
                <w:szCs w:val="24"/>
              </w:rPr>
            </w:pPr>
          </w:p>
        </w:tc>
      </w:tr>
      <w:tr w:rsidR="00CF3741" w:rsidRPr="00BF57CA" w14:paraId="3BB2DFB5" w14:textId="77777777" w:rsidTr="005F69DC">
        <w:tc>
          <w:tcPr>
            <w:tcW w:w="3688" w:type="dxa"/>
          </w:tcPr>
          <w:p w14:paraId="4D8FDA0E" w14:textId="00063402"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Tuesday March </w:t>
            </w:r>
            <w:r>
              <w:rPr>
                <w:rFonts w:ascii="Times New Roman" w:hAnsi="Times New Roman" w:cs="Times New Roman"/>
                <w:sz w:val="24"/>
                <w:szCs w:val="24"/>
              </w:rPr>
              <w:t>19</w:t>
            </w:r>
          </w:p>
          <w:p w14:paraId="59DCEBF7" w14:textId="7A9552A1" w:rsidR="00CF3741" w:rsidRPr="00BF57CA" w:rsidRDefault="00CF3741" w:rsidP="00CF3741">
            <w:pPr>
              <w:rPr>
                <w:rFonts w:ascii="Times New Roman" w:hAnsi="Times New Roman" w:cs="Times New Roman"/>
                <w:sz w:val="24"/>
                <w:szCs w:val="24"/>
              </w:rPr>
            </w:pPr>
          </w:p>
        </w:tc>
        <w:tc>
          <w:tcPr>
            <w:tcW w:w="2131" w:type="dxa"/>
          </w:tcPr>
          <w:p w14:paraId="1593EE38" w14:textId="77777777"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Attorneys, Trials, &amp; Punishments </w:t>
            </w:r>
          </w:p>
          <w:p w14:paraId="0B55389A" w14:textId="6C87E6AB" w:rsidR="00CF3741" w:rsidRPr="00BF57CA" w:rsidRDefault="00CF3741" w:rsidP="00CF3741">
            <w:pPr>
              <w:rPr>
                <w:rFonts w:ascii="Times New Roman" w:hAnsi="Times New Roman" w:cs="Times New Roman"/>
                <w:sz w:val="24"/>
                <w:szCs w:val="24"/>
              </w:rPr>
            </w:pPr>
          </w:p>
        </w:tc>
        <w:tc>
          <w:tcPr>
            <w:tcW w:w="1622" w:type="dxa"/>
          </w:tcPr>
          <w:p w14:paraId="6726A44C" w14:textId="77777777"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Ch 1</w:t>
            </w:r>
            <w:r>
              <w:rPr>
                <w:rFonts w:ascii="Times New Roman" w:hAnsi="Times New Roman" w:cs="Times New Roman"/>
                <w:sz w:val="24"/>
                <w:szCs w:val="24"/>
              </w:rPr>
              <w:t>2</w:t>
            </w:r>
            <w:r w:rsidRPr="00BF57CA">
              <w:rPr>
                <w:rFonts w:ascii="Times New Roman" w:hAnsi="Times New Roman" w:cs="Times New Roman"/>
                <w:sz w:val="24"/>
                <w:szCs w:val="24"/>
              </w:rPr>
              <w:t>: (stop at trial proceedings)</w:t>
            </w:r>
          </w:p>
          <w:p w14:paraId="5F692590" w14:textId="0ED16E98" w:rsidR="00CF3741" w:rsidRPr="00BF57CA" w:rsidRDefault="00CF3741" w:rsidP="00CF3741">
            <w:pPr>
              <w:rPr>
                <w:rFonts w:ascii="Times New Roman" w:hAnsi="Times New Roman" w:cs="Times New Roman"/>
                <w:sz w:val="24"/>
                <w:szCs w:val="24"/>
              </w:rPr>
            </w:pPr>
          </w:p>
        </w:tc>
        <w:tc>
          <w:tcPr>
            <w:tcW w:w="2022" w:type="dxa"/>
          </w:tcPr>
          <w:p w14:paraId="5FD2F94D" w14:textId="77777777" w:rsidR="00CF3741" w:rsidRPr="00BF57CA" w:rsidRDefault="00CF3741" w:rsidP="00CF3741">
            <w:pPr>
              <w:rPr>
                <w:rFonts w:ascii="Times New Roman" w:hAnsi="Times New Roman" w:cs="Times New Roman"/>
                <w:b/>
                <w:bCs/>
                <w:sz w:val="24"/>
                <w:szCs w:val="24"/>
              </w:rPr>
            </w:pPr>
          </w:p>
        </w:tc>
      </w:tr>
      <w:tr w:rsidR="00CF3741" w:rsidRPr="00BF57CA" w14:paraId="3CC37F25" w14:textId="77777777" w:rsidTr="005F69DC">
        <w:tc>
          <w:tcPr>
            <w:tcW w:w="3688" w:type="dxa"/>
          </w:tcPr>
          <w:p w14:paraId="14DF091D" w14:textId="43246426"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Thursday March 2</w:t>
            </w:r>
            <w:r>
              <w:rPr>
                <w:rFonts w:ascii="Times New Roman" w:hAnsi="Times New Roman" w:cs="Times New Roman"/>
                <w:sz w:val="24"/>
                <w:szCs w:val="24"/>
              </w:rPr>
              <w:t>1</w:t>
            </w:r>
          </w:p>
          <w:p w14:paraId="4B6D6325" w14:textId="77777777" w:rsidR="00CF3741" w:rsidRPr="00BF57CA" w:rsidRDefault="00CF3741" w:rsidP="00CF3741">
            <w:pPr>
              <w:rPr>
                <w:rFonts w:ascii="Times New Roman" w:hAnsi="Times New Roman" w:cs="Times New Roman"/>
                <w:sz w:val="24"/>
                <w:szCs w:val="24"/>
              </w:rPr>
            </w:pPr>
          </w:p>
        </w:tc>
        <w:tc>
          <w:tcPr>
            <w:tcW w:w="2131" w:type="dxa"/>
          </w:tcPr>
          <w:p w14:paraId="40A1BC40" w14:textId="54ECB51A" w:rsidR="00CF3741" w:rsidRDefault="00CF3741" w:rsidP="00CF3741">
            <w:pPr>
              <w:rPr>
                <w:rFonts w:ascii="Times New Roman" w:hAnsi="Times New Roman" w:cs="Times New Roman"/>
                <w:b/>
                <w:bCs/>
                <w:sz w:val="24"/>
                <w:szCs w:val="24"/>
              </w:rPr>
            </w:pPr>
            <w:r w:rsidRPr="00BF57CA">
              <w:rPr>
                <w:rFonts w:ascii="Times New Roman" w:hAnsi="Times New Roman" w:cs="Times New Roman"/>
                <w:b/>
                <w:bCs/>
                <w:sz w:val="24"/>
                <w:szCs w:val="24"/>
              </w:rPr>
              <w:t xml:space="preserve">EXAM </w:t>
            </w:r>
            <w:r>
              <w:rPr>
                <w:rFonts w:ascii="Times New Roman" w:hAnsi="Times New Roman" w:cs="Times New Roman"/>
                <w:b/>
                <w:bCs/>
                <w:sz w:val="24"/>
                <w:szCs w:val="24"/>
              </w:rPr>
              <w:t xml:space="preserve">TWO </w:t>
            </w:r>
            <w:r w:rsidRPr="00BF57CA">
              <w:rPr>
                <w:rFonts w:ascii="Times New Roman" w:hAnsi="Times New Roman" w:cs="Times New Roman"/>
                <w:b/>
                <w:bCs/>
                <w:sz w:val="24"/>
                <w:szCs w:val="24"/>
              </w:rPr>
              <w:t>REVIEW</w:t>
            </w:r>
            <w:r w:rsidR="009B4498">
              <w:rPr>
                <w:rFonts w:ascii="Times New Roman" w:hAnsi="Times New Roman" w:cs="Times New Roman"/>
                <w:b/>
                <w:bCs/>
                <w:sz w:val="24"/>
                <w:szCs w:val="24"/>
              </w:rPr>
              <w:t xml:space="preserve"> </w:t>
            </w:r>
            <w:r w:rsidR="009B4498">
              <w:rPr>
                <w:rFonts w:ascii="Times New Roman" w:hAnsi="Times New Roman" w:cs="Times New Roman"/>
                <w:b/>
                <w:bCs/>
                <w:sz w:val="24"/>
                <w:szCs w:val="24"/>
              </w:rPr>
              <w:lastRenderedPageBreak/>
              <w:t>(chapters 7 through 11)</w:t>
            </w:r>
          </w:p>
          <w:p w14:paraId="3E815277" w14:textId="2B92FA86" w:rsidR="00CF3741" w:rsidRPr="00BF57CA" w:rsidRDefault="00CF3741" w:rsidP="00CF3741">
            <w:pPr>
              <w:rPr>
                <w:rFonts w:ascii="Times New Roman" w:hAnsi="Times New Roman" w:cs="Times New Roman"/>
                <w:b/>
                <w:bCs/>
                <w:sz w:val="24"/>
                <w:szCs w:val="24"/>
              </w:rPr>
            </w:pPr>
          </w:p>
        </w:tc>
        <w:tc>
          <w:tcPr>
            <w:tcW w:w="1622" w:type="dxa"/>
          </w:tcPr>
          <w:p w14:paraId="3E36F9BB" w14:textId="77777777" w:rsidR="00CF3741" w:rsidRPr="00BF57CA" w:rsidRDefault="00CF3741" w:rsidP="00CF3741">
            <w:pPr>
              <w:rPr>
                <w:rFonts w:ascii="Times New Roman" w:hAnsi="Times New Roman" w:cs="Times New Roman"/>
                <w:sz w:val="24"/>
                <w:szCs w:val="24"/>
              </w:rPr>
            </w:pPr>
          </w:p>
        </w:tc>
        <w:tc>
          <w:tcPr>
            <w:tcW w:w="2022" w:type="dxa"/>
          </w:tcPr>
          <w:p w14:paraId="5E173E72" w14:textId="28634A5D" w:rsidR="00CF3741" w:rsidRPr="00BF57CA" w:rsidRDefault="00CF3741" w:rsidP="00CF3741">
            <w:pPr>
              <w:rPr>
                <w:rFonts w:ascii="Times New Roman" w:hAnsi="Times New Roman" w:cs="Times New Roman"/>
                <w:b/>
                <w:bCs/>
                <w:sz w:val="24"/>
                <w:szCs w:val="24"/>
              </w:rPr>
            </w:pPr>
          </w:p>
        </w:tc>
      </w:tr>
      <w:tr w:rsidR="00CF3741" w:rsidRPr="00BF57CA" w14:paraId="17A65FFC" w14:textId="77777777" w:rsidTr="005F69DC">
        <w:tc>
          <w:tcPr>
            <w:tcW w:w="3688" w:type="dxa"/>
          </w:tcPr>
          <w:p w14:paraId="32F17F37" w14:textId="4E290911"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Tuesday March 2</w:t>
            </w:r>
            <w:r>
              <w:rPr>
                <w:rFonts w:ascii="Times New Roman" w:hAnsi="Times New Roman" w:cs="Times New Roman"/>
                <w:sz w:val="24"/>
                <w:szCs w:val="24"/>
              </w:rPr>
              <w:t>6</w:t>
            </w:r>
          </w:p>
        </w:tc>
        <w:tc>
          <w:tcPr>
            <w:tcW w:w="2131" w:type="dxa"/>
          </w:tcPr>
          <w:p w14:paraId="6FB7DBE4" w14:textId="77777777" w:rsidR="008A5B43" w:rsidRPr="00BF57CA" w:rsidRDefault="008A5B43" w:rsidP="008A5B43">
            <w:pPr>
              <w:rPr>
                <w:rFonts w:ascii="Times New Roman" w:hAnsi="Times New Roman" w:cs="Times New Roman"/>
                <w:sz w:val="24"/>
                <w:szCs w:val="24"/>
              </w:rPr>
            </w:pPr>
            <w:r w:rsidRPr="00BF57CA">
              <w:rPr>
                <w:rFonts w:ascii="Times New Roman" w:hAnsi="Times New Roman" w:cs="Times New Roman"/>
                <w:sz w:val="24"/>
                <w:szCs w:val="24"/>
              </w:rPr>
              <w:t xml:space="preserve">Attorneys, Trials, &amp; Punishments </w:t>
            </w:r>
          </w:p>
          <w:p w14:paraId="1D85A8A3" w14:textId="0A47C695" w:rsidR="00CF3741" w:rsidRPr="00BF57CA" w:rsidRDefault="00CF3741" w:rsidP="00CF3741">
            <w:pPr>
              <w:rPr>
                <w:rFonts w:ascii="Times New Roman" w:hAnsi="Times New Roman" w:cs="Times New Roman"/>
                <w:sz w:val="24"/>
                <w:szCs w:val="24"/>
              </w:rPr>
            </w:pPr>
          </w:p>
        </w:tc>
        <w:tc>
          <w:tcPr>
            <w:tcW w:w="1622" w:type="dxa"/>
          </w:tcPr>
          <w:p w14:paraId="2BA33C79" w14:textId="06EABE1D" w:rsidR="00CF3741" w:rsidRPr="00BF57CA" w:rsidRDefault="008A5B43" w:rsidP="00CF3741">
            <w:pPr>
              <w:rPr>
                <w:rFonts w:ascii="Times New Roman" w:hAnsi="Times New Roman" w:cs="Times New Roman"/>
                <w:sz w:val="24"/>
                <w:szCs w:val="24"/>
              </w:rPr>
            </w:pPr>
            <w:r>
              <w:rPr>
                <w:rFonts w:ascii="Times New Roman" w:hAnsi="Times New Roman" w:cs="Times New Roman"/>
                <w:sz w:val="24"/>
                <w:szCs w:val="24"/>
              </w:rPr>
              <w:t>Finish ch 12</w:t>
            </w:r>
          </w:p>
        </w:tc>
        <w:tc>
          <w:tcPr>
            <w:tcW w:w="2022" w:type="dxa"/>
          </w:tcPr>
          <w:p w14:paraId="3053BDD5" w14:textId="77777777" w:rsidR="00CF3741" w:rsidRPr="00BF57CA" w:rsidRDefault="00CF3741" w:rsidP="00CF3741">
            <w:pPr>
              <w:rPr>
                <w:rFonts w:ascii="Times New Roman" w:hAnsi="Times New Roman" w:cs="Times New Roman"/>
                <w:sz w:val="24"/>
                <w:szCs w:val="24"/>
              </w:rPr>
            </w:pPr>
          </w:p>
        </w:tc>
      </w:tr>
      <w:tr w:rsidR="00CF3741" w:rsidRPr="00BF57CA" w14:paraId="3E52AE5E" w14:textId="77777777" w:rsidTr="005F69DC">
        <w:tc>
          <w:tcPr>
            <w:tcW w:w="3688" w:type="dxa"/>
          </w:tcPr>
          <w:p w14:paraId="64BD0496" w14:textId="0D9F84B8"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Thursday March </w:t>
            </w:r>
            <w:r>
              <w:rPr>
                <w:rFonts w:ascii="Times New Roman" w:hAnsi="Times New Roman" w:cs="Times New Roman"/>
                <w:sz w:val="24"/>
                <w:szCs w:val="24"/>
              </w:rPr>
              <w:t>28</w:t>
            </w:r>
          </w:p>
        </w:tc>
        <w:tc>
          <w:tcPr>
            <w:tcW w:w="2131" w:type="dxa"/>
          </w:tcPr>
          <w:p w14:paraId="30F639BA" w14:textId="77777777" w:rsidR="00CF3741" w:rsidRPr="00B3361F" w:rsidRDefault="00CF3741" w:rsidP="00CF3741">
            <w:pPr>
              <w:rPr>
                <w:rFonts w:ascii="Times New Roman" w:hAnsi="Times New Roman" w:cs="Times New Roman"/>
                <w:b/>
                <w:bCs/>
                <w:sz w:val="24"/>
                <w:szCs w:val="24"/>
              </w:rPr>
            </w:pPr>
            <w:r w:rsidRPr="00B3361F">
              <w:rPr>
                <w:rFonts w:ascii="Times New Roman" w:hAnsi="Times New Roman" w:cs="Times New Roman"/>
                <w:b/>
                <w:bCs/>
                <w:sz w:val="24"/>
                <w:szCs w:val="24"/>
              </w:rPr>
              <w:t>EXAM TWO</w:t>
            </w:r>
          </w:p>
          <w:p w14:paraId="580D9C2B" w14:textId="4073AE65" w:rsidR="00CF3741" w:rsidRPr="00BF57CA" w:rsidRDefault="00CF3741" w:rsidP="00CF3741">
            <w:pPr>
              <w:rPr>
                <w:rFonts w:ascii="Times New Roman" w:hAnsi="Times New Roman" w:cs="Times New Roman"/>
                <w:sz w:val="24"/>
                <w:szCs w:val="24"/>
              </w:rPr>
            </w:pPr>
          </w:p>
        </w:tc>
        <w:tc>
          <w:tcPr>
            <w:tcW w:w="1622" w:type="dxa"/>
          </w:tcPr>
          <w:p w14:paraId="1D2CFA4F" w14:textId="174FF44F" w:rsidR="00CF3741" w:rsidRPr="00BF57CA" w:rsidRDefault="00CF3741" w:rsidP="00CF3741">
            <w:pPr>
              <w:rPr>
                <w:rFonts w:ascii="Times New Roman" w:hAnsi="Times New Roman" w:cs="Times New Roman"/>
                <w:sz w:val="24"/>
                <w:szCs w:val="24"/>
              </w:rPr>
            </w:pPr>
          </w:p>
        </w:tc>
        <w:tc>
          <w:tcPr>
            <w:tcW w:w="2022" w:type="dxa"/>
          </w:tcPr>
          <w:p w14:paraId="618B769F" w14:textId="77777777" w:rsidR="00CF3741" w:rsidRPr="00BF57CA" w:rsidRDefault="00CF3741" w:rsidP="00CF3741">
            <w:pPr>
              <w:rPr>
                <w:rFonts w:ascii="Times New Roman" w:hAnsi="Times New Roman" w:cs="Times New Roman"/>
                <w:sz w:val="24"/>
                <w:szCs w:val="24"/>
              </w:rPr>
            </w:pPr>
          </w:p>
        </w:tc>
      </w:tr>
      <w:tr w:rsidR="007E5588" w:rsidRPr="00BF57CA" w14:paraId="5AC79C88" w14:textId="77777777" w:rsidTr="005F69DC">
        <w:tc>
          <w:tcPr>
            <w:tcW w:w="3688" w:type="dxa"/>
          </w:tcPr>
          <w:p w14:paraId="04F8289D" w14:textId="271626C8" w:rsidR="007E5588" w:rsidRPr="00BF57CA"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 xml:space="preserve">Tuesday April </w:t>
            </w:r>
            <w:r>
              <w:rPr>
                <w:rFonts w:ascii="Times New Roman" w:hAnsi="Times New Roman" w:cs="Times New Roman"/>
                <w:sz w:val="24"/>
                <w:szCs w:val="24"/>
              </w:rPr>
              <w:t>2</w:t>
            </w:r>
          </w:p>
        </w:tc>
        <w:tc>
          <w:tcPr>
            <w:tcW w:w="2131" w:type="dxa"/>
          </w:tcPr>
          <w:p w14:paraId="64518F29" w14:textId="5A17642F" w:rsidR="007E5588" w:rsidRPr="00BF57CA"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Civil Rights</w:t>
            </w:r>
          </w:p>
        </w:tc>
        <w:tc>
          <w:tcPr>
            <w:tcW w:w="1622" w:type="dxa"/>
          </w:tcPr>
          <w:p w14:paraId="4E6B47F9" w14:textId="77777777" w:rsidR="007E5588"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Ch 1</w:t>
            </w:r>
            <w:r>
              <w:rPr>
                <w:rFonts w:ascii="Times New Roman" w:hAnsi="Times New Roman" w:cs="Times New Roman"/>
                <w:sz w:val="24"/>
                <w:szCs w:val="24"/>
              </w:rPr>
              <w:t>3</w:t>
            </w:r>
          </w:p>
          <w:p w14:paraId="04B500B0" w14:textId="77777777" w:rsidR="007E5588" w:rsidRPr="00BF57CA" w:rsidRDefault="007E5588" w:rsidP="007E5588">
            <w:pPr>
              <w:rPr>
                <w:rFonts w:ascii="Times New Roman" w:hAnsi="Times New Roman" w:cs="Times New Roman"/>
                <w:sz w:val="24"/>
                <w:szCs w:val="24"/>
              </w:rPr>
            </w:pPr>
          </w:p>
          <w:p w14:paraId="27EE121B" w14:textId="04D3B919" w:rsidR="007E5588" w:rsidRPr="00BF57CA" w:rsidRDefault="007E5588" w:rsidP="007E5588">
            <w:pPr>
              <w:rPr>
                <w:rFonts w:ascii="Times New Roman" w:hAnsi="Times New Roman" w:cs="Times New Roman"/>
                <w:sz w:val="24"/>
                <w:szCs w:val="24"/>
              </w:rPr>
            </w:pPr>
          </w:p>
        </w:tc>
        <w:tc>
          <w:tcPr>
            <w:tcW w:w="2022" w:type="dxa"/>
          </w:tcPr>
          <w:p w14:paraId="21692BF2" w14:textId="493D56B1" w:rsidR="007E5588" w:rsidRPr="00BF57CA" w:rsidRDefault="007E5588" w:rsidP="007E5588">
            <w:pPr>
              <w:rPr>
                <w:rFonts w:ascii="Times New Roman" w:hAnsi="Times New Roman" w:cs="Times New Roman"/>
                <w:b/>
                <w:bCs/>
                <w:sz w:val="24"/>
                <w:szCs w:val="24"/>
              </w:rPr>
            </w:pPr>
          </w:p>
        </w:tc>
      </w:tr>
      <w:tr w:rsidR="007E5588" w:rsidRPr="00BF57CA" w14:paraId="2B5663B6" w14:textId="77777777" w:rsidTr="005F69DC">
        <w:tc>
          <w:tcPr>
            <w:tcW w:w="3688" w:type="dxa"/>
          </w:tcPr>
          <w:p w14:paraId="36CD0165" w14:textId="33E27825" w:rsidR="007E5588" w:rsidRPr="00BF57CA"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 xml:space="preserve">Tuesday April </w:t>
            </w:r>
            <w:r>
              <w:rPr>
                <w:rFonts w:ascii="Times New Roman" w:hAnsi="Times New Roman" w:cs="Times New Roman"/>
                <w:sz w:val="24"/>
                <w:szCs w:val="24"/>
              </w:rPr>
              <w:t>9</w:t>
            </w:r>
          </w:p>
        </w:tc>
        <w:tc>
          <w:tcPr>
            <w:tcW w:w="2131" w:type="dxa"/>
          </w:tcPr>
          <w:p w14:paraId="77D14520" w14:textId="77777777" w:rsidR="007E5588"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Contemporary Approaches to Equal Protection</w:t>
            </w:r>
          </w:p>
          <w:p w14:paraId="3255DC14" w14:textId="77777777" w:rsidR="007E5588" w:rsidRDefault="007E5588" w:rsidP="007E5588">
            <w:pPr>
              <w:rPr>
                <w:rFonts w:ascii="Times New Roman" w:hAnsi="Times New Roman" w:cs="Times New Roman"/>
                <w:sz w:val="24"/>
                <w:szCs w:val="24"/>
              </w:rPr>
            </w:pPr>
          </w:p>
          <w:p w14:paraId="3C6EFC2E" w14:textId="1E8EB4D7" w:rsidR="007E5588" w:rsidRPr="00BF57CA" w:rsidRDefault="007E5588" w:rsidP="007E5588">
            <w:pPr>
              <w:rPr>
                <w:rFonts w:ascii="Times New Roman" w:hAnsi="Times New Roman" w:cs="Times New Roman"/>
                <w:b/>
                <w:bCs/>
                <w:sz w:val="24"/>
                <w:szCs w:val="24"/>
              </w:rPr>
            </w:pPr>
          </w:p>
        </w:tc>
        <w:tc>
          <w:tcPr>
            <w:tcW w:w="1622" w:type="dxa"/>
          </w:tcPr>
          <w:p w14:paraId="1155C645" w14:textId="77777777" w:rsidR="007E5588" w:rsidRDefault="007E5588" w:rsidP="007E5588">
            <w:pPr>
              <w:rPr>
                <w:rFonts w:ascii="Times New Roman" w:hAnsi="Times New Roman" w:cs="Times New Roman"/>
                <w:sz w:val="24"/>
                <w:szCs w:val="24"/>
              </w:rPr>
            </w:pPr>
            <w:r w:rsidRPr="00BF57CA">
              <w:rPr>
                <w:rFonts w:ascii="Times New Roman" w:hAnsi="Times New Roman" w:cs="Times New Roman"/>
                <w:sz w:val="24"/>
                <w:szCs w:val="24"/>
              </w:rPr>
              <w:t>Ch 1</w:t>
            </w:r>
            <w:r>
              <w:rPr>
                <w:rFonts w:ascii="Times New Roman" w:hAnsi="Times New Roman" w:cs="Times New Roman"/>
                <w:sz w:val="24"/>
                <w:szCs w:val="24"/>
              </w:rPr>
              <w:t>4</w:t>
            </w:r>
            <w:r w:rsidR="00496A4E">
              <w:rPr>
                <w:rFonts w:ascii="Times New Roman" w:hAnsi="Times New Roman" w:cs="Times New Roman"/>
                <w:sz w:val="24"/>
                <w:szCs w:val="24"/>
              </w:rPr>
              <w:t xml:space="preserve"> stop at </w:t>
            </w:r>
            <w:r w:rsidR="00182BAC">
              <w:rPr>
                <w:rFonts w:ascii="Times New Roman" w:hAnsi="Times New Roman" w:cs="Times New Roman"/>
                <w:sz w:val="24"/>
                <w:szCs w:val="24"/>
              </w:rPr>
              <w:t>Discrimination based on sexual orientation</w:t>
            </w:r>
          </w:p>
          <w:p w14:paraId="08CD4EC0" w14:textId="53F89626" w:rsidR="00182BAC" w:rsidRPr="00BF57CA" w:rsidRDefault="00182BAC" w:rsidP="007E5588">
            <w:pPr>
              <w:rPr>
                <w:rFonts w:ascii="Times New Roman" w:hAnsi="Times New Roman" w:cs="Times New Roman"/>
                <w:sz w:val="24"/>
                <w:szCs w:val="24"/>
              </w:rPr>
            </w:pPr>
          </w:p>
        </w:tc>
        <w:tc>
          <w:tcPr>
            <w:tcW w:w="2022" w:type="dxa"/>
          </w:tcPr>
          <w:p w14:paraId="4EA85875" w14:textId="54A814DB" w:rsidR="007E5588" w:rsidRPr="00BF57CA" w:rsidRDefault="007E5588" w:rsidP="007E5588">
            <w:pPr>
              <w:rPr>
                <w:rFonts w:ascii="Times New Roman" w:hAnsi="Times New Roman" w:cs="Times New Roman"/>
                <w:b/>
                <w:bCs/>
                <w:sz w:val="24"/>
                <w:szCs w:val="24"/>
              </w:rPr>
            </w:pPr>
          </w:p>
        </w:tc>
      </w:tr>
      <w:tr w:rsidR="00CF3741" w:rsidRPr="00BF57CA" w14:paraId="5D2F703D" w14:textId="77777777" w:rsidTr="005F69DC">
        <w:tc>
          <w:tcPr>
            <w:tcW w:w="3688" w:type="dxa"/>
          </w:tcPr>
          <w:p w14:paraId="2C3C037A" w14:textId="6B6001D0"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Thursday April </w:t>
            </w:r>
            <w:r>
              <w:rPr>
                <w:rFonts w:ascii="Times New Roman" w:hAnsi="Times New Roman" w:cs="Times New Roman"/>
                <w:sz w:val="24"/>
                <w:szCs w:val="24"/>
              </w:rPr>
              <w:t>11</w:t>
            </w:r>
          </w:p>
          <w:p w14:paraId="155E284E" w14:textId="77777777" w:rsidR="00CF3741" w:rsidRPr="00BF57CA" w:rsidRDefault="00CF3741" w:rsidP="00CF3741">
            <w:pPr>
              <w:rPr>
                <w:rFonts w:ascii="Times New Roman" w:hAnsi="Times New Roman" w:cs="Times New Roman"/>
                <w:sz w:val="24"/>
                <w:szCs w:val="24"/>
              </w:rPr>
            </w:pPr>
          </w:p>
        </w:tc>
        <w:tc>
          <w:tcPr>
            <w:tcW w:w="2131" w:type="dxa"/>
          </w:tcPr>
          <w:p w14:paraId="39832E26" w14:textId="4FD4EECC" w:rsidR="00CF3741" w:rsidRPr="00BF57CA" w:rsidRDefault="00F27D64" w:rsidP="00CF3741">
            <w:pPr>
              <w:rPr>
                <w:rFonts w:ascii="Times New Roman" w:hAnsi="Times New Roman" w:cs="Times New Roman"/>
                <w:sz w:val="24"/>
                <w:szCs w:val="24"/>
              </w:rPr>
            </w:pPr>
            <w:r>
              <w:rPr>
                <w:rFonts w:ascii="Times New Roman" w:hAnsi="Times New Roman" w:cs="Times New Roman"/>
                <w:sz w:val="24"/>
                <w:szCs w:val="24"/>
              </w:rPr>
              <w:t>Equal Protection</w:t>
            </w:r>
          </w:p>
        </w:tc>
        <w:tc>
          <w:tcPr>
            <w:tcW w:w="1622" w:type="dxa"/>
          </w:tcPr>
          <w:p w14:paraId="788E2E03" w14:textId="61B2CDCC" w:rsidR="00CF3741" w:rsidRPr="00BF57CA" w:rsidRDefault="00F27D64" w:rsidP="00CF3741">
            <w:pPr>
              <w:rPr>
                <w:rFonts w:ascii="Times New Roman" w:hAnsi="Times New Roman" w:cs="Times New Roman"/>
                <w:sz w:val="24"/>
                <w:szCs w:val="24"/>
              </w:rPr>
            </w:pPr>
            <w:r>
              <w:rPr>
                <w:rFonts w:ascii="Times New Roman" w:hAnsi="Times New Roman" w:cs="Times New Roman"/>
                <w:sz w:val="24"/>
                <w:szCs w:val="24"/>
              </w:rPr>
              <w:t>Finish ch 14</w:t>
            </w:r>
          </w:p>
        </w:tc>
        <w:tc>
          <w:tcPr>
            <w:tcW w:w="2022" w:type="dxa"/>
          </w:tcPr>
          <w:p w14:paraId="5BC98F6A" w14:textId="1665FD0A" w:rsidR="00CF3741" w:rsidRPr="007C70BD" w:rsidRDefault="00F27D64" w:rsidP="00CF3741">
            <w:pPr>
              <w:rPr>
                <w:rFonts w:ascii="Times New Roman" w:hAnsi="Times New Roman" w:cs="Times New Roman"/>
                <w:b/>
                <w:bCs/>
                <w:sz w:val="24"/>
                <w:szCs w:val="24"/>
              </w:rPr>
            </w:pPr>
            <w:r w:rsidRPr="007C70BD">
              <w:rPr>
                <w:rFonts w:ascii="Times New Roman" w:hAnsi="Times New Roman" w:cs="Times New Roman"/>
                <w:b/>
                <w:bCs/>
                <w:sz w:val="24"/>
                <w:szCs w:val="24"/>
              </w:rPr>
              <w:t>Case Brief</w:t>
            </w:r>
            <w:r w:rsidR="007C70BD">
              <w:rPr>
                <w:rFonts w:ascii="Times New Roman" w:hAnsi="Times New Roman" w:cs="Times New Roman"/>
                <w:b/>
                <w:bCs/>
                <w:sz w:val="24"/>
                <w:szCs w:val="24"/>
              </w:rPr>
              <w:t xml:space="preserve"> 7</w:t>
            </w:r>
            <w:r w:rsidRPr="007C70BD">
              <w:rPr>
                <w:rFonts w:ascii="Times New Roman" w:hAnsi="Times New Roman" w:cs="Times New Roman"/>
                <w:b/>
                <w:bCs/>
                <w:sz w:val="24"/>
                <w:szCs w:val="24"/>
              </w:rPr>
              <w:t>: Plyler v. Doe</w:t>
            </w:r>
          </w:p>
          <w:p w14:paraId="018818E3" w14:textId="4587FEBC" w:rsidR="007C70BD" w:rsidRPr="00BF57CA" w:rsidRDefault="007C70BD" w:rsidP="00CF3741">
            <w:pPr>
              <w:rPr>
                <w:rFonts w:ascii="Times New Roman" w:hAnsi="Times New Roman" w:cs="Times New Roman"/>
                <w:sz w:val="24"/>
                <w:szCs w:val="24"/>
              </w:rPr>
            </w:pPr>
          </w:p>
        </w:tc>
      </w:tr>
      <w:tr w:rsidR="00CF3741" w:rsidRPr="00BF57CA" w14:paraId="31644EFF" w14:textId="77777777" w:rsidTr="005F69DC">
        <w:tc>
          <w:tcPr>
            <w:tcW w:w="3688" w:type="dxa"/>
          </w:tcPr>
          <w:p w14:paraId="7FF1C1B4" w14:textId="75626835"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Tuesday April </w:t>
            </w:r>
            <w:r>
              <w:rPr>
                <w:rFonts w:ascii="Times New Roman" w:hAnsi="Times New Roman" w:cs="Times New Roman"/>
                <w:sz w:val="24"/>
                <w:szCs w:val="24"/>
              </w:rPr>
              <w:t>16</w:t>
            </w:r>
          </w:p>
        </w:tc>
        <w:tc>
          <w:tcPr>
            <w:tcW w:w="2131" w:type="dxa"/>
          </w:tcPr>
          <w:p w14:paraId="7C4CBBA9" w14:textId="3FCF4761" w:rsidR="00CF3741" w:rsidRPr="00BF57CA" w:rsidRDefault="00AF6536" w:rsidP="00CF3741">
            <w:pPr>
              <w:rPr>
                <w:rFonts w:ascii="Times New Roman" w:hAnsi="Times New Roman" w:cs="Times New Roman"/>
                <w:sz w:val="24"/>
                <w:szCs w:val="24"/>
              </w:rPr>
            </w:pPr>
            <w:r>
              <w:rPr>
                <w:rFonts w:ascii="Times New Roman" w:hAnsi="Times New Roman" w:cs="Times New Roman"/>
                <w:sz w:val="24"/>
                <w:szCs w:val="24"/>
              </w:rPr>
              <w:t>Voting Rights</w:t>
            </w:r>
          </w:p>
          <w:p w14:paraId="360E416B" w14:textId="77777777" w:rsidR="00CF3741" w:rsidRPr="00BF57CA" w:rsidRDefault="00CF3741" w:rsidP="00CF3741">
            <w:pPr>
              <w:rPr>
                <w:rFonts w:ascii="Times New Roman" w:hAnsi="Times New Roman" w:cs="Times New Roman"/>
                <w:sz w:val="24"/>
                <w:szCs w:val="24"/>
              </w:rPr>
            </w:pPr>
          </w:p>
        </w:tc>
        <w:tc>
          <w:tcPr>
            <w:tcW w:w="1622" w:type="dxa"/>
          </w:tcPr>
          <w:p w14:paraId="5BF08926" w14:textId="72B9B07F" w:rsidR="00CF3741" w:rsidRPr="00BF57CA" w:rsidRDefault="007C70BD" w:rsidP="00CF3741">
            <w:pPr>
              <w:rPr>
                <w:rFonts w:ascii="Times New Roman" w:hAnsi="Times New Roman" w:cs="Times New Roman"/>
                <w:sz w:val="24"/>
                <w:szCs w:val="24"/>
              </w:rPr>
            </w:pPr>
            <w:r>
              <w:rPr>
                <w:rFonts w:ascii="Times New Roman" w:hAnsi="Times New Roman" w:cs="Times New Roman"/>
                <w:sz w:val="24"/>
                <w:szCs w:val="24"/>
              </w:rPr>
              <w:t>Ch 15</w:t>
            </w:r>
          </w:p>
        </w:tc>
        <w:tc>
          <w:tcPr>
            <w:tcW w:w="2022" w:type="dxa"/>
          </w:tcPr>
          <w:p w14:paraId="35CA6A7F" w14:textId="6D8C7DD1" w:rsidR="00CF3741" w:rsidRPr="00BF57CA" w:rsidRDefault="00CF3741" w:rsidP="00CF3741">
            <w:pPr>
              <w:rPr>
                <w:rFonts w:ascii="Times New Roman" w:hAnsi="Times New Roman" w:cs="Times New Roman"/>
                <w:b/>
                <w:bCs/>
                <w:sz w:val="24"/>
                <w:szCs w:val="24"/>
              </w:rPr>
            </w:pPr>
          </w:p>
        </w:tc>
      </w:tr>
      <w:tr w:rsidR="00CF3741" w:rsidRPr="00BF57CA" w14:paraId="0344D830" w14:textId="77777777" w:rsidTr="0089020A">
        <w:trPr>
          <w:trHeight w:val="512"/>
        </w:trPr>
        <w:tc>
          <w:tcPr>
            <w:tcW w:w="3688" w:type="dxa"/>
          </w:tcPr>
          <w:p w14:paraId="703763B3" w14:textId="5B45DD60"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 xml:space="preserve">Thursday April </w:t>
            </w:r>
            <w:r>
              <w:rPr>
                <w:rFonts w:ascii="Times New Roman" w:hAnsi="Times New Roman" w:cs="Times New Roman"/>
                <w:sz w:val="24"/>
                <w:szCs w:val="24"/>
              </w:rPr>
              <w:t>18</w:t>
            </w:r>
          </w:p>
        </w:tc>
        <w:tc>
          <w:tcPr>
            <w:tcW w:w="2131" w:type="dxa"/>
          </w:tcPr>
          <w:p w14:paraId="7D115789" w14:textId="5DDB3332" w:rsidR="00AF6536" w:rsidRPr="00BF57CA" w:rsidRDefault="0034718B" w:rsidP="00CF3741">
            <w:pPr>
              <w:rPr>
                <w:rFonts w:ascii="Times New Roman" w:hAnsi="Times New Roman" w:cs="Times New Roman"/>
                <w:sz w:val="24"/>
                <w:szCs w:val="24"/>
              </w:rPr>
            </w:pPr>
            <w:r>
              <w:rPr>
                <w:rFonts w:ascii="Times New Roman" w:hAnsi="Times New Roman" w:cs="Times New Roman"/>
                <w:sz w:val="24"/>
                <w:szCs w:val="24"/>
              </w:rPr>
              <w:t>Voting Rights</w:t>
            </w:r>
            <w:r w:rsidRPr="00BF57CA">
              <w:rPr>
                <w:rFonts w:ascii="Times New Roman" w:hAnsi="Times New Roman" w:cs="Times New Roman"/>
                <w:sz w:val="24"/>
                <w:szCs w:val="24"/>
              </w:rPr>
              <w:t xml:space="preserve"> </w:t>
            </w:r>
          </w:p>
        </w:tc>
        <w:tc>
          <w:tcPr>
            <w:tcW w:w="1622" w:type="dxa"/>
          </w:tcPr>
          <w:p w14:paraId="1D58109E" w14:textId="5CFE47A9" w:rsidR="00CF3741" w:rsidRPr="00BF57CA" w:rsidRDefault="007C70BD" w:rsidP="00CF3741">
            <w:pPr>
              <w:rPr>
                <w:rFonts w:ascii="Times New Roman" w:hAnsi="Times New Roman" w:cs="Times New Roman"/>
                <w:sz w:val="24"/>
                <w:szCs w:val="24"/>
              </w:rPr>
            </w:pPr>
            <w:r>
              <w:rPr>
                <w:rFonts w:ascii="Times New Roman" w:hAnsi="Times New Roman" w:cs="Times New Roman"/>
                <w:sz w:val="24"/>
                <w:szCs w:val="24"/>
              </w:rPr>
              <w:t>Finish ch 15</w:t>
            </w:r>
          </w:p>
        </w:tc>
        <w:tc>
          <w:tcPr>
            <w:tcW w:w="2022" w:type="dxa"/>
          </w:tcPr>
          <w:p w14:paraId="7171EFE8" w14:textId="2EA57B7C" w:rsidR="00CF3741" w:rsidRDefault="00457DEA" w:rsidP="00CF3741">
            <w:pPr>
              <w:rPr>
                <w:rFonts w:ascii="Times New Roman" w:hAnsi="Times New Roman" w:cs="Times New Roman"/>
                <w:b/>
                <w:bCs/>
                <w:sz w:val="24"/>
                <w:szCs w:val="24"/>
              </w:rPr>
            </w:pPr>
            <w:r>
              <w:rPr>
                <w:rFonts w:ascii="Times New Roman" w:hAnsi="Times New Roman" w:cs="Times New Roman"/>
                <w:b/>
                <w:bCs/>
                <w:sz w:val="24"/>
                <w:szCs w:val="24"/>
              </w:rPr>
              <w:t>Case</w:t>
            </w:r>
            <w:r w:rsidR="00C82210">
              <w:rPr>
                <w:rFonts w:ascii="Times New Roman" w:hAnsi="Times New Roman" w:cs="Times New Roman"/>
                <w:b/>
                <w:bCs/>
                <w:sz w:val="24"/>
                <w:szCs w:val="24"/>
              </w:rPr>
              <w:t xml:space="preserve"> brief</w:t>
            </w:r>
            <w:r w:rsidR="007C70BD">
              <w:rPr>
                <w:rFonts w:ascii="Times New Roman" w:hAnsi="Times New Roman" w:cs="Times New Roman"/>
                <w:b/>
                <w:bCs/>
                <w:sz w:val="24"/>
                <w:szCs w:val="24"/>
              </w:rPr>
              <w:t xml:space="preserve"> 8</w:t>
            </w:r>
            <w:r w:rsidR="00C82210">
              <w:rPr>
                <w:rFonts w:ascii="Times New Roman" w:hAnsi="Times New Roman" w:cs="Times New Roman"/>
                <w:b/>
                <w:bCs/>
                <w:sz w:val="24"/>
                <w:szCs w:val="24"/>
              </w:rPr>
              <w:t>: Crawford v. Marion County</w:t>
            </w:r>
          </w:p>
          <w:p w14:paraId="6DA58DFB" w14:textId="6770327A" w:rsidR="00C82210" w:rsidRPr="00BF57CA" w:rsidRDefault="00C82210" w:rsidP="00CF3741">
            <w:pPr>
              <w:rPr>
                <w:rFonts w:ascii="Times New Roman" w:hAnsi="Times New Roman" w:cs="Times New Roman"/>
                <w:b/>
                <w:bCs/>
                <w:sz w:val="24"/>
                <w:szCs w:val="24"/>
              </w:rPr>
            </w:pPr>
          </w:p>
        </w:tc>
      </w:tr>
      <w:tr w:rsidR="00CF3741" w:rsidRPr="00BF57CA" w14:paraId="57B2B7B0" w14:textId="77777777" w:rsidTr="005F69DC">
        <w:tc>
          <w:tcPr>
            <w:tcW w:w="3688" w:type="dxa"/>
          </w:tcPr>
          <w:p w14:paraId="5EADE14E" w14:textId="1F9113CF" w:rsidR="00CF3741" w:rsidRPr="00BF57CA" w:rsidRDefault="00CF3741" w:rsidP="00CF3741">
            <w:pPr>
              <w:rPr>
                <w:rFonts w:ascii="Times New Roman" w:hAnsi="Times New Roman" w:cs="Times New Roman"/>
                <w:sz w:val="24"/>
                <w:szCs w:val="24"/>
              </w:rPr>
            </w:pPr>
            <w:r w:rsidRPr="00BF57CA">
              <w:rPr>
                <w:rFonts w:ascii="Times New Roman" w:hAnsi="Times New Roman" w:cs="Times New Roman"/>
                <w:sz w:val="24"/>
                <w:szCs w:val="24"/>
              </w:rPr>
              <w:t>Thursday April 2</w:t>
            </w:r>
            <w:r>
              <w:rPr>
                <w:rFonts w:ascii="Times New Roman" w:hAnsi="Times New Roman" w:cs="Times New Roman"/>
                <w:sz w:val="24"/>
                <w:szCs w:val="24"/>
              </w:rPr>
              <w:t>3</w:t>
            </w:r>
          </w:p>
          <w:p w14:paraId="0326629D" w14:textId="4BCEFC32" w:rsidR="00CF3741" w:rsidRPr="00BF57CA" w:rsidRDefault="00CF3741" w:rsidP="00CF3741">
            <w:pPr>
              <w:rPr>
                <w:rFonts w:ascii="Times New Roman" w:hAnsi="Times New Roman" w:cs="Times New Roman"/>
                <w:sz w:val="24"/>
                <w:szCs w:val="24"/>
              </w:rPr>
            </w:pPr>
          </w:p>
        </w:tc>
        <w:tc>
          <w:tcPr>
            <w:tcW w:w="2131" w:type="dxa"/>
          </w:tcPr>
          <w:p w14:paraId="19B893BA" w14:textId="44861A8E" w:rsidR="00CF3741" w:rsidRPr="00285972" w:rsidRDefault="00CF3741" w:rsidP="00CF3741">
            <w:pPr>
              <w:rPr>
                <w:rFonts w:ascii="Times New Roman" w:hAnsi="Times New Roman" w:cs="Times New Roman"/>
                <w:b/>
                <w:bCs/>
                <w:sz w:val="24"/>
                <w:szCs w:val="24"/>
              </w:rPr>
            </w:pPr>
            <w:r w:rsidRPr="00285972">
              <w:rPr>
                <w:rFonts w:ascii="Times New Roman" w:hAnsi="Times New Roman" w:cs="Times New Roman"/>
                <w:b/>
                <w:bCs/>
                <w:sz w:val="24"/>
                <w:szCs w:val="24"/>
              </w:rPr>
              <w:t>EXAM THREE REVIEW</w:t>
            </w:r>
            <w:r w:rsidR="00D903C0">
              <w:rPr>
                <w:rFonts w:ascii="Times New Roman" w:hAnsi="Times New Roman" w:cs="Times New Roman"/>
                <w:b/>
                <w:bCs/>
                <w:sz w:val="24"/>
                <w:szCs w:val="24"/>
              </w:rPr>
              <w:t xml:space="preserve"> (ch 12-15</w:t>
            </w:r>
          </w:p>
          <w:p w14:paraId="4309C94A" w14:textId="77777777" w:rsidR="00CF3741" w:rsidRPr="00BF57CA" w:rsidRDefault="00CF3741" w:rsidP="00CF3741">
            <w:pPr>
              <w:rPr>
                <w:rFonts w:ascii="Times New Roman" w:hAnsi="Times New Roman" w:cs="Times New Roman"/>
                <w:sz w:val="24"/>
                <w:szCs w:val="24"/>
              </w:rPr>
            </w:pPr>
          </w:p>
        </w:tc>
        <w:tc>
          <w:tcPr>
            <w:tcW w:w="1622" w:type="dxa"/>
          </w:tcPr>
          <w:p w14:paraId="697BF605" w14:textId="46162458" w:rsidR="00CF3741" w:rsidRPr="00BF57CA" w:rsidRDefault="00CF3741" w:rsidP="00CF3741">
            <w:pPr>
              <w:rPr>
                <w:rFonts w:ascii="Times New Roman" w:hAnsi="Times New Roman" w:cs="Times New Roman"/>
                <w:sz w:val="24"/>
                <w:szCs w:val="24"/>
              </w:rPr>
            </w:pPr>
          </w:p>
        </w:tc>
        <w:tc>
          <w:tcPr>
            <w:tcW w:w="2022" w:type="dxa"/>
          </w:tcPr>
          <w:p w14:paraId="539A0B5C" w14:textId="35CB3E16" w:rsidR="00CF3741" w:rsidRPr="00BF57CA" w:rsidRDefault="00CF3741" w:rsidP="00CF3741">
            <w:pPr>
              <w:rPr>
                <w:rFonts w:ascii="Times New Roman" w:hAnsi="Times New Roman" w:cs="Times New Roman"/>
                <w:b/>
                <w:bCs/>
                <w:sz w:val="24"/>
                <w:szCs w:val="24"/>
              </w:rPr>
            </w:pPr>
          </w:p>
        </w:tc>
      </w:tr>
      <w:tr w:rsidR="00CF3741" w:rsidRPr="00BF57CA" w14:paraId="267BB4C9" w14:textId="77777777" w:rsidTr="00E92930">
        <w:tc>
          <w:tcPr>
            <w:tcW w:w="9463" w:type="dxa"/>
            <w:gridSpan w:val="4"/>
          </w:tcPr>
          <w:p w14:paraId="7F09652F" w14:textId="6C3E5DC5" w:rsidR="00CF3741" w:rsidRPr="00BF57CA" w:rsidRDefault="00CF3741" w:rsidP="00CF3741">
            <w:pPr>
              <w:jc w:val="center"/>
              <w:rPr>
                <w:rFonts w:ascii="Times New Roman" w:hAnsi="Times New Roman" w:cs="Times New Roman"/>
                <w:b/>
                <w:bCs/>
                <w:sz w:val="24"/>
                <w:szCs w:val="24"/>
              </w:rPr>
            </w:pPr>
            <w:r w:rsidRPr="00BF57CA">
              <w:rPr>
                <w:rFonts w:ascii="Times New Roman" w:hAnsi="Times New Roman" w:cs="Times New Roman"/>
                <w:b/>
                <w:sz w:val="24"/>
                <w:szCs w:val="24"/>
              </w:rPr>
              <w:t xml:space="preserve">EXAM THREE: Monday </w:t>
            </w:r>
            <w:r>
              <w:rPr>
                <w:rFonts w:ascii="Times New Roman" w:hAnsi="Times New Roman" w:cs="Times New Roman"/>
                <w:b/>
                <w:sz w:val="24"/>
                <w:szCs w:val="24"/>
              </w:rPr>
              <w:t>April 29 8 AM</w:t>
            </w:r>
          </w:p>
        </w:tc>
      </w:tr>
    </w:tbl>
    <w:p w14:paraId="320737CD" w14:textId="77777777" w:rsidR="00DB3D88" w:rsidRPr="00BF57CA" w:rsidRDefault="00DB3D88" w:rsidP="00E24898">
      <w:pPr>
        <w:spacing w:after="0" w:line="240" w:lineRule="auto"/>
        <w:rPr>
          <w:rFonts w:ascii="Times New Roman" w:hAnsi="Times New Roman" w:cs="Times New Roman"/>
          <w:b/>
          <w:sz w:val="24"/>
          <w:szCs w:val="24"/>
        </w:rPr>
      </w:pPr>
    </w:p>
    <w:sectPr w:rsidR="00DB3D88" w:rsidRPr="00BF57CA" w:rsidSect="00FF1A4C">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C129" w14:textId="77777777" w:rsidR="00CF175E" w:rsidRDefault="00CF175E" w:rsidP="00FF1A4C">
      <w:pPr>
        <w:spacing w:after="0" w:line="240" w:lineRule="auto"/>
      </w:pPr>
      <w:r>
        <w:separator/>
      </w:r>
    </w:p>
  </w:endnote>
  <w:endnote w:type="continuationSeparator" w:id="0">
    <w:p w14:paraId="3F7A0F5A" w14:textId="77777777" w:rsidR="00CF175E" w:rsidRDefault="00CF175E" w:rsidP="00FF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ED3D" w14:textId="77777777" w:rsidR="00CF175E" w:rsidRDefault="00CF175E" w:rsidP="00FF1A4C">
      <w:pPr>
        <w:spacing w:after="0" w:line="240" w:lineRule="auto"/>
      </w:pPr>
      <w:r>
        <w:separator/>
      </w:r>
    </w:p>
  </w:footnote>
  <w:footnote w:type="continuationSeparator" w:id="0">
    <w:p w14:paraId="11E633DC" w14:textId="77777777" w:rsidR="00CF175E" w:rsidRDefault="00CF175E" w:rsidP="00FF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904"/>
      <w:docPartObj>
        <w:docPartGallery w:val="Page Numbers (Top of Page)"/>
        <w:docPartUnique/>
      </w:docPartObj>
    </w:sdtPr>
    <w:sdtContent>
      <w:p w14:paraId="29A5703B" w14:textId="77777777" w:rsidR="003419E2" w:rsidRDefault="007E2488">
        <w:pPr>
          <w:pStyle w:val="Header"/>
          <w:jc w:val="right"/>
        </w:pPr>
        <w:r>
          <w:fldChar w:fldCharType="begin"/>
        </w:r>
        <w:r w:rsidR="004214B6">
          <w:instrText xml:space="preserve"> PAGE   \* MERGEFORMAT </w:instrText>
        </w:r>
        <w:r>
          <w:fldChar w:fldCharType="separate"/>
        </w:r>
        <w:r w:rsidR="004D339A">
          <w:rPr>
            <w:noProof/>
          </w:rPr>
          <w:t>5</w:t>
        </w:r>
        <w:r>
          <w:rPr>
            <w:noProof/>
          </w:rPr>
          <w:fldChar w:fldCharType="end"/>
        </w:r>
      </w:p>
    </w:sdtContent>
  </w:sdt>
  <w:p w14:paraId="4ACF48C5" w14:textId="77777777" w:rsidR="003419E2" w:rsidRDefault="003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A6A"/>
    <w:multiLevelType w:val="hybridMultilevel"/>
    <w:tmpl w:val="1D3AC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92847"/>
    <w:multiLevelType w:val="hybridMultilevel"/>
    <w:tmpl w:val="0E8C5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390477">
    <w:abstractNumId w:val="1"/>
  </w:num>
  <w:num w:numId="2" w16cid:durableId="843738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53"/>
    <w:rsid w:val="000176D5"/>
    <w:rsid w:val="00021906"/>
    <w:rsid w:val="00024FCC"/>
    <w:rsid w:val="00027323"/>
    <w:rsid w:val="00035028"/>
    <w:rsid w:val="00036518"/>
    <w:rsid w:val="00045D78"/>
    <w:rsid w:val="0005308E"/>
    <w:rsid w:val="00056B10"/>
    <w:rsid w:val="00070D56"/>
    <w:rsid w:val="0008352F"/>
    <w:rsid w:val="000860F1"/>
    <w:rsid w:val="00091C35"/>
    <w:rsid w:val="000B74DC"/>
    <w:rsid w:val="000C5F3A"/>
    <w:rsid w:val="000D028D"/>
    <w:rsid w:val="000D4FEB"/>
    <w:rsid w:val="000E0874"/>
    <w:rsid w:val="000F20F9"/>
    <w:rsid w:val="000F4410"/>
    <w:rsid w:val="000F50E3"/>
    <w:rsid w:val="001017D7"/>
    <w:rsid w:val="00103EE8"/>
    <w:rsid w:val="00116F13"/>
    <w:rsid w:val="00121EF0"/>
    <w:rsid w:val="00124894"/>
    <w:rsid w:val="00124BCD"/>
    <w:rsid w:val="0013157B"/>
    <w:rsid w:val="00150434"/>
    <w:rsid w:val="0017755C"/>
    <w:rsid w:val="001818FE"/>
    <w:rsid w:val="001820AB"/>
    <w:rsid w:val="00182BAC"/>
    <w:rsid w:val="00184476"/>
    <w:rsid w:val="001935BA"/>
    <w:rsid w:val="001A2C1D"/>
    <w:rsid w:val="001A3535"/>
    <w:rsid w:val="001B1839"/>
    <w:rsid w:val="001B237B"/>
    <w:rsid w:val="001B4E82"/>
    <w:rsid w:val="001C1321"/>
    <w:rsid w:val="001C7030"/>
    <w:rsid w:val="001C7BA2"/>
    <w:rsid w:val="001D592F"/>
    <w:rsid w:val="001E2973"/>
    <w:rsid w:val="001F5132"/>
    <w:rsid w:val="00205FF4"/>
    <w:rsid w:val="00206896"/>
    <w:rsid w:val="002166CD"/>
    <w:rsid w:val="002274EF"/>
    <w:rsid w:val="00231166"/>
    <w:rsid w:val="0023559E"/>
    <w:rsid w:val="002358C2"/>
    <w:rsid w:val="002362CC"/>
    <w:rsid w:val="00236446"/>
    <w:rsid w:val="00237895"/>
    <w:rsid w:val="00237EF9"/>
    <w:rsid w:val="00245B63"/>
    <w:rsid w:val="002513FF"/>
    <w:rsid w:val="00256A83"/>
    <w:rsid w:val="00262C9E"/>
    <w:rsid w:val="00264A6C"/>
    <w:rsid w:val="002654C6"/>
    <w:rsid w:val="00266688"/>
    <w:rsid w:val="002770C7"/>
    <w:rsid w:val="002776D1"/>
    <w:rsid w:val="0028157E"/>
    <w:rsid w:val="00285972"/>
    <w:rsid w:val="0028766C"/>
    <w:rsid w:val="00290814"/>
    <w:rsid w:val="0029101E"/>
    <w:rsid w:val="00296375"/>
    <w:rsid w:val="002C1D6C"/>
    <w:rsid w:val="002C3306"/>
    <w:rsid w:val="002C5F58"/>
    <w:rsid w:val="002C7880"/>
    <w:rsid w:val="002D444B"/>
    <w:rsid w:val="002E0ABB"/>
    <w:rsid w:val="002E6EE7"/>
    <w:rsid w:val="002F4E0A"/>
    <w:rsid w:val="002F734A"/>
    <w:rsid w:val="002F7753"/>
    <w:rsid w:val="00304731"/>
    <w:rsid w:val="00312D92"/>
    <w:rsid w:val="00317ACD"/>
    <w:rsid w:val="00322D89"/>
    <w:rsid w:val="0032381B"/>
    <w:rsid w:val="003261FB"/>
    <w:rsid w:val="003419E2"/>
    <w:rsid w:val="00346B16"/>
    <w:rsid w:val="0034718B"/>
    <w:rsid w:val="00351D28"/>
    <w:rsid w:val="00363878"/>
    <w:rsid w:val="00370B0C"/>
    <w:rsid w:val="00373075"/>
    <w:rsid w:val="00377D20"/>
    <w:rsid w:val="003905BA"/>
    <w:rsid w:val="00392C98"/>
    <w:rsid w:val="0039780D"/>
    <w:rsid w:val="003A0DB1"/>
    <w:rsid w:val="003A1805"/>
    <w:rsid w:val="003B2008"/>
    <w:rsid w:val="003B3DF6"/>
    <w:rsid w:val="003C1BA3"/>
    <w:rsid w:val="003C5ABE"/>
    <w:rsid w:val="003D2462"/>
    <w:rsid w:val="003D6EB2"/>
    <w:rsid w:val="003E28D2"/>
    <w:rsid w:val="004010AD"/>
    <w:rsid w:val="004047FF"/>
    <w:rsid w:val="00407AFB"/>
    <w:rsid w:val="00411FB2"/>
    <w:rsid w:val="00421192"/>
    <w:rsid w:val="004214B6"/>
    <w:rsid w:val="00423084"/>
    <w:rsid w:val="00423805"/>
    <w:rsid w:val="004319A6"/>
    <w:rsid w:val="004368F6"/>
    <w:rsid w:val="00436A48"/>
    <w:rsid w:val="00437BEA"/>
    <w:rsid w:val="00446302"/>
    <w:rsid w:val="00446431"/>
    <w:rsid w:val="004469C0"/>
    <w:rsid w:val="00451EE0"/>
    <w:rsid w:val="004521D3"/>
    <w:rsid w:val="00457DEA"/>
    <w:rsid w:val="004813D8"/>
    <w:rsid w:val="00487373"/>
    <w:rsid w:val="0049097C"/>
    <w:rsid w:val="00493143"/>
    <w:rsid w:val="0049491D"/>
    <w:rsid w:val="00496A4E"/>
    <w:rsid w:val="004A630A"/>
    <w:rsid w:val="004B423E"/>
    <w:rsid w:val="004C153A"/>
    <w:rsid w:val="004C47EE"/>
    <w:rsid w:val="004D1DDC"/>
    <w:rsid w:val="004D339A"/>
    <w:rsid w:val="004D3EF1"/>
    <w:rsid w:val="004D6827"/>
    <w:rsid w:val="004E09E7"/>
    <w:rsid w:val="004E15A8"/>
    <w:rsid w:val="004E609D"/>
    <w:rsid w:val="00501960"/>
    <w:rsid w:val="00504165"/>
    <w:rsid w:val="00511591"/>
    <w:rsid w:val="00512E1E"/>
    <w:rsid w:val="00513FAB"/>
    <w:rsid w:val="00516D4B"/>
    <w:rsid w:val="00520E4A"/>
    <w:rsid w:val="00531158"/>
    <w:rsid w:val="00535585"/>
    <w:rsid w:val="00540E4C"/>
    <w:rsid w:val="00541ACF"/>
    <w:rsid w:val="00546451"/>
    <w:rsid w:val="0055297C"/>
    <w:rsid w:val="00563C7F"/>
    <w:rsid w:val="00564CDE"/>
    <w:rsid w:val="005764AB"/>
    <w:rsid w:val="0058172C"/>
    <w:rsid w:val="00593893"/>
    <w:rsid w:val="00595173"/>
    <w:rsid w:val="0059568D"/>
    <w:rsid w:val="005B3948"/>
    <w:rsid w:val="005C0906"/>
    <w:rsid w:val="005D5182"/>
    <w:rsid w:val="005D7FE7"/>
    <w:rsid w:val="005E10BF"/>
    <w:rsid w:val="005E14EE"/>
    <w:rsid w:val="005E4F16"/>
    <w:rsid w:val="005E61BB"/>
    <w:rsid w:val="005F350E"/>
    <w:rsid w:val="005F5A97"/>
    <w:rsid w:val="005F69DC"/>
    <w:rsid w:val="006002A0"/>
    <w:rsid w:val="00605ED5"/>
    <w:rsid w:val="006065D0"/>
    <w:rsid w:val="00622900"/>
    <w:rsid w:val="00624989"/>
    <w:rsid w:val="00636AE5"/>
    <w:rsid w:val="00642269"/>
    <w:rsid w:val="00644BAF"/>
    <w:rsid w:val="00645909"/>
    <w:rsid w:val="00650580"/>
    <w:rsid w:val="00656273"/>
    <w:rsid w:val="006609EE"/>
    <w:rsid w:val="00675941"/>
    <w:rsid w:val="0067736D"/>
    <w:rsid w:val="00685134"/>
    <w:rsid w:val="00691A61"/>
    <w:rsid w:val="00692E45"/>
    <w:rsid w:val="00694F39"/>
    <w:rsid w:val="006A3890"/>
    <w:rsid w:val="006A4F14"/>
    <w:rsid w:val="006A7769"/>
    <w:rsid w:val="006B2A29"/>
    <w:rsid w:val="006B44B0"/>
    <w:rsid w:val="006B4C29"/>
    <w:rsid w:val="006D0B11"/>
    <w:rsid w:val="006D35D9"/>
    <w:rsid w:val="006E18E7"/>
    <w:rsid w:val="006F3D0B"/>
    <w:rsid w:val="007013A6"/>
    <w:rsid w:val="00707F4D"/>
    <w:rsid w:val="007112F1"/>
    <w:rsid w:val="00711B6B"/>
    <w:rsid w:val="0072323D"/>
    <w:rsid w:val="00733883"/>
    <w:rsid w:val="00735286"/>
    <w:rsid w:val="00745284"/>
    <w:rsid w:val="00753986"/>
    <w:rsid w:val="00762043"/>
    <w:rsid w:val="0076279B"/>
    <w:rsid w:val="00762BC9"/>
    <w:rsid w:val="00774E59"/>
    <w:rsid w:val="00782C16"/>
    <w:rsid w:val="00785222"/>
    <w:rsid w:val="00787143"/>
    <w:rsid w:val="0078724A"/>
    <w:rsid w:val="00792113"/>
    <w:rsid w:val="007971FF"/>
    <w:rsid w:val="0079758A"/>
    <w:rsid w:val="007A455C"/>
    <w:rsid w:val="007B60C4"/>
    <w:rsid w:val="007B6508"/>
    <w:rsid w:val="007C70BD"/>
    <w:rsid w:val="007D0069"/>
    <w:rsid w:val="007D56F7"/>
    <w:rsid w:val="007E0034"/>
    <w:rsid w:val="007E1E7F"/>
    <w:rsid w:val="007E2488"/>
    <w:rsid w:val="007E5588"/>
    <w:rsid w:val="007F6BA1"/>
    <w:rsid w:val="008007DD"/>
    <w:rsid w:val="00810910"/>
    <w:rsid w:val="008159D6"/>
    <w:rsid w:val="008257DF"/>
    <w:rsid w:val="00826293"/>
    <w:rsid w:val="0083567E"/>
    <w:rsid w:val="00836F9F"/>
    <w:rsid w:val="008374A5"/>
    <w:rsid w:val="00841D20"/>
    <w:rsid w:val="00855445"/>
    <w:rsid w:val="00860D52"/>
    <w:rsid w:val="00877317"/>
    <w:rsid w:val="00885DDA"/>
    <w:rsid w:val="00886123"/>
    <w:rsid w:val="0089020A"/>
    <w:rsid w:val="00891C9B"/>
    <w:rsid w:val="008935AB"/>
    <w:rsid w:val="008A01C1"/>
    <w:rsid w:val="008A1D15"/>
    <w:rsid w:val="008A1F19"/>
    <w:rsid w:val="008A5B43"/>
    <w:rsid w:val="008A6EC9"/>
    <w:rsid w:val="008B54B8"/>
    <w:rsid w:val="008C168E"/>
    <w:rsid w:val="008C64DB"/>
    <w:rsid w:val="008C7800"/>
    <w:rsid w:val="008D1C8B"/>
    <w:rsid w:val="008D1D3C"/>
    <w:rsid w:val="008E7027"/>
    <w:rsid w:val="008E7CBC"/>
    <w:rsid w:val="008F6593"/>
    <w:rsid w:val="0090145F"/>
    <w:rsid w:val="009019EC"/>
    <w:rsid w:val="00917C64"/>
    <w:rsid w:val="00921AE1"/>
    <w:rsid w:val="009271E4"/>
    <w:rsid w:val="00937E77"/>
    <w:rsid w:val="00956502"/>
    <w:rsid w:val="0095676F"/>
    <w:rsid w:val="00961102"/>
    <w:rsid w:val="0096297C"/>
    <w:rsid w:val="0096382F"/>
    <w:rsid w:val="009658B6"/>
    <w:rsid w:val="00974A16"/>
    <w:rsid w:val="009763F2"/>
    <w:rsid w:val="00981F46"/>
    <w:rsid w:val="0098399B"/>
    <w:rsid w:val="00992584"/>
    <w:rsid w:val="00994CFE"/>
    <w:rsid w:val="009A154D"/>
    <w:rsid w:val="009A3A6B"/>
    <w:rsid w:val="009A7005"/>
    <w:rsid w:val="009B06F9"/>
    <w:rsid w:val="009B4498"/>
    <w:rsid w:val="009B74C5"/>
    <w:rsid w:val="009C1F62"/>
    <w:rsid w:val="009C64D3"/>
    <w:rsid w:val="009D404A"/>
    <w:rsid w:val="009D4129"/>
    <w:rsid w:val="009E494C"/>
    <w:rsid w:val="009F7A69"/>
    <w:rsid w:val="00A102BF"/>
    <w:rsid w:val="00A14257"/>
    <w:rsid w:val="00A15FDC"/>
    <w:rsid w:val="00A30CBF"/>
    <w:rsid w:val="00A31636"/>
    <w:rsid w:val="00A341F1"/>
    <w:rsid w:val="00A351DD"/>
    <w:rsid w:val="00A372E3"/>
    <w:rsid w:val="00A56074"/>
    <w:rsid w:val="00A62B7D"/>
    <w:rsid w:val="00A63909"/>
    <w:rsid w:val="00A708B2"/>
    <w:rsid w:val="00A7175C"/>
    <w:rsid w:val="00A74607"/>
    <w:rsid w:val="00A74B52"/>
    <w:rsid w:val="00A8200D"/>
    <w:rsid w:val="00A932E5"/>
    <w:rsid w:val="00AA5A4A"/>
    <w:rsid w:val="00AB04D1"/>
    <w:rsid w:val="00AB22DB"/>
    <w:rsid w:val="00AD0315"/>
    <w:rsid w:val="00AD2BD7"/>
    <w:rsid w:val="00AD2DCA"/>
    <w:rsid w:val="00AE1699"/>
    <w:rsid w:val="00AF47C5"/>
    <w:rsid w:val="00AF6536"/>
    <w:rsid w:val="00B02B6D"/>
    <w:rsid w:val="00B17A0F"/>
    <w:rsid w:val="00B25A94"/>
    <w:rsid w:val="00B3361F"/>
    <w:rsid w:val="00B51773"/>
    <w:rsid w:val="00B562FE"/>
    <w:rsid w:val="00B564D8"/>
    <w:rsid w:val="00B6361D"/>
    <w:rsid w:val="00B67D72"/>
    <w:rsid w:val="00B71FEF"/>
    <w:rsid w:val="00B97E1C"/>
    <w:rsid w:val="00BA27B3"/>
    <w:rsid w:val="00BA498C"/>
    <w:rsid w:val="00BC2C18"/>
    <w:rsid w:val="00BD0EE5"/>
    <w:rsid w:val="00BD1A58"/>
    <w:rsid w:val="00BD6A65"/>
    <w:rsid w:val="00BF57CA"/>
    <w:rsid w:val="00BF5D1D"/>
    <w:rsid w:val="00C02D0E"/>
    <w:rsid w:val="00C11A9D"/>
    <w:rsid w:val="00C23665"/>
    <w:rsid w:val="00C246ED"/>
    <w:rsid w:val="00C27223"/>
    <w:rsid w:val="00C278C2"/>
    <w:rsid w:val="00C30261"/>
    <w:rsid w:val="00C30B7F"/>
    <w:rsid w:val="00C31B86"/>
    <w:rsid w:val="00C32286"/>
    <w:rsid w:val="00C35E66"/>
    <w:rsid w:val="00C360BC"/>
    <w:rsid w:val="00C37ECF"/>
    <w:rsid w:val="00C451DF"/>
    <w:rsid w:val="00C47B6B"/>
    <w:rsid w:val="00C50020"/>
    <w:rsid w:val="00C52B8D"/>
    <w:rsid w:val="00C55142"/>
    <w:rsid w:val="00C64600"/>
    <w:rsid w:val="00C6492F"/>
    <w:rsid w:val="00C730F6"/>
    <w:rsid w:val="00C80882"/>
    <w:rsid w:val="00C82210"/>
    <w:rsid w:val="00C90BFF"/>
    <w:rsid w:val="00C94F67"/>
    <w:rsid w:val="00C97E6D"/>
    <w:rsid w:val="00CA0807"/>
    <w:rsid w:val="00CC01D4"/>
    <w:rsid w:val="00CC0EF6"/>
    <w:rsid w:val="00CC2E3F"/>
    <w:rsid w:val="00CC7453"/>
    <w:rsid w:val="00CF175E"/>
    <w:rsid w:val="00CF323C"/>
    <w:rsid w:val="00CF3741"/>
    <w:rsid w:val="00CF5896"/>
    <w:rsid w:val="00CF682C"/>
    <w:rsid w:val="00CF76EB"/>
    <w:rsid w:val="00D035CD"/>
    <w:rsid w:val="00D07A22"/>
    <w:rsid w:val="00D20D7B"/>
    <w:rsid w:val="00D4538E"/>
    <w:rsid w:val="00D46269"/>
    <w:rsid w:val="00D500F9"/>
    <w:rsid w:val="00D5496C"/>
    <w:rsid w:val="00D5545D"/>
    <w:rsid w:val="00D55D5E"/>
    <w:rsid w:val="00D70681"/>
    <w:rsid w:val="00D75592"/>
    <w:rsid w:val="00D8671B"/>
    <w:rsid w:val="00D903C0"/>
    <w:rsid w:val="00D91F99"/>
    <w:rsid w:val="00D9434B"/>
    <w:rsid w:val="00DA6F38"/>
    <w:rsid w:val="00DA7151"/>
    <w:rsid w:val="00DA7CA6"/>
    <w:rsid w:val="00DB3D88"/>
    <w:rsid w:val="00DC5493"/>
    <w:rsid w:val="00DC68AE"/>
    <w:rsid w:val="00DC723E"/>
    <w:rsid w:val="00DD75F4"/>
    <w:rsid w:val="00DE70BC"/>
    <w:rsid w:val="00DF0778"/>
    <w:rsid w:val="00DF4DAB"/>
    <w:rsid w:val="00E06C5B"/>
    <w:rsid w:val="00E22D43"/>
    <w:rsid w:val="00E24898"/>
    <w:rsid w:val="00E26F74"/>
    <w:rsid w:val="00E27510"/>
    <w:rsid w:val="00E41F43"/>
    <w:rsid w:val="00E435E7"/>
    <w:rsid w:val="00E44BC1"/>
    <w:rsid w:val="00E45CAB"/>
    <w:rsid w:val="00E45CFA"/>
    <w:rsid w:val="00E51FCA"/>
    <w:rsid w:val="00E5535C"/>
    <w:rsid w:val="00E70CDD"/>
    <w:rsid w:val="00E811BB"/>
    <w:rsid w:val="00E83951"/>
    <w:rsid w:val="00E85619"/>
    <w:rsid w:val="00E925D4"/>
    <w:rsid w:val="00EA3479"/>
    <w:rsid w:val="00EA7798"/>
    <w:rsid w:val="00EB0C2A"/>
    <w:rsid w:val="00EB4F4E"/>
    <w:rsid w:val="00EB5EEB"/>
    <w:rsid w:val="00EB6E89"/>
    <w:rsid w:val="00EC0028"/>
    <w:rsid w:val="00EC34C6"/>
    <w:rsid w:val="00EC36EA"/>
    <w:rsid w:val="00EC4A89"/>
    <w:rsid w:val="00EC4B7F"/>
    <w:rsid w:val="00EC6383"/>
    <w:rsid w:val="00EC70D6"/>
    <w:rsid w:val="00EE1014"/>
    <w:rsid w:val="00EE17A9"/>
    <w:rsid w:val="00EE534E"/>
    <w:rsid w:val="00EE625E"/>
    <w:rsid w:val="00EF18A1"/>
    <w:rsid w:val="00F12666"/>
    <w:rsid w:val="00F131EF"/>
    <w:rsid w:val="00F14B14"/>
    <w:rsid w:val="00F1727D"/>
    <w:rsid w:val="00F17A3A"/>
    <w:rsid w:val="00F27930"/>
    <w:rsid w:val="00F27D64"/>
    <w:rsid w:val="00F33B80"/>
    <w:rsid w:val="00F42DFE"/>
    <w:rsid w:val="00F47A26"/>
    <w:rsid w:val="00F6001F"/>
    <w:rsid w:val="00F62848"/>
    <w:rsid w:val="00F63D80"/>
    <w:rsid w:val="00F672C8"/>
    <w:rsid w:val="00F712B0"/>
    <w:rsid w:val="00F73761"/>
    <w:rsid w:val="00F74678"/>
    <w:rsid w:val="00F904C9"/>
    <w:rsid w:val="00F93A26"/>
    <w:rsid w:val="00FA0260"/>
    <w:rsid w:val="00FA2DF5"/>
    <w:rsid w:val="00FA6F80"/>
    <w:rsid w:val="00FC0954"/>
    <w:rsid w:val="00FC7050"/>
    <w:rsid w:val="00FD4EE8"/>
    <w:rsid w:val="00FF1A4C"/>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2C930"/>
  <w15:docId w15:val="{E9D9A2F7-905E-4994-8744-432DFA5B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D2DCA"/>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753"/>
    <w:rPr>
      <w:color w:val="0000FF" w:themeColor="hyperlink"/>
      <w:u w:val="single"/>
    </w:rPr>
  </w:style>
  <w:style w:type="paragraph" w:styleId="ListParagraph">
    <w:name w:val="List Paragraph"/>
    <w:basedOn w:val="Normal"/>
    <w:uiPriority w:val="34"/>
    <w:qFormat/>
    <w:rsid w:val="002F7753"/>
    <w:pPr>
      <w:ind w:left="720"/>
      <w:contextualSpacing/>
    </w:pPr>
  </w:style>
  <w:style w:type="paragraph" w:styleId="Header">
    <w:name w:val="header"/>
    <w:basedOn w:val="Normal"/>
    <w:link w:val="HeaderChar"/>
    <w:uiPriority w:val="99"/>
    <w:unhideWhenUsed/>
    <w:rsid w:val="00FF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4C"/>
  </w:style>
  <w:style w:type="paragraph" w:styleId="Footer">
    <w:name w:val="footer"/>
    <w:basedOn w:val="Normal"/>
    <w:link w:val="FooterChar"/>
    <w:uiPriority w:val="99"/>
    <w:semiHidden/>
    <w:unhideWhenUsed/>
    <w:rsid w:val="00FF1A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A4C"/>
  </w:style>
  <w:style w:type="character" w:customStyle="1" w:styleId="Heading3Char">
    <w:name w:val="Heading 3 Char"/>
    <w:basedOn w:val="DefaultParagraphFont"/>
    <w:link w:val="Heading3"/>
    <w:rsid w:val="00AD2DCA"/>
    <w:rPr>
      <w:rFonts w:ascii="Times New Roman" w:eastAsia="Times New Roman" w:hAnsi="Times New Roman" w:cs="Times New Roman"/>
      <w:b/>
      <w:sz w:val="24"/>
      <w:szCs w:val="20"/>
      <w:u w:val="single"/>
    </w:rPr>
  </w:style>
  <w:style w:type="table" w:styleId="TableGrid">
    <w:name w:val="Table Grid"/>
    <w:basedOn w:val="TableNormal"/>
    <w:uiPriority w:val="59"/>
    <w:rsid w:val="0068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22"/>
    <w:rPr>
      <w:rFonts w:ascii="Segoe UI" w:hAnsi="Segoe UI" w:cs="Segoe UI"/>
      <w:sz w:val="18"/>
      <w:szCs w:val="18"/>
    </w:rPr>
  </w:style>
  <w:style w:type="character" w:styleId="UnresolvedMention">
    <w:name w:val="Unresolved Mention"/>
    <w:basedOn w:val="DefaultParagraphFont"/>
    <w:uiPriority w:val="99"/>
    <w:semiHidden/>
    <w:unhideWhenUsed/>
    <w:rsid w:val="004D1DDC"/>
    <w:rPr>
      <w:color w:val="605E5C"/>
      <w:shd w:val="clear" w:color="auto" w:fill="E1DFDD"/>
    </w:rPr>
  </w:style>
  <w:style w:type="character" w:styleId="FollowedHyperlink">
    <w:name w:val="FollowedHyperlink"/>
    <w:basedOn w:val="DefaultParagraphFont"/>
    <w:uiPriority w:val="99"/>
    <w:semiHidden/>
    <w:unhideWhenUsed/>
    <w:rsid w:val="00C730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SimonPeter</dc:creator>
  <cp:lastModifiedBy>Simon Gomez</cp:lastModifiedBy>
  <cp:revision>2</cp:revision>
  <cp:lastPrinted>2024-01-08T18:37:00Z</cp:lastPrinted>
  <dcterms:created xsi:type="dcterms:W3CDTF">2024-01-11T20:29:00Z</dcterms:created>
  <dcterms:modified xsi:type="dcterms:W3CDTF">2024-01-11T20:29:00Z</dcterms:modified>
</cp:coreProperties>
</file>