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AEC67" w14:textId="26F63DE9" w:rsidR="00874E81" w:rsidRPr="00874E81" w:rsidRDefault="00874E81" w:rsidP="00874E81">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Pr>
          <w:rFonts w:ascii="Lato" w:eastAsia="Times New Roman" w:hAnsi="Lato" w:cs="Times New Roman"/>
          <w:noProof/>
          <w:color w:val="000000"/>
          <w:kern w:val="0"/>
          <w:sz w:val="24"/>
          <w:szCs w:val="24"/>
          <w14:ligatures w14:val="none"/>
        </w:rPr>
        <w:drawing>
          <wp:inline distT="0" distB="0" distL="0" distR="0" wp14:anchorId="7348633C" wp14:editId="75CFD90B">
            <wp:extent cx="3413281" cy="413083"/>
            <wp:effectExtent l="0" t="0" r="0" b="6350"/>
            <wp:docPr id="15721400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1962" cy="429867"/>
                    </a:xfrm>
                    <a:prstGeom prst="rect">
                      <a:avLst/>
                    </a:prstGeom>
                    <a:noFill/>
                  </pic:spPr>
                </pic:pic>
              </a:graphicData>
            </a:graphic>
          </wp:inline>
        </w:drawing>
      </w:r>
    </w:p>
    <w:p w14:paraId="09FC17B1" w14:textId="71B6827D" w:rsidR="00874E81" w:rsidRPr="00874E81" w:rsidRDefault="00874E81" w:rsidP="00874E81">
      <w:pPr>
        <w:shd w:val="clear" w:color="auto" w:fill="FFFFFF"/>
        <w:spacing w:before="180" w:after="180" w:line="240" w:lineRule="auto"/>
        <w:ind w:left="2880" w:firstLine="720"/>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COURSE SYLLABUS</w:t>
      </w:r>
    </w:p>
    <w:p w14:paraId="2725A6E9" w14:textId="77777777" w:rsidR="00874E81" w:rsidRPr="00874E81" w:rsidRDefault="00874E81" w:rsidP="00874E81">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OML 410 Leadership Issues in Public and Community Relations</w:t>
      </w:r>
    </w:p>
    <w:p w14:paraId="6A8108AA"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w:t>
      </w:r>
    </w:p>
    <w:p w14:paraId="733661A8"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INSTRUCTOR: Dr. Marcy Hehnly, PhD</w:t>
      </w:r>
    </w:p>
    <w:p w14:paraId="084D6C8F"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EMAIL: </w:t>
      </w:r>
      <w:hyperlink r:id="rId6" w:history="1">
        <w:r w:rsidRPr="00874E81">
          <w:rPr>
            <w:rFonts w:ascii="Lato" w:eastAsia="Times New Roman" w:hAnsi="Lato" w:cs="Times New Roman"/>
            <w:b/>
            <w:bCs/>
            <w:kern w:val="0"/>
            <w:sz w:val="24"/>
            <w:szCs w:val="24"/>
            <w14:ligatures w14:val="none"/>
          </w:rPr>
          <w:t>MLH1@Reinhardt.edu</w:t>
        </w:r>
      </w:hyperlink>
    </w:p>
    <w:p w14:paraId="1D4A6D9D"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PHONE: 678.524.0103</w:t>
      </w:r>
    </w:p>
    <w:p w14:paraId="4B5BD456"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w:t>
      </w:r>
    </w:p>
    <w:p w14:paraId="1CEDB8D7"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COURSE SCHEDULE:</w:t>
      </w:r>
    </w:p>
    <w:p w14:paraId="66D8E286"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Summer Semester:  March 11 - May 5, 2024</w:t>
      </w:r>
    </w:p>
    <w:p w14:paraId="29772764"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COURSE DESCRIPTION:  </w:t>
      </w:r>
    </w:p>
    <w:p w14:paraId="5B2EF2B4"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Focus will be on the philosophies, values, missions, development, and evaluation of the delivery of public safety services in the community, and the impact on these services of policy, public option, and constituent dynamics.</w:t>
      </w:r>
    </w:p>
    <w:p w14:paraId="3321D941"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CREDIT HOUR STATEMENT</w:t>
      </w:r>
    </w:p>
    <w:p w14:paraId="349861BD"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Courses offered in </w:t>
      </w:r>
      <w:proofErr w:type="gramStart"/>
      <w:r w:rsidRPr="00874E81">
        <w:rPr>
          <w:rFonts w:ascii="Lato" w:eastAsia="Times New Roman" w:hAnsi="Lato" w:cs="Times New Roman"/>
          <w:color w:val="000000"/>
          <w:kern w:val="0"/>
          <w:sz w:val="24"/>
          <w:szCs w:val="24"/>
          <w14:ligatures w14:val="none"/>
        </w:rPr>
        <w:t>a</w:t>
      </w:r>
      <w:proofErr w:type="gramEnd"/>
      <w:r w:rsidRPr="00874E81">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54EA624E"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 </w:t>
      </w:r>
    </w:p>
    <w:p w14:paraId="3ECA3196"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REQUIRED TEXTBOOKS</w:t>
      </w:r>
      <w:r w:rsidRPr="00874E81">
        <w:rPr>
          <w:rFonts w:ascii="Lato" w:eastAsia="Times New Roman" w:hAnsi="Lato" w:cs="Times New Roman"/>
          <w:color w:val="000000"/>
          <w:kern w:val="0"/>
          <w:sz w:val="24"/>
          <w:szCs w:val="24"/>
          <w14:ligatures w14:val="none"/>
        </w:rPr>
        <w:t>:</w:t>
      </w:r>
    </w:p>
    <w:p w14:paraId="6DDD2CDE"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N/A will use open source.</w:t>
      </w:r>
    </w:p>
    <w:p w14:paraId="590F37A2"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w:t>
      </w:r>
    </w:p>
    <w:p w14:paraId="37D62CC6"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PROGRAM LEARNING OUTCOMES (PLO’s)</w:t>
      </w:r>
    </w:p>
    <w:p w14:paraId="2E80897D" w14:textId="77777777" w:rsidR="00874E81" w:rsidRPr="00874E81" w:rsidRDefault="00874E81" w:rsidP="00874E8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lastRenderedPageBreak/>
        <w:t xml:space="preserve">Critical Thinking, Analytical and </w:t>
      </w:r>
      <w:proofErr w:type="gramStart"/>
      <w:r w:rsidRPr="00874E81">
        <w:rPr>
          <w:rFonts w:ascii="Lato" w:eastAsia="Times New Roman" w:hAnsi="Lato" w:cs="Times New Roman"/>
          <w:color w:val="000000"/>
          <w:kern w:val="0"/>
          <w:sz w:val="24"/>
          <w:szCs w:val="24"/>
          <w14:ligatures w14:val="none"/>
        </w:rPr>
        <w:t>Problem Solving</w:t>
      </w:r>
      <w:proofErr w:type="gramEnd"/>
      <w:r w:rsidRPr="00874E81">
        <w:rPr>
          <w:rFonts w:ascii="Lato" w:eastAsia="Times New Roman" w:hAnsi="Lato" w:cs="Times New Roman"/>
          <w:color w:val="000000"/>
          <w:kern w:val="0"/>
          <w:sz w:val="24"/>
          <w:szCs w:val="24"/>
          <w14:ligatures w14:val="none"/>
        </w:rPr>
        <w:t xml:space="preserve"> Skills - analyze business situations using information and logic to make recommendations for problem solving and decision making.</w:t>
      </w:r>
    </w:p>
    <w:p w14:paraId="142746EC" w14:textId="77777777" w:rsidR="00874E81" w:rsidRPr="00874E81" w:rsidRDefault="00874E81" w:rsidP="00874E8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Interpersonal, Teamwork, Leadership, and Communications Skills - use team building and collaborative behaviors in the accomplishment of group tasks and will </w:t>
      </w:r>
      <w:proofErr w:type="gramStart"/>
      <w:r w:rsidRPr="00874E81">
        <w:rPr>
          <w:rFonts w:ascii="Lato" w:eastAsia="Times New Roman" w:hAnsi="Lato" w:cs="Times New Roman"/>
          <w:color w:val="000000"/>
          <w:kern w:val="0"/>
          <w:sz w:val="24"/>
          <w:szCs w:val="24"/>
          <w14:ligatures w14:val="none"/>
        </w:rPr>
        <w:t>communicate effectively</w:t>
      </w:r>
      <w:proofErr w:type="gramEnd"/>
      <w:r w:rsidRPr="00874E81">
        <w:rPr>
          <w:rFonts w:ascii="Lato" w:eastAsia="Times New Roman" w:hAnsi="Lato" w:cs="Times New Roman"/>
          <w:color w:val="000000"/>
          <w:kern w:val="0"/>
          <w:sz w:val="24"/>
          <w:szCs w:val="24"/>
          <w14:ligatures w14:val="none"/>
        </w:rPr>
        <w:t xml:space="preserve"> the problem alternatives considered, a recommended solution, and an implementation strategy in oral, written, and electronic form.</w:t>
      </w:r>
    </w:p>
    <w:p w14:paraId="41D87C4A" w14:textId="77777777" w:rsidR="00874E81" w:rsidRPr="00874E81" w:rsidRDefault="00874E81" w:rsidP="00874E8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Ethical Issues and Responsibilities - recognize and analyze ethical dilemmas and propose resolutions for practical business solutions.</w:t>
      </w:r>
    </w:p>
    <w:p w14:paraId="2924F156" w14:textId="77777777" w:rsidR="00874E81" w:rsidRPr="00874E81" w:rsidRDefault="00874E81" w:rsidP="00874E8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Awareness of Global and Multicultural Issues - develop awareness and analyze global and multicultural issues as they relate to business.</w:t>
      </w:r>
    </w:p>
    <w:p w14:paraId="094B2A8A" w14:textId="77777777" w:rsidR="00874E81" w:rsidRPr="00874E81" w:rsidRDefault="00874E81" w:rsidP="00874E8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Technology Skills - effectively use current technology for business applications.</w:t>
      </w:r>
    </w:p>
    <w:p w14:paraId="23ABAFC0"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w:t>
      </w:r>
    </w:p>
    <w:p w14:paraId="0C821465"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COURSE LEARNING OUTCOMES</w:t>
      </w:r>
    </w:p>
    <w:p w14:paraId="755530A5"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After completing this course, the student will be able to:</w:t>
      </w:r>
    </w:p>
    <w:p w14:paraId="60380E7E" w14:textId="77777777" w:rsidR="00874E81" w:rsidRPr="00874E81" w:rsidRDefault="00874E81" w:rsidP="00874E8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Students will demonstrate </w:t>
      </w:r>
      <w:proofErr w:type="gramStart"/>
      <w:r w:rsidRPr="00874E81">
        <w:rPr>
          <w:rFonts w:ascii="Lato" w:eastAsia="Times New Roman" w:hAnsi="Lato" w:cs="Times New Roman"/>
          <w:color w:val="000000"/>
          <w:kern w:val="0"/>
          <w:sz w:val="24"/>
          <w:szCs w:val="24"/>
          <w14:ligatures w14:val="none"/>
        </w:rPr>
        <w:t>understanding</w:t>
      </w:r>
      <w:proofErr w:type="gramEnd"/>
      <w:r w:rsidRPr="00874E81">
        <w:rPr>
          <w:rFonts w:ascii="Lato" w:eastAsia="Times New Roman" w:hAnsi="Lato" w:cs="Times New Roman"/>
          <w:color w:val="000000"/>
          <w:kern w:val="0"/>
          <w:sz w:val="24"/>
          <w:szCs w:val="24"/>
          <w14:ligatures w14:val="none"/>
        </w:rPr>
        <w:t xml:space="preserve"> of the broad role of public relations and corporate communication </w:t>
      </w:r>
      <w:proofErr w:type="gramStart"/>
      <w:r w:rsidRPr="00874E81">
        <w:rPr>
          <w:rFonts w:ascii="Lato" w:eastAsia="Times New Roman" w:hAnsi="Lato" w:cs="Times New Roman"/>
          <w:color w:val="000000"/>
          <w:kern w:val="0"/>
          <w:sz w:val="24"/>
          <w:szCs w:val="24"/>
          <w14:ligatures w14:val="none"/>
        </w:rPr>
        <w:t>in today’s society</w:t>
      </w:r>
      <w:proofErr w:type="gramEnd"/>
      <w:r w:rsidRPr="00874E81">
        <w:rPr>
          <w:rFonts w:ascii="Lato" w:eastAsia="Times New Roman" w:hAnsi="Lato" w:cs="Times New Roman"/>
          <w:color w:val="000000"/>
          <w:kern w:val="0"/>
          <w:sz w:val="24"/>
          <w:szCs w:val="24"/>
          <w14:ligatures w14:val="none"/>
        </w:rPr>
        <w:t>, including the processes, tactics, and applications.</w:t>
      </w:r>
    </w:p>
    <w:p w14:paraId="6190EEFC" w14:textId="77777777" w:rsidR="00874E81" w:rsidRPr="00874E81" w:rsidRDefault="00874E81" w:rsidP="00874E8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Students will show critical thinking skills in written documents that demonstrate how readings from the text and additional research are relevant to and applied </w:t>
      </w:r>
      <w:proofErr w:type="gramStart"/>
      <w:r w:rsidRPr="00874E81">
        <w:rPr>
          <w:rFonts w:ascii="Lato" w:eastAsia="Times New Roman" w:hAnsi="Lato" w:cs="Times New Roman"/>
          <w:color w:val="000000"/>
          <w:kern w:val="0"/>
          <w:sz w:val="24"/>
          <w:szCs w:val="24"/>
          <w14:ligatures w14:val="none"/>
        </w:rPr>
        <w:t>tin</w:t>
      </w:r>
      <w:proofErr w:type="gramEnd"/>
      <w:r w:rsidRPr="00874E81">
        <w:rPr>
          <w:rFonts w:ascii="Lato" w:eastAsia="Times New Roman" w:hAnsi="Lato" w:cs="Times New Roman"/>
          <w:color w:val="000000"/>
          <w:kern w:val="0"/>
          <w:sz w:val="24"/>
          <w:szCs w:val="24"/>
          <w14:ligatures w14:val="none"/>
        </w:rPr>
        <w:t xml:space="preserve"> corporate and community programs.</w:t>
      </w:r>
    </w:p>
    <w:p w14:paraId="102D1304" w14:textId="77777777" w:rsidR="00874E81" w:rsidRPr="00874E81" w:rsidRDefault="00874E81" w:rsidP="00874E8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Students will demonstrate advanced research skills in research assignments.</w:t>
      </w:r>
    </w:p>
    <w:p w14:paraId="2C3F2F49" w14:textId="77777777" w:rsidR="00874E81" w:rsidRPr="00874E81" w:rsidRDefault="00874E81" w:rsidP="00874E8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Students will demonstrate effective presentation and oral communications skills in both class discussions and presentations.</w:t>
      </w:r>
    </w:p>
    <w:p w14:paraId="0F05CB27"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w:t>
      </w:r>
    </w:p>
    <w:p w14:paraId="6C4F6384"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COURSE POLICIES AND PROCEDURES</w:t>
      </w:r>
    </w:p>
    <w:p w14:paraId="3CA9C2AD"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ACADEMIC INTEGRITY:</w:t>
      </w:r>
    </w:p>
    <w:p w14:paraId="579E4D46"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The learner must complete all assignments.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6F075BE1"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085CC4B2" w14:textId="77777777" w:rsidR="00874E81" w:rsidRPr="00874E81" w:rsidRDefault="00874E81" w:rsidP="00874E8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Plagiarizing, that is presenting words or ideas not your own as if they were your own. The words of others must be enclosed in quotation marks and </w:t>
      </w:r>
      <w:r w:rsidRPr="00874E81">
        <w:rPr>
          <w:rFonts w:ascii="Lato" w:eastAsia="Times New Roman" w:hAnsi="Lato" w:cs="Times New Roman"/>
          <w:color w:val="000000"/>
          <w:kern w:val="0"/>
          <w:sz w:val="24"/>
          <w:szCs w:val="24"/>
          <w14:ligatures w14:val="none"/>
        </w:rPr>
        <w:lastRenderedPageBreak/>
        <w:t>documented. The source of the distinctive ideas must also be acknowledged through appropriate documentation. (NOTE:  Strictly adhere to APA citation and referencing guidelines to avoid this).</w:t>
      </w:r>
    </w:p>
    <w:p w14:paraId="69F2A12D" w14:textId="77777777" w:rsidR="00874E81" w:rsidRPr="00874E81" w:rsidRDefault="00874E81" w:rsidP="00874E8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Submitting a paper written by another student or another person as if it were your own.</w:t>
      </w:r>
    </w:p>
    <w:p w14:paraId="1C1E2440" w14:textId="77777777" w:rsidR="00874E81" w:rsidRPr="00874E81" w:rsidRDefault="00874E81" w:rsidP="00874E8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4B616A1D" w14:textId="77777777" w:rsidR="00874E81" w:rsidRPr="00874E81" w:rsidRDefault="00874E81" w:rsidP="00874E8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7330C395" w14:textId="77777777" w:rsidR="00874E81" w:rsidRPr="00874E81" w:rsidRDefault="00874E81" w:rsidP="00874E8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Fabricating evidence or statistics that supposedly represent your original research.</w:t>
      </w:r>
    </w:p>
    <w:p w14:paraId="30CC1E4C" w14:textId="77777777" w:rsidR="00874E81" w:rsidRPr="00874E81" w:rsidRDefault="00874E81" w:rsidP="00874E8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Cheating of any sort on tests, papers, projects, reports, etc.</w:t>
      </w:r>
    </w:p>
    <w:p w14:paraId="21B30421" w14:textId="77777777" w:rsidR="00874E81" w:rsidRPr="00874E81" w:rsidRDefault="00874E81" w:rsidP="00874E8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Using the Internet inappropriately as a resource. See 3 above.</w:t>
      </w:r>
    </w:p>
    <w:p w14:paraId="6BB23A81"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Module Discussion Posts</w:t>
      </w:r>
      <w:r w:rsidRPr="00874E81">
        <w:rPr>
          <w:rFonts w:ascii="Lato" w:eastAsia="Times New Roman" w:hAnsi="Lato" w:cs="Times New Roman"/>
          <w:color w:val="000000"/>
          <w:kern w:val="0"/>
          <w:sz w:val="24"/>
          <w:szCs w:val="24"/>
          <w14:ligatures w14:val="none"/>
        </w:rPr>
        <w:t>:  All initial posts are due on Thursday each week.  Learners are required to respond to a minimum of 2 peers by Sunday of each week. Each Module Discussion posting must meet the minimum word requirement in the initial response.  Learners will be penalized 5 points for each day he/she is late on an initial posting.  Initial postings will not be accepted after 11:59 PM on the first Friday after the initial posting was due. </w:t>
      </w:r>
    </w:p>
    <w:p w14:paraId="2F7B62DF"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Learners must reply to two different students in the class with a minimum of a </w:t>
      </w:r>
      <w:proofErr w:type="gramStart"/>
      <w:r w:rsidRPr="00874E81">
        <w:rPr>
          <w:rFonts w:ascii="Lato" w:eastAsia="Times New Roman" w:hAnsi="Lato" w:cs="Times New Roman"/>
          <w:color w:val="000000"/>
          <w:kern w:val="0"/>
          <w:sz w:val="24"/>
          <w:szCs w:val="24"/>
          <w14:ligatures w14:val="none"/>
        </w:rPr>
        <w:t>75 word</w:t>
      </w:r>
      <w:proofErr w:type="gramEnd"/>
      <w:r w:rsidRPr="00874E81">
        <w:rPr>
          <w:rFonts w:ascii="Lato" w:eastAsia="Times New Roman" w:hAnsi="Lato" w:cs="Times New Roman"/>
          <w:color w:val="000000"/>
          <w:kern w:val="0"/>
          <w:sz w:val="24"/>
          <w:szCs w:val="24"/>
          <w14:ligatures w14:val="none"/>
        </w:rPr>
        <w:t xml:space="preserve"> response by established deadlines, every Sunday at midnight.  The responses must be substantive in nature by adding additional knowledge to the conversation. Learners must also respond to any questions posed by the instructor. For maximum participation points, learners should respond to </w:t>
      </w:r>
      <w:r w:rsidRPr="00874E81">
        <w:rPr>
          <w:rFonts w:ascii="Lato" w:eastAsia="Times New Roman" w:hAnsi="Lato" w:cs="Times New Roman"/>
          <w:b/>
          <w:bCs/>
          <w:color w:val="000000"/>
          <w:kern w:val="0"/>
          <w:sz w:val="24"/>
          <w:szCs w:val="24"/>
          <w14:ligatures w14:val="none"/>
        </w:rPr>
        <w:t>two students in the class</w:t>
      </w:r>
      <w:r w:rsidRPr="00874E81">
        <w:rPr>
          <w:rFonts w:ascii="Lato" w:eastAsia="Times New Roman" w:hAnsi="Lato" w:cs="Times New Roman"/>
          <w:color w:val="000000"/>
          <w:kern w:val="0"/>
          <w:sz w:val="24"/>
          <w:szCs w:val="24"/>
          <w14:ligatures w14:val="none"/>
        </w:rPr>
        <w:t> (see rubric).</w:t>
      </w:r>
    </w:p>
    <w:p w14:paraId="2B8CD02B"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Use your own words to communicate ideas and incorporate source material to support your assertions.  All postings and replies must adhere to APA 7th Edition guidelines regarding citations and referencing. </w:t>
      </w:r>
      <w:r w:rsidRPr="00874E81">
        <w:rPr>
          <w:rFonts w:ascii="Lato" w:eastAsia="Times New Roman" w:hAnsi="Lato" w:cs="Times New Roman"/>
          <w:b/>
          <w:bCs/>
          <w:color w:val="000000"/>
          <w:kern w:val="0"/>
          <w:sz w:val="24"/>
          <w:szCs w:val="24"/>
          <w14:ligatures w14:val="none"/>
        </w:rPr>
        <w:t>Learners must also employ proper grammar, punctuation, and correct spelling.</w:t>
      </w:r>
      <w:r w:rsidRPr="00874E81">
        <w:rPr>
          <w:rFonts w:ascii="Lato" w:eastAsia="Times New Roman" w:hAnsi="Lato" w:cs="Times New Roman"/>
          <w:color w:val="000000"/>
          <w:kern w:val="0"/>
          <w:sz w:val="24"/>
          <w:szCs w:val="24"/>
          <w14:ligatures w14:val="none"/>
        </w:rPr>
        <w:t> Module discussion posts will be averaged together and will account for 30% of the final course grade.</w:t>
      </w:r>
    </w:p>
    <w:p w14:paraId="541ABC37"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Module Essay Assignments</w:t>
      </w:r>
      <w:r w:rsidRPr="00874E81">
        <w:rPr>
          <w:rFonts w:ascii="Lato" w:eastAsia="Times New Roman" w:hAnsi="Lato" w:cs="Times New Roman"/>
          <w:color w:val="000000"/>
          <w:kern w:val="0"/>
          <w:sz w:val="24"/>
          <w:szCs w:val="24"/>
          <w14:ligatures w14:val="none"/>
        </w:rPr>
        <w:t>:  Class assignments will include writing, interview techniques, library research, speaking, organization and planning, time management and problem solving. Learners must complete assignments no later than 11:59 PM (EST) on the last Sunday of that module. Module assignments often have more than one part.  Be sure to answer each part of each question. Learners must adhere to the minimum word count specified for each assignment. Use your own words to communicate ideas and incorporate source material to support your assertions. Assignments must adhere to the citation and referencing guidelines contained in the 7th Edition APA Manual.  </w:t>
      </w:r>
      <w:r w:rsidRPr="00874E81">
        <w:rPr>
          <w:rFonts w:ascii="Lato" w:eastAsia="Times New Roman" w:hAnsi="Lato" w:cs="Times New Roman"/>
          <w:b/>
          <w:bCs/>
          <w:color w:val="000000"/>
          <w:kern w:val="0"/>
          <w:sz w:val="24"/>
          <w:szCs w:val="24"/>
          <w14:ligatures w14:val="none"/>
        </w:rPr>
        <w:t>Learners must also employ proper grammar, punctuation, and correct spelling in all submissions.</w:t>
      </w:r>
      <w:r w:rsidRPr="00874E81">
        <w:rPr>
          <w:rFonts w:ascii="Lato" w:eastAsia="Times New Roman" w:hAnsi="Lato" w:cs="Times New Roman"/>
          <w:color w:val="000000"/>
          <w:kern w:val="0"/>
          <w:sz w:val="24"/>
          <w:szCs w:val="24"/>
          <w14:ligatures w14:val="none"/>
        </w:rPr>
        <w:t> Unit assignments will be averaged together and will account for 40% of the final course grade.  </w:t>
      </w:r>
    </w:p>
    <w:p w14:paraId="20B36578"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lastRenderedPageBreak/>
        <w:t>Research Paper</w:t>
      </w:r>
      <w:r w:rsidRPr="00874E81">
        <w:rPr>
          <w:rFonts w:ascii="Lato" w:eastAsia="Times New Roman" w:hAnsi="Lato" w:cs="Times New Roman"/>
          <w:color w:val="000000"/>
          <w:kern w:val="0"/>
          <w:sz w:val="24"/>
          <w:szCs w:val="24"/>
          <w14:ligatures w14:val="none"/>
        </w:rPr>
        <w:t>:  A research paper is required for this course and will account for 30% of the final course grade. See the research component section of this syllabus for specific directions and guidelines on both assignments. </w:t>
      </w:r>
    </w:p>
    <w:p w14:paraId="1D487E1E"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EVALUATION &amp; GRADING:</w:t>
      </w:r>
    </w:p>
    <w:p w14:paraId="011B105B"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The following grading scale will be utilized in the determination of the student’s course grade:</w:t>
      </w:r>
    </w:p>
    <w:p w14:paraId="064F232B"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Percentage of Points Earned                    Corresponding Letter Grade</w:t>
      </w:r>
    </w:p>
    <w:p w14:paraId="2504CD44"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90 to 100%                                             A</w:t>
      </w:r>
    </w:p>
    <w:p w14:paraId="444361DB"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80 to 89%                                               B</w:t>
      </w:r>
    </w:p>
    <w:p w14:paraId="680DF94B"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70 to 79%                                               C   </w:t>
      </w:r>
      <w:r w:rsidRPr="00874E81">
        <w:rPr>
          <w:rFonts w:ascii="Lato" w:eastAsia="Times New Roman" w:hAnsi="Lato" w:cs="Times New Roman"/>
          <w:i/>
          <w:iCs/>
          <w:color w:val="000000"/>
          <w:kern w:val="0"/>
          <w:sz w:val="24"/>
          <w:szCs w:val="24"/>
          <w14:ligatures w14:val="none"/>
        </w:rPr>
        <w:t>* grade of C or higher required</w:t>
      </w:r>
    </w:p>
    <w:p w14:paraId="7B219599"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60 to 69%                                               D</w:t>
      </w:r>
    </w:p>
    <w:p w14:paraId="5275093D"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0 to 59%                                                F</w:t>
      </w:r>
    </w:p>
    <w:p w14:paraId="6EF05055"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FINAL AVERAGE BREAKDOWN:</w:t>
      </w:r>
    </w:p>
    <w:p w14:paraId="1446D1A8"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Discussion Posts                                                     30%</w:t>
      </w:r>
    </w:p>
    <w:p w14:paraId="7BE5C869"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Essay Assignments                                                  40%</w:t>
      </w:r>
    </w:p>
    <w:p w14:paraId="39464EB1"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Research Paper                                                         30%</w:t>
      </w:r>
    </w:p>
    <w:p w14:paraId="5945C187"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ONLINE ATTENDANCE AND WITHDRAWAL POLICY:</w:t>
      </w:r>
    </w:p>
    <w:p w14:paraId="641E4117"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77B40284"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 </w:t>
      </w:r>
    </w:p>
    <w:p w14:paraId="4FD18920"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A student will be considered </w:t>
      </w:r>
      <w:proofErr w:type="gramStart"/>
      <w:r w:rsidRPr="00874E81">
        <w:rPr>
          <w:rFonts w:ascii="Lato" w:eastAsia="Times New Roman" w:hAnsi="Lato" w:cs="Times New Roman"/>
          <w:color w:val="000000"/>
          <w:kern w:val="0"/>
          <w:sz w:val="24"/>
          <w:szCs w:val="24"/>
          <w14:ligatures w14:val="none"/>
        </w:rPr>
        <w:t>in</w:t>
      </w:r>
      <w:proofErr w:type="gramEnd"/>
      <w:r w:rsidRPr="00874E81">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34865E2D"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Initial Course Participation</w:t>
      </w:r>
    </w:p>
    <w:p w14:paraId="21D7BE1D"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6CA5293C"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lastRenderedPageBreak/>
        <w:t>Ongoing Course Participation</w:t>
      </w:r>
    </w:p>
    <w:p w14:paraId="172BE6AC"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or discussion question responses.  Students who do not participate in a course for 7 or more consecutive days are not </w:t>
      </w:r>
      <w:proofErr w:type="gramStart"/>
      <w:r w:rsidRPr="00874E81">
        <w:rPr>
          <w:rFonts w:ascii="Lato" w:eastAsia="Times New Roman" w:hAnsi="Lato" w:cs="Times New Roman"/>
          <w:color w:val="000000"/>
          <w:kern w:val="0"/>
          <w:sz w:val="24"/>
          <w:szCs w:val="24"/>
          <w14:ligatures w14:val="none"/>
        </w:rPr>
        <w:t>satisfying</w:t>
      </w:r>
      <w:proofErr w:type="gramEnd"/>
      <w:r w:rsidRPr="00874E81">
        <w:rPr>
          <w:rFonts w:ascii="Lato" w:eastAsia="Times New Roman" w:hAnsi="Lato" w:cs="Times New Roman"/>
          <w:color w:val="000000"/>
          <w:kern w:val="0"/>
          <w:sz w:val="24"/>
          <w:szCs w:val="24"/>
          <w14:ligatures w14:val="none"/>
        </w:rPr>
        <w:t xml:space="preserve"> ongoing course participation.</w:t>
      </w:r>
    </w:p>
    <w:p w14:paraId="0A3D2257"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874E81">
        <w:rPr>
          <w:rFonts w:ascii="Lato" w:eastAsia="Times New Roman" w:hAnsi="Lato" w:cs="Times New Roman"/>
          <w:color w:val="000000"/>
          <w:kern w:val="0"/>
          <w:sz w:val="24"/>
          <w:szCs w:val="24"/>
          <w14:ligatures w14:val="none"/>
        </w:rPr>
        <w:t>University</w:t>
      </w:r>
      <w:proofErr w:type="gramEnd"/>
      <w:r w:rsidRPr="00874E81">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 </w:t>
      </w:r>
    </w:p>
    <w:p w14:paraId="665B0C84"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 </w:t>
      </w:r>
    </w:p>
    <w:p w14:paraId="4DFC0489"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A grade of “W’ will be issued if an administrative or voluntary withdrawal occurs before 11:59 PM on Monday of the fifth week of the course. </w:t>
      </w:r>
    </w:p>
    <w:p w14:paraId="5846DAC7"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A grade of “F” will be issued if an administrative or voluntary withdrawal occurs after 11:59 PM on Monday of the fifth week of the course.</w:t>
      </w:r>
    </w:p>
    <w:p w14:paraId="3143EA6C"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1584FAD1"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Online Academic Support Services</w:t>
      </w:r>
    </w:p>
    <w:p w14:paraId="2996E5A4" w14:textId="77777777" w:rsidR="00874E81" w:rsidRPr="00874E81" w:rsidRDefault="00874E81" w:rsidP="00874E81">
      <w:pPr>
        <w:shd w:val="clear" w:color="auto" w:fill="FFFFFF"/>
        <w:spacing w:after="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874E81">
        <w:rPr>
          <w:rFonts w:ascii="Lato" w:eastAsia="Times New Roman" w:hAnsi="Lato" w:cs="Times New Roman"/>
          <w:color w:val="000000"/>
          <w:kern w:val="0"/>
          <w:sz w:val="24"/>
          <w:szCs w:val="24"/>
          <w14:ligatures w14:val="none"/>
        </w:rPr>
        <w:t>BrainFuse</w:t>
      </w:r>
      <w:proofErr w:type="spellEnd"/>
      <w:r w:rsidRPr="00874E81">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at:   </w:t>
      </w:r>
      <w:hyperlink r:id="rId7" w:tgtFrame="_blank" w:history="1">
        <w:r w:rsidRPr="00874E81">
          <w:rPr>
            <w:rFonts w:ascii="Lato" w:eastAsia="Times New Roman" w:hAnsi="Lato" w:cs="Times New Roman"/>
            <w:color w:val="0000FF"/>
            <w:kern w:val="0"/>
            <w:sz w:val="24"/>
            <w:szCs w:val="24"/>
            <w:u w:val="single"/>
            <w14:ligatures w14:val="none"/>
          </w:rPr>
          <w:t>http://www.brainfuse.com/highed/helpNow.asp?a_id=68F429E2&amp;ss=&amp;r (Links to an external site.)</w:t>
        </w:r>
        <w:r w:rsidRPr="00874E81">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8" w:tgtFrame="_blank" w:history="1">
        <w:r w:rsidRPr="00874E81">
          <w:rPr>
            <w:rFonts w:ascii="Lato" w:eastAsia="Times New Roman" w:hAnsi="Lato" w:cs="Times New Roman"/>
            <w:color w:val="0000FF"/>
            <w:kern w:val="0"/>
            <w:sz w:val="24"/>
            <w:szCs w:val="24"/>
            <w:u w:val="single"/>
            <w14:ligatures w14:val="none"/>
          </w:rPr>
          <w:t>= (Links to an external site.)</w:t>
        </w:r>
        <w:r w:rsidRPr="00874E81">
          <w:rPr>
            <w:rFonts w:ascii="Lato" w:eastAsia="Times New Roman" w:hAnsi="Lato" w:cs="Times New Roman"/>
            <w:color w:val="0000FF"/>
            <w:kern w:val="0"/>
            <w:sz w:val="24"/>
            <w:szCs w:val="24"/>
            <w:u w:val="single"/>
            <w:bdr w:val="none" w:sz="0" w:space="0" w:color="auto" w:frame="1"/>
            <w14:ligatures w14:val="none"/>
          </w:rPr>
          <w:t>Links to an external site.</w:t>
        </w:r>
      </w:hyperlink>
    </w:p>
    <w:p w14:paraId="1CF48385"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874E81">
        <w:rPr>
          <w:rFonts w:ascii="Lato" w:eastAsia="Times New Roman" w:hAnsi="Lato" w:cs="Times New Roman"/>
          <w:color w:val="000000"/>
          <w:kern w:val="0"/>
          <w:sz w:val="24"/>
          <w:szCs w:val="24"/>
          <w14:ligatures w14:val="none"/>
        </w:rPr>
        <w:t>provides for</w:t>
      </w:r>
      <w:proofErr w:type="gramEnd"/>
      <w:r w:rsidRPr="00874E81">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874E81">
        <w:rPr>
          <w:rFonts w:ascii="Lato" w:eastAsia="Times New Roman" w:hAnsi="Lato" w:cs="Times New Roman"/>
          <w:color w:val="000000"/>
          <w:kern w:val="0"/>
          <w:sz w:val="24"/>
          <w:szCs w:val="24"/>
          <w14:ligatures w14:val="none"/>
        </w:rPr>
        <w:t>an accommodation</w:t>
      </w:r>
      <w:proofErr w:type="gramEnd"/>
      <w:r w:rsidRPr="00874E81">
        <w:rPr>
          <w:rFonts w:ascii="Lato" w:eastAsia="Times New Roman" w:hAnsi="Lato" w:cs="Times New Roman"/>
          <w:color w:val="000000"/>
          <w:kern w:val="0"/>
          <w:sz w:val="24"/>
          <w:szCs w:val="24"/>
          <w14:ligatures w14:val="none"/>
        </w:rPr>
        <w:t>, please contact the Academic Support Office (ASO).</w:t>
      </w:r>
    </w:p>
    <w:p w14:paraId="6B664EF8"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874E81">
        <w:rPr>
          <w:rFonts w:ascii="Lato" w:eastAsia="Times New Roman" w:hAnsi="Lato" w:cs="Times New Roman"/>
          <w:color w:val="000000"/>
          <w:kern w:val="0"/>
          <w:sz w:val="24"/>
          <w:szCs w:val="24"/>
          <w14:ligatures w14:val="none"/>
        </w:rPr>
        <w:t>accommodations</w:t>
      </w:r>
      <w:proofErr w:type="gramEnd"/>
      <w:r w:rsidRPr="00874E81">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874E81">
        <w:rPr>
          <w:rFonts w:ascii="Lato" w:eastAsia="Times New Roman" w:hAnsi="Lato" w:cs="Times New Roman"/>
          <w:color w:val="000000"/>
          <w:kern w:val="0"/>
          <w:sz w:val="24"/>
          <w:szCs w:val="24"/>
          <w14:ligatures w14:val="none"/>
        </w:rPr>
        <w:t>is located in</w:t>
      </w:r>
      <w:proofErr w:type="gramEnd"/>
      <w:r w:rsidRPr="00874E81">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874E81">
        <w:rPr>
          <w:rFonts w:ascii="Lato" w:eastAsia="Times New Roman" w:hAnsi="Lato" w:cs="Times New Roman"/>
          <w:color w:val="000000"/>
          <w:kern w:val="0"/>
          <w:sz w:val="24"/>
          <w:szCs w:val="24"/>
          <w14:ligatures w14:val="none"/>
        </w:rPr>
        <w:t>accommodations</w:t>
      </w:r>
      <w:proofErr w:type="gramEnd"/>
      <w:r w:rsidRPr="00874E81">
        <w:rPr>
          <w:rFonts w:ascii="Lato" w:eastAsia="Times New Roman" w:hAnsi="Lato" w:cs="Times New Roman"/>
          <w:color w:val="000000"/>
          <w:kern w:val="0"/>
          <w:sz w:val="24"/>
          <w:szCs w:val="24"/>
          <w14:ligatures w14:val="none"/>
        </w:rPr>
        <w:t xml:space="preserve"> for this class, please obtain the proper ASO letters/forms.</w:t>
      </w:r>
    </w:p>
    <w:p w14:paraId="4EF06F23"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lastRenderedPageBreak/>
        <w:t>NON-DISCRIMINATION STATEMENT:</w:t>
      </w:r>
    </w:p>
    <w:p w14:paraId="78E4730B"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874E81">
        <w:rPr>
          <w:rFonts w:ascii="Lato" w:eastAsia="Times New Roman" w:hAnsi="Lato" w:cs="Times New Roman"/>
          <w:color w:val="000000"/>
          <w:kern w:val="0"/>
          <w:sz w:val="24"/>
          <w:szCs w:val="24"/>
          <w14:ligatures w14:val="none"/>
        </w:rPr>
        <w:t>on the basis of</w:t>
      </w:r>
      <w:proofErr w:type="gramEnd"/>
      <w:r w:rsidRPr="00874E81">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6F1E6B53"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RESEARCH COMPONENT INFORMATION</w:t>
      </w:r>
    </w:p>
    <w:p w14:paraId="7D083294"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Learners will prepare a research paper on a topic assigned by the instructor to each student. The topic will have a focus on one subject area discussed throughout the term with a focus on how an aspect of public relations and how the subject has been handled within communities nationally and/or internationally. This paper should include a minimum of one personal interview and use of pertinent library materials. Each paper will be written in APA format. The instructions are as follows:</w:t>
      </w:r>
    </w:p>
    <w:p w14:paraId="3E895978" w14:textId="77777777" w:rsidR="00874E81" w:rsidRPr="00874E81" w:rsidRDefault="00874E81" w:rsidP="00874E8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Prepare an 8–10-page research paper on a topic assigned by the </w:t>
      </w:r>
      <w:proofErr w:type="gramStart"/>
      <w:r w:rsidRPr="00874E81">
        <w:rPr>
          <w:rFonts w:ascii="Lato" w:eastAsia="Times New Roman" w:hAnsi="Lato" w:cs="Times New Roman"/>
          <w:color w:val="000000"/>
          <w:kern w:val="0"/>
          <w:sz w:val="24"/>
          <w:szCs w:val="24"/>
          <w14:ligatures w14:val="none"/>
        </w:rPr>
        <w:t>instructor</w:t>
      </w:r>
      <w:proofErr w:type="gramEnd"/>
    </w:p>
    <w:p w14:paraId="363A1441"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LITERATURE REVIEW REQUIREMENTS</w:t>
      </w:r>
    </w:p>
    <w:p w14:paraId="6D27DC46"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The completed literature review must be uploaded to Canvas by the required due date.</w:t>
      </w:r>
    </w:p>
    <w:p w14:paraId="2D3A6164"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Written in APA 7th Edition format, consisting of an introduction, body, and conclusion.</w:t>
      </w:r>
    </w:p>
    <w:p w14:paraId="33B70BD3"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Must be a minimum of 8 (full) pages </w:t>
      </w:r>
      <w:r w:rsidRPr="00874E81">
        <w:rPr>
          <w:rFonts w:ascii="Lato" w:eastAsia="Times New Roman" w:hAnsi="Lato" w:cs="Times New Roman"/>
          <w:b/>
          <w:bCs/>
          <w:color w:val="000000"/>
          <w:kern w:val="0"/>
          <w:sz w:val="24"/>
          <w:szCs w:val="24"/>
          <w14:ligatures w14:val="none"/>
        </w:rPr>
        <w:t>excluding</w:t>
      </w:r>
      <w:r w:rsidRPr="00874E81">
        <w:rPr>
          <w:rFonts w:ascii="Lato" w:eastAsia="Times New Roman" w:hAnsi="Lato" w:cs="Times New Roman"/>
          <w:color w:val="000000"/>
          <w:kern w:val="0"/>
          <w:sz w:val="24"/>
          <w:szCs w:val="24"/>
          <w14:ligatures w14:val="none"/>
        </w:rPr>
        <w:t> </w:t>
      </w:r>
      <w:proofErr w:type="gramStart"/>
      <w:r w:rsidRPr="00874E81">
        <w:rPr>
          <w:rFonts w:ascii="Lato" w:eastAsia="Times New Roman" w:hAnsi="Lato" w:cs="Times New Roman"/>
          <w:color w:val="000000"/>
          <w:kern w:val="0"/>
          <w:sz w:val="24"/>
          <w:szCs w:val="24"/>
          <w14:ligatures w14:val="none"/>
        </w:rPr>
        <w:t>cover</w:t>
      </w:r>
      <w:proofErr w:type="gramEnd"/>
      <w:r w:rsidRPr="00874E81">
        <w:rPr>
          <w:rFonts w:ascii="Lato" w:eastAsia="Times New Roman" w:hAnsi="Lato" w:cs="Times New Roman"/>
          <w:color w:val="000000"/>
          <w:kern w:val="0"/>
          <w:sz w:val="24"/>
          <w:szCs w:val="24"/>
          <w14:ligatures w14:val="none"/>
        </w:rPr>
        <w:t xml:space="preserve"> page and reference page.</w:t>
      </w:r>
    </w:p>
    <w:p w14:paraId="104D76F8"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Must have a title and reference page in APA format. An abstract is not required for this assignment.</w:t>
      </w:r>
    </w:p>
    <w:p w14:paraId="06D9CF5B"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Must have a minimum of 5 acceptable scholarly references listed and cited in the body of the work. You are highly encouraged to exceed the minimum reference count.</w:t>
      </w:r>
    </w:p>
    <w:p w14:paraId="6CF47F91"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Students may use the course texts as a source, but make sure your other sources fit the category of being scholarly in nature. </w:t>
      </w:r>
      <w:r w:rsidRPr="00874E81">
        <w:rPr>
          <w:rFonts w:ascii="Lato" w:eastAsia="Times New Roman" w:hAnsi="Lato" w:cs="Times New Roman"/>
          <w:i/>
          <w:iCs/>
          <w:color w:val="000000"/>
          <w:kern w:val="0"/>
          <w:sz w:val="24"/>
          <w:szCs w:val="24"/>
          <w14:ligatures w14:val="none"/>
        </w:rPr>
        <w:t>Wikipedia or general websites are not scholarly.</w:t>
      </w:r>
      <w:r w:rsidRPr="00874E81">
        <w:rPr>
          <w:rFonts w:ascii="Lato" w:eastAsia="Times New Roman" w:hAnsi="Lato" w:cs="Times New Roman"/>
          <w:color w:val="000000"/>
          <w:kern w:val="0"/>
          <w:sz w:val="24"/>
          <w:szCs w:val="24"/>
          <w14:ligatures w14:val="none"/>
        </w:rPr>
        <w:t xml:space="preserve"> Students should seek guidance from the instructor if in doubt about the acceptability of a source. Scholarly sources are peer-reviewed before publication. They are the work </w:t>
      </w:r>
      <w:proofErr w:type="gramStart"/>
      <w:r w:rsidRPr="00874E81">
        <w:rPr>
          <w:rFonts w:ascii="Lato" w:eastAsia="Times New Roman" w:hAnsi="Lato" w:cs="Times New Roman"/>
          <w:color w:val="000000"/>
          <w:kern w:val="0"/>
          <w:sz w:val="24"/>
          <w:szCs w:val="24"/>
          <w14:ligatures w14:val="none"/>
        </w:rPr>
        <w:t>by</w:t>
      </w:r>
      <w:proofErr w:type="gramEnd"/>
      <w:r w:rsidRPr="00874E81">
        <w:rPr>
          <w:rFonts w:ascii="Lato" w:eastAsia="Times New Roman" w:hAnsi="Lato" w:cs="Times New Roman"/>
          <w:color w:val="000000"/>
          <w:kern w:val="0"/>
          <w:sz w:val="24"/>
          <w:szCs w:val="24"/>
          <w14:ligatures w14:val="none"/>
        </w:rPr>
        <w:t xml:space="preserve"> someone who </w:t>
      </w:r>
      <w:proofErr w:type="gramStart"/>
      <w:r w:rsidRPr="00874E81">
        <w:rPr>
          <w:rFonts w:ascii="Lato" w:eastAsia="Times New Roman" w:hAnsi="Lato" w:cs="Times New Roman"/>
          <w:color w:val="000000"/>
          <w:kern w:val="0"/>
          <w:sz w:val="24"/>
          <w:szCs w:val="24"/>
          <w14:ligatures w14:val="none"/>
        </w:rPr>
        <w:t>is considered to be</w:t>
      </w:r>
      <w:proofErr w:type="gramEnd"/>
      <w:r w:rsidRPr="00874E81">
        <w:rPr>
          <w:rFonts w:ascii="Lato" w:eastAsia="Times New Roman" w:hAnsi="Lato" w:cs="Times New Roman"/>
          <w:color w:val="000000"/>
          <w:kern w:val="0"/>
          <w:sz w:val="24"/>
          <w:szCs w:val="24"/>
          <w14:ligatures w14:val="none"/>
        </w:rPr>
        <w:t xml:space="preserve"> an expert in their respective field. Some examples of work that are NOT scholarly in nature are magazine articles, newspaper articles, and again, general websites!</w:t>
      </w:r>
    </w:p>
    <w:p w14:paraId="7ACECFA3"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Double spacing is required between sentences and paragraphs per APA guidelines.</w:t>
      </w:r>
    </w:p>
    <w:p w14:paraId="6B00AB0E"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Must demonstrate the ability to summarize and paraphrase information from sources in proper APA format.</w:t>
      </w:r>
    </w:p>
    <w:p w14:paraId="13AF2842"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Plagiarism (which includes copying and pasting from reports or essays online) will not be tolerated…your paper must properly document all ideas and information not your own. Plagiarism or academic dishonesty may result in a failing grade for this course.  Other sanctions may be imposed based on </w:t>
      </w:r>
      <w:proofErr w:type="gramStart"/>
      <w:r w:rsidRPr="00874E81">
        <w:rPr>
          <w:rFonts w:ascii="Lato" w:eastAsia="Times New Roman" w:hAnsi="Lato" w:cs="Times New Roman"/>
          <w:color w:val="000000"/>
          <w:kern w:val="0"/>
          <w:sz w:val="24"/>
          <w:szCs w:val="24"/>
          <w14:ligatures w14:val="none"/>
        </w:rPr>
        <w:lastRenderedPageBreak/>
        <w:t>University</w:t>
      </w:r>
      <w:proofErr w:type="gramEnd"/>
      <w:r w:rsidRPr="00874E81">
        <w:rPr>
          <w:rFonts w:ascii="Lato" w:eastAsia="Times New Roman" w:hAnsi="Lato" w:cs="Times New Roman"/>
          <w:color w:val="000000"/>
          <w:kern w:val="0"/>
          <w:sz w:val="24"/>
          <w:szCs w:val="24"/>
          <w14:ligatures w14:val="none"/>
        </w:rPr>
        <w:t xml:space="preserve"> policy.  See your syllabus and the University’s Academic Catalog for additional information.</w:t>
      </w:r>
    </w:p>
    <w:p w14:paraId="41A81C4E" w14:textId="77777777" w:rsidR="00874E81" w:rsidRPr="00874E81" w:rsidRDefault="00874E81" w:rsidP="00874E8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6952BC3E"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TIPS FOR SUCCESS:</w:t>
      </w:r>
    </w:p>
    <w:p w14:paraId="260C838C" w14:textId="77777777" w:rsidR="00874E81" w:rsidRPr="00874E81" w:rsidRDefault="00874E81" w:rsidP="00874E8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Conduct independent study on what it means to be a “critical thinker”.</w:t>
      </w:r>
    </w:p>
    <w:p w14:paraId="491F5059" w14:textId="77777777" w:rsidR="00874E81" w:rsidRPr="00874E81" w:rsidRDefault="00874E81" w:rsidP="00874E8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Conduct independent study on the components of a critical argument.</w:t>
      </w:r>
    </w:p>
    <w:p w14:paraId="515A52E7" w14:textId="77777777" w:rsidR="00874E81" w:rsidRPr="00874E81" w:rsidRDefault="00874E81" w:rsidP="00874E8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112B4954" w14:textId="77777777" w:rsidR="00874E81" w:rsidRPr="00874E81" w:rsidRDefault="00874E81" w:rsidP="00874E8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Start work on your project now…do not procrastinate…it will be due before you realize it and you’ll stress yourself out if you wait to start the week the paper is due.</w:t>
      </w:r>
    </w:p>
    <w:p w14:paraId="44A8D416" w14:textId="77777777" w:rsidR="00874E81" w:rsidRPr="00874E81" w:rsidRDefault="00874E81" w:rsidP="00874E8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Have your paper proofed before submission by the Brainfuse Writing Lab. We all make </w:t>
      </w:r>
      <w:proofErr w:type="gramStart"/>
      <w:r w:rsidRPr="00874E81">
        <w:rPr>
          <w:rFonts w:ascii="Lato" w:eastAsia="Times New Roman" w:hAnsi="Lato" w:cs="Times New Roman"/>
          <w:color w:val="000000"/>
          <w:kern w:val="0"/>
          <w:sz w:val="24"/>
          <w:szCs w:val="24"/>
          <w14:ligatures w14:val="none"/>
        </w:rPr>
        <w:t>mistakes</w:t>
      </w:r>
      <w:proofErr w:type="gramEnd"/>
      <w:r w:rsidRPr="00874E81">
        <w:rPr>
          <w:rFonts w:ascii="Lato" w:eastAsia="Times New Roman" w:hAnsi="Lato" w:cs="Times New Roman"/>
          <w:color w:val="000000"/>
          <w:kern w:val="0"/>
          <w:sz w:val="24"/>
          <w:szCs w:val="24"/>
          <w14:ligatures w14:val="none"/>
        </w:rPr>
        <w:t xml:space="preserve"> and it is best to have another set of eyes look the product over. </w:t>
      </w:r>
    </w:p>
    <w:p w14:paraId="1BDD2F27" w14:textId="77777777" w:rsidR="00874E81" w:rsidRPr="00874E81" w:rsidRDefault="00874E81" w:rsidP="00874E8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Exceed the minimum requirements…don’t just do enough to get by…</w:t>
      </w:r>
    </w:p>
    <w:p w14:paraId="0F66B8DF" w14:textId="77777777" w:rsidR="00874E81" w:rsidRPr="00874E81" w:rsidRDefault="00874E81" w:rsidP="00874E8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Study APA formatting and seek help from the instructor.</w:t>
      </w:r>
    </w:p>
    <w:p w14:paraId="72CF0459"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APA RESOURCES:</w:t>
      </w:r>
    </w:p>
    <w:p w14:paraId="0AE6B329"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The sites listed below provide guidance on APA format and how to cite and document various types of sources. </w:t>
      </w:r>
    </w:p>
    <w:p w14:paraId="4F73E3DE" w14:textId="77777777" w:rsidR="00874E81" w:rsidRPr="00874E81" w:rsidRDefault="00874E81" w:rsidP="00874E81">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Purdue Owl</w:t>
      </w:r>
    </w:p>
    <w:p w14:paraId="2BF9896D" w14:textId="77777777" w:rsidR="00874E81" w:rsidRPr="00874E81" w:rsidRDefault="00874E81" w:rsidP="00874E81">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Bethel University APA Student Guide: http://bethelu.libguides.com/content.php?pid=268177&amp;sid=2213129</w:t>
      </w:r>
    </w:p>
    <w:p w14:paraId="1F19E2E8" w14:textId="77777777" w:rsidR="00874E81" w:rsidRPr="00874E81" w:rsidRDefault="00874E81" w:rsidP="00874E81">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Here is a free reference maker that you can use, but bear in mind it is limited in capabilities. Click on Noodle Tools Express for the free version:  </w:t>
      </w:r>
      <w:proofErr w:type="gramStart"/>
      <w:r w:rsidRPr="00874E81">
        <w:rPr>
          <w:rFonts w:ascii="Lato" w:eastAsia="Times New Roman" w:hAnsi="Lato" w:cs="Times New Roman"/>
          <w:color w:val="000000"/>
          <w:kern w:val="0"/>
          <w:sz w:val="24"/>
          <w:szCs w:val="24"/>
          <w14:ligatures w14:val="none"/>
        </w:rPr>
        <w:t>http://www.noodletools.com</w:t>
      </w:r>
      <w:proofErr w:type="gramEnd"/>
    </w:p>
    <w:p w14:paraId="3F229C9F" w14:textId="77777777" w:rsidR="00874E81" w:rsidRPr="00874E81" w:rsidRDefault="00874E81" w:rsidP="00874E81">
      <w:pPr>
        <w:shd w:val="clear" w:color="auto" w:fill="FFFFFF"/>
        <w:spacing w:before="180" w:after="180" w:line="240" w:lineRule="auto"/>
        <w:rPr>
          <w:rFonts w:ascii="Lato" w:eastAsia="Times New Roman" w:hAnsi="Lato" w:cs="Times New Roman"/>
          <w:color w:val="000000"/>
          <w:kern w:val="0"/>
          <w:sz w:val="24"/>
          <w:szCs w:val="24"/>
          <w14:ligatures w14:val="none"/>
        </w:rPr>
      </w:pPr>
      <w:r w:rsidRPr="00874E81">
        <w:rPr>
          <w:rFonts w:ascii="Lato" w:eastAsia="Times New Roman" w:hAnsi="Lato" w:cs="Times New Roman"/>
          <w:b/>
          <w:bCs/>
          <w:color w:val="000000"/>
          <w:kern w:val="0"/>
          <w:sz w:val="24"/>
          <w:szCs w:val="24"/>
          <w14:ligatures w14:val="none"/>
        </w:rPr>
        <w:t>POSSIBLE PLACES TO FIND ACCEPTABLE REFERENCE MATERIAL:</w:t>
      </w:r>
    </w:p>
    <w:p w14:paraId="2DDF5E66" w14:textId="77777777" w:rsidR="00874E81" w:rsidRPr="00874E81" w:rsidRDefault="00874E81" w:rsidP="00874E8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Google Scholar (not the regular Google) http://scholar.google.com/schhp?hl=en</w:t>
      </w:r>
    </w:p>
    <w:p w14:paraId="6D353256" w14:textId="77777777" w:rsidR="00874E81" w:rsidRPr="00874E81" w:rsidRDefault="00874E81" w:rsidP="00874E8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Online through GALILEO http://www.galileo.usg.edu/</w:t>
      </w:r>
    </w:p>
    <w:p w14:paraId="2CD911CB" w14:textId="77777777" w:rsidR="00874E81" w:rsidRPr="00874E81" w:rsidRDefault="00874E81" w:rsidP="00874E8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Reinhardt University’s Library: http://library.reinhardt.edu/</w:t>
      </w:r>
    </w:p>
    <w:p w14:paraId="1E8C58AA" w14:textId="77777777" w:rsidR="00874E81" w:rsidRPr="00874E81" w:rsidRDefault="00874E81" w:rsidP="00874E8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The National Criminal Justice Reference Service provides publications in electronic format: </w:t>
      </w:r>
      <w:proofErr w:type="gramStart"/>
      <w:r w:rsidRPr="00874E81">
        <w:rPr>
          <w:rFonts w:ascii="Lato" w:eastAsia="Times New Roman" w:hAnsi="Lato" w:cs="Times New Roman"/>
          <w:color w:val="000000"/>
          <w:kern w:val="0"/>
          <w:sz w:val="24"/>
          <w:szCs w:val="24"/>
          <w14:ligatures w14:val="none"/>
        </w:rPr>
        <w:t>http://www.ncjrs.gov/</w:t>
      </w:r>
      <w:proofErr w:type="gramEnd"/>
    </w:p>
    <w:p w14:paraId="093222EA" w14:textId="77777777" w:rsidR="00874E81" w:rsidRPr="00874E81" w:rsidRDefault="00874E81" w:rsidP="00874E8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Department of Justice: http://www.justice.gov/publications/publications_a.html</w:t>
      </w:r>
    </w:p>
    <w:p w14:paraId="6372247A" w14:textId="77777777" w:rsidR="00874E81" w:rsidRPr="00874E81" w:rsidRDefault="00874E81" w:rsidP="00874E8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74E81">
        <w:rPr>
          <w:rFonts w:ascii="Lato" w:eastAsia="Times New Roman" w:hAnsi="Lato" w:cs="Times New Roman"/>
          <w:color w:val="000000"/>
          <w:kern w:val="0"/>
          <w:sz w:val="24"/>
          <w:szCs w:val="24"/>
          <w14:ligatures w14:val="none"/>
        </w:rPr>
        <w:t xml:space="preserve">Bureau of Justice Statistics has electronic publications: </w:t>
      </w:r>
      <w:proofErr w:type="gramStart"/>
      <w:r w:rsidRPr="00874E81">
        <w:rPr>
          <w:rFonts w:ascii="Lato" w:eastAsia="Times New Roman" w:hAnsi="Lato" w:cs="Times New Roman"/>
          <w:color w:val="000000"/>
          <w:kern w:val="0"/>
          <w:sz w:val="24"/>
          <w:szCs w:val="24"/>
          <w14:ligatures w14:val="none"/>
        </w:rPr>
        <w:t>http://bjs.gov/</w:t>
      </w:r>
      <w:proofErr w:type="gramEnd"/>
    </w:p>
    <w:p w14:paraId="0E199656"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E0363"/>
    <w:multiLevelType w:val="multilevel"/>
    <w:tmpl w:val="3CB0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915E6"/>
    <w:multiLevelType w:val="multilevel"/>
    <w:tmpl w:val="7DC8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C5F11"/>
    <w:multiLevelType w:val="multilevel"/>
    <w:tmpl w:val="D5FE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75F50"/>
    <w:multiLevelType w:val="multilevel"/>
    <w:tmpl w:val="850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43AD6"/>
    <w:multiLevelType w:val="multilevel"/>
    <w:tmpl w:val="B990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C2B96"/>
    <w:multiLevelType w:val="multilevel"/>
    <w:tmpl w:val="A666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0E0806"/>
    <w:multiLevelType w:val="multilevel"/>
    <w:tmpl w:val="FAD0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B5DF0"/>
    <w:multiLevelType w:val="multilevel"/>
    <w:tmpl w:val="0E1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296210">
    <w:abstractNumId w:val="5"/>
  </w:num>
  <w:num w:numId="2" w16cid:durableId="163011187">
    <w:abstractNumId w:val="2"/>
  </w:num>
  <w:num w:numId="3" w16cid:durableId="880557382">
    <w:abstractNumId w:val="4"/>
  </w:num>
  <w:num w:numId="4" w16cid:durableId="530805882">
    <w:abstractNumId w:val="7"/>
  </w:num>
  <w:num w:numId="5" w16cid:durableId="934902885">
    <w:abstractNumId w:val="3"/>
  </w:num>
  <w:num w:numId="6" w16cid:durableId="1578904511">
    <w:abstractNumId w:val="1"/>
  </w:num>
  <w:num w:numId="7" w16cid:durableId="698749621">
    <w:abstractNumId w:val="0"/>
  </w:num>
  <w:num w:numId="8" w16cid:durableId="2046637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81"/>
    <w:rsid w:val="001025EB"/>
    <w:rsid w:val="001B6D80"/>
    <w:rsid w:val="003C51BE"/>
    <w:rsid w:val="0087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649C85"/>
  <w15:chartTrackingRefBased/>
  <w15:docId w15:val="{3FC1F624-62F2-44C2-8E87-2C08E05E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E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4E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4E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4E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4E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4E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4E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4E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4E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4E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4E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4E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4E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4E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4E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4E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4E81"/>
    <w:rPr>
      <w:rFonts w:eastAsiaTheme="majorEastAsia" w:cstheme="majorBidi"/>
      <w:color w:val="272727" w:themeColor="text1" w:themeTint="D8"/>
    </w:rPr>
  </w:style>
  <w:style w:type="paragraph" w:styleId="Title">
    <w:name w:val="Title"/>
    <w:basedOn w:val="Normal"/>
    <w:next w:val="Normal"/>
    <w:link w:val="TitleChar"/>
    <w:uiPriority w:val="10"/>
    <w:qFormat/>
    <w:rsid w:val="00874E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E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E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4E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4E81"/>
    <w:pPr>
      <w:spacing w:before="160"/>
      <w:jc w:val="center"/>
    </w:pPr>
    <w:rPr>
      <w:i/>
      <w:iCs/>
      <w:color w:val="404040" w:themeColor="text1" w:themeTint="BF"/>
    </w:rPr>
  </w:style>
  <w:style w:type="character" w:customStyle="1" w:styleId="QuoteChar">
    <w:name w:val="Quote Char"/>
    <w:basedOn w:val="DefaultParagraphFont"/>
    <w:link w:val="Quote"/>
    <w:uiPriority w:val="29"/>
    <w:rsid w:val="00874E81"/>
    <w:rPr>
      <w:i/>
      <w:iCs/>
      <w:color w:val="404040" w:themeColor="text1" w:themeTint="BF"/>
    </w:rPr>
  </w:style>
  <w:style w:type="paragraph" w:styleId="ListParagraph">
    <w:name w:val="List Paragraph"/>
    <w:basedOn w:val="Normal"/>
    <w:uiPriority w:val="34"/>
    <w:qFormat/>
    <w:rsid w:val="00874E81"/>
    <w:pPr>
      <w:ind w:left="720"/>
      <w:contextualSpacing/>
    </w:pPr>
  </w:style>
  <w:style w:type="character" w:styleId="IntenseEmphasis">
    <w:name w:val="Intense Emphasis"/>
    <w:basedOn w:val="DefaultParagraphFont"/>
    <w:uiPriority w:val="21"/>
    <w:qFormat/>
    <w:rsid w:val="00874E81"/>
    <w:rPr>
      <w:i/>
      <w:iCs/>
      <w:color w:val="0F4761" w:themeColor="accent1" w:themeShade="BF"/>
    </w:rPr>
  </w:style>
  <w:style w:type="paragraph" w:styleId="IntenseQuote">
    <w:name w:val="Intense Quote"/>
    <w:basedOn w:val="Normal"/>
    <w:next w:val="Normal"/>
    <w:link w:val="IntenseQuoteChar"/>
    <w:uiPriority w:val="30"/>
    <w:qFormat/>
    <w:rsid w:val="00874E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4E81"/>
    <w:rPr>
      <w:i/>
      <w:iCs/>
      <w:color w:val="0F4761" w:themeColor="accent1" w:themeShade="BF"/>
    </w:rPr>
  </w:style>
  <w:style w:type="character" w:styleId="IntenseReference">
    <w:name w:val="Intense Reference"/>
    <w:basedOn w:val="DefaultParagraphFont"/>
    <w:uiPriority w:val="32"/>
    <w:qFormat/>
    <w:rsid w:val="00874E8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fuse.com/highed/helpNow.asp?a_id=68F429E2&amp;ss=&amp;r" TargetMode="Externa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Cohen@Reinhardt.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2385</Words>
  <Characters>13599</Characters>
  <Application>Microsoft Office Word</Application>
  <DocSecurity>0</DocSecurity>
  <Lines>113</Lines>
  <Paragraphs>31</Paragraphs>
  <ScaleCrop>false</ScaleCrop>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2024-03-25T15:47:00Z</dcterms:created>
  <dcterms:modified xsi:type="dcterms:W3CDTF">2024-03-25T15:51:00Z</dcterms:modified>
</cp:coreProperties>
</file>