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1254D" w14:textId="77777777" w:rsidR="009E088A" w:rsidRPr="009E088A" w:rsidRDefault="009E088A" w:rsidP="009E088A">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b/>
          <w:bCs/>
          <w:noProof/>
          <w:color w:val="000000"/>
          <w:kern w:val="0"/>
          <w:sz w:val="24"/>
          <w:szCs w:val="24"/>
          <w14:ligatures w14:val="none"/>
        </w:rPr>
        <w:drawing>
          <wp:inline distT="0" distB="0" distL="0" distR="0" wp14:anchorId="5277DA36" wp14:editId="27C0669D">
            <wp:extent cx="3261360" cy="1051560"/>
            <wp:effectExtent l="0" t="0" r="0" b="0"/>
            <wp:docPr id="7"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1360" cy="1051560"/>
                    </a:xfrm>
                    <a:prstGeom prst="rect">
                      <a:avLst/>
                    </a:prstGeom>
                    <a:noFill/>
                    <a:ln>
                      <a:noFill/>
                    </a:ln>
                  </pic:spPr>
                </pic:pic>
              </a:graphicData>
            </a:graphic>
          </wp:inline>
        </w:drawing>
      </w:r>
    </w:p>
    <w:p w14:paraId="2EE0D989" w14:textId="77777777" w:rsidR="009E088A" w:rsidRPr="009E088A" w:rsidRDefault="009E088A" w:rsidP="009E088A">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14:ligatures w14:val="none"/>
        </w:rPr>
        <w:t>COURSE SYLLABUS</w:t>
      </w:r>
    </w:p>
    <w:p w14:paraId="03061917" w14:textId="77777777" w:rsidR="009E088A" w:rsidRPr="009E088A" w:rsidRDefault="009E088A" w:rsidP="009E088A">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14:ligatures w14:val="none"/>
        </w:rPr>
        <w:t>CRJ 440: TERRORISM &amp; COUNTERTERRORISM</w:t>
      </w:r>
    </w:p>
    <w:p w14:paraId="1BFD434D"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14:ligatures w14:val="none"/>
        </w:rPr>
        <w:t>INSTRUCTOR:</w:t>
      </w:r>
      <w:r w:rsidRPr="009E088A">
        <w:rPr>
          <w:rFonts w:ascii="Lato" w:eastAsia="Times New Roman" w:hAnsi="Lato" w:cs="Times New Roman"/>
          <w:color w:val="000000"/>
          <w:kern w:val="0"/>
          <w:sz w:val="24"/>
          <w:szCs w:val="24"/>
          <w14:ligatures w14:val="none"/>
        </w:rPr>
        <w:t>                   Thomas Safrin                    </w:t>
      </w:r>
    </w:p>
    <w:p w14:paraId="5E0BA070" w14:textId="77777777" w:rsidR="009E088A" w:rsidRPr="009E088A" w:rsidRDefault="009E088A" w:rsidP="009E088A">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9E088A">
        <w:rPr>
          <w:rFonts w:ascii="Lato" w:eastAsia="Times New Roman" w:hAnsi="Lato" w:cs="Times New Roman"/>
          <w:b/>
          <w:bCs/>
          <w:color w:val="000000"/>
          <w:kern w:val="0"/>
          <w:sz w:val="24"/>
          <w:szCs w:val="24"/>
          <w14:ligatures w14:val="none"/>
        </w:rPr>
        <w:t>EMAIL ADDRESS: </w:t>
      </w:r>
      <w:r w:rsidRPr="009E088A">
        <w:rPr>
          <w:rFonts w:ascii="Lato" w:eastAsia="Times New Roman" w:hAnsi="Lato" w:cs="Times New Roman"/>
          <w:color w:val="000000"/>
          <w:kern w:val="0"/>
          <w:sz w:val="24"/>
          <w:szCs w:val="24"/>
          <w14:ligatures w14:val="none"/>
        </w:rPr>
        <w:t>            tas1@reinhardt.edu        </w:t>
      </w:r>
    </w:p>
    <w:p w14:paraId="7F16D3C2" w14:textId="77777777" w:rsidR="009E088A" w:rsidRPr="009E088A" w:rsidRDefault="009E088A" w:rsidP="009E088A">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9E088A">
        <w:rPr>
          <w:rFonts w:ascii="Lato" w:eastAsia="Times New Roman" w:hAnsi="Lato" w:cs="Times New Roman"/>
          <w:b/>
          <w:bCs/>
          <w:color w:val="000000"/>
          <w:kern w:val="0"/>
          <w:sz w:val="24"/>
          <w:szCs w:val="24"/>
          <w14:ligatures w14:val="none"/>
        </w:rPr>
        <w:t>OFFICE PHONE:  </w:t>
      </w:r>
      <w:r w:rsidRPr="009E088A">
        <w:rPr>
          <w:rFonts w:ascii="Lato" w:eastAsia="Times New Roman" w:hAnsi="Lato" w:cs="Times New Roman"/>
          <w:color w:val="000000"/>
          <w:kern w:val="0"/>
          <w:sz w:val="24"/>
          <w:szCs w:val="24"/>
          <w14:ligatures w14:val="none"/>
        </w:rPr>
        <w:t>              404-909-2208    </w:t>
      </w:r>
    </w:p>
    <w:p w14:paraId="29C6A8F9" w14:textId="77777777" w:rsidR="009E088A" w:rsidRPr="009E088A" w:rsidRDefault="009E088A" w:rsidP="009E088A">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9E088A">
        <w:rPr>
          <w:rFonts w:ascii="Lato" w:eastAsia="Times New Roman" w:hAnsi="Lato" w:cs="Times New Roman"/>
          <w:b/>
          <w:bCs/>
          <w:color w:val="000000"/>
          <w:kern w:val="0"/>
          <w:sz w:val="24"/>
          <w:szCs w:val="24"/>
          <w:u w:val="single"/>
          <w14:ligatures w14:val="none"/>
        </w:rPr>
        <w:t>COURSE SCHEDULE</w:t>
      </w:r>
      <w:r w:rsidRPr="009E088A">
        <w:rPr>
          <w:rFonts w:ascii="Lato" w:eastAsia="Times New Roman" w:hAnsi="Lato" w:cs="Times New Roman"/>
          <w:b/>
          <w:bCs/>
          <w:color w:val="000000"/>
          <w:kern w:val="0"/>
          <w:sz w:val="24"/>
          <w:szCs w:val="24"/>
          <w14:ligatures w14:val="none"/>
        </w:rPr>
        <w:t>:   </w:t>
      </w:r>
      <w:r w:rsidRPr="009E088A">
        <w:rPr>
          <w:rFonts w:ascii="Lato" w:eastAsia="Times New Roman" w:hAnsi="Lato" w:cs="Times New Roman"/>
          <w:color w:val="000000"/>
          <w:kern w:val="0"/>
          <w:sz w:val="43"/>
          <w:szCs w:val="43"/>
          <w14:ligatures w14:val="none"/>
        </w:rPr>
        <w:t>            </w:t>
      </w:r>
    </w:p>
    <w:p w14:paraId="454D16B9"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Spring Semester / Session 2:  March 11th - May 5th, </w:t>
      </w:r>
      <w:proofErr w:type="gramStart"/>
      <w:r w:rsidRPr="009E088A">
        <w:rPr>
          <w:rFonts w:ascii="Lato" w:eastAsia="Times New Roman" w:hAnsi="Lato" w:cs="Times New Roman"/>
          <w:color w:val="000000"/>
          <w:kern w:val="0"/>
          <w:sz w:val="24"/>
          <w:szCs w:val="24"/>
          <w14:ligatures w14:val="none"/>
        </w:rPr>
        <w:t>2024</w:t>
      </w:r>
      <w:proofErr w:type="gramEnd"/>
    </w:p>
    <w:p w14:paraId="396D8EE0"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3B0EEEC8"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COURSE DESCRIPTION</w:t>
      </w:r>
      <w:r w:rsidRPr="009E088A">
        <w:rPr>
          <w:rFonts w:ascii="Lato" w:eastAsia="Times New Roman" w:hAnsi="Lato" w:cs="Times New Roman"/>
          <w:b/>
          <w:bCs/>
          <w:color w:val="000000"/>
          <w:kern w:val="0"/>
          <w:sz w:val="24"/>
          <w:szCs w:val="24"/>
          <w14:ligatures w14:val="none"/>
        </w:rPr>
        <w:t>:  </w:t>
      </w:r>
    </w:p>
    <w:p w14:paraId="46EB4C77"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Examines the indigenous and external sources of terrorism, the declared and implied objectives or strategies, operations, </w:t>
      </w:r>
      <w:proofErr w:type="gramStart"/>
      <w:r w:rsidRPr="009E088A">
        <w:rPr>
          <w:rFonts w:ascii="Lato" w:eastAsia="Times New Roman" w:hAnsi="Lato" w:cs="Times New Roman"/>
          <w:color w:val="000000"/>
          <w:kern w:val="0"/>
          <w:sz w:val="24"/>
          <w:szCs w:val="24"/>
          <w14:ligatures w14:val="none"/>
        </w:rPr>
        <w:t>tactics</w:t>
      </w:r>
      <w:proofErr w:type="gramEnd"/>
      <w:r w:rsidRPr="009E088A">
        <w:rPr>
          <w:rFonts w:ascii="Lato" w:eastAsia="Times New Roman" w:hAnsi="Lato" w:cs="Times New Roman"/>
          <w:color w:val="000000"/>
          <w:kern w:val="0"/>
          <w:sz w:val="24"/>
          <w:szCs w:val="24"/>
          <w14:ligatures w14:val="none"/>
        </w:rPr>
        <w:t xml:space="preserve"> and the countermeasures that are created. This course will take a closer look at prioritizing terrorism while focusing on other U.S. problems and foreign policy objectives.</w:t>
      </w:r>
    </w:p>
    <w:p w14:paraId="4BE15AF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1F6B27CC" w14:textId="77777777" w:rsidR="009E088A" w:rsidRPr="009E088A" w:rsidRDefault="009E088A" w:rsidP="009E088A">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9E088A">
        <w:rPr>
          <w:rFonts w:ascii="Lato" w:eastAsia="Times New Roman" w:hAnsi="Lato" w:cs="Times New Roman"/>
          <w:b/>
          <w:bCs/>
          <w:color w:val="000000"/>
          <w:kern w:val="0"/>
          <w:sz w:val="24"/>
          <w:szCs w:val="24"/>
          <w:u w:val="single"/>
          <w14:ligatures w14:val="none"/>
        </w:rPr>
        <w:t>REQUIRED TEXTBOOK</w:t>
      </w:r>
    </w:p>
    <w:p w14:paraId="6CE278D3" w14:textId="77777777" w:rsidR="009E088A" w:rsidRPr="009E088A" w:rsidRDefault="009E088A" w:rsidP="009E088A">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proofErr w:type="spellStart"/>
      <w:r w:rsidRPr="009E088A">
        <w:rPr>
          <w:rFonts w:ascii="Lato" w:eastAsia="Times New Roman" w:hAnsi="Lato" w:cs="Times New Roman"/>
          <w:color w:val="000000"/>
          <w:kern w:val="0"/>
          <w:sz w:val="24"/>
          <w:szCs w:val="24"/>
          <w14:ligatures w14:val="none"/>
        </w:rPr>
        <w:t>Nacos</w:t>
      </w:r>
      <w:proofErr w:type="spellEnd"/>
      <w:r w:rsidRPr="009E088A">
        <w:rPr>
          <w:rFonts w:ascii="Lato" w:eastAsia="Times New Roman" w:hAnsi="Lato" w:cs="Times New Roman"/>
          <w:color w:val="000000"/>
          <w:kern w:val="0"/>
          <w:sz w:val="24"/>
          <w:szCs w:val="24"/>
          <w14:ligatures w14:val="none"/>
        </w:rPr>
        <w:t>, B.L. (2019). </w:t>
      </w:r>
      <w:r w:rsidRPr="009E088A">
        <w:rPr>
          <w:rFonts w:ascii="Lato" w:eastAsia="Times New Roman" w:hAnsi="Lato" w:cs="Times New Roman"/>
          <w:i/>
          <w:iCs/>
          <w:color w:val="000000"/>
          <w:kern w:val="0"/>
          <w:sz w:val="24"/>
          <w:szCs w:val="24"/>
          <w14:ligatures w14:val="none"/>
        </w:rPr>
        <w:t>Terrorism and counterterrorism </w:t>
      </w:r>
      <w:r w:rsidRPr="009E088A">
        <w:rPr>
          <w:rFonts w:ascii="Lato" w:eastAsia="Times New Roman" w:hAnsi="Lato" w:cs="Times New Roman"/>
          <w:color w:val="000000"/>
          <w:kern w:val="0"/>
          <w:sz w:val="24"/>
          <w:szCs w:val="24"/>
          <w14:ligatures w14:val="none"/>
        </w:rPr>
        <w:t>(6</w:t>
      </w:r>
      <w:r w:rsidRPr="009E088A">
        <w:rPr>
          <w:rFonts w:ascii="Lato" w:eastAsia="Times New Roman" w:hAnsi="Lato" w:cs="Times New Roman"/>
          <w:color w:val="000000"/>
          <w:kern w:val="0"/>
          <w:sz w:val="18"/>
          <w:szCs w:val="18"/>
          <w:vertAlign w:val="superscript"/>
          <w14:ligatures w14:val="none"/>
        </w:rPr>
        <w:t>th</w:t>
      </w:r>
      <w:r w:rsidRPr="009E088A">
        <w:rPr>
          <w:rFonts w:ascii="Lato" w:eastAsia="Times New Roman" w:hAnsi="Lato" w:cs="Times New Roman"/>
          <w:color w:val="000000"/>
          <w:kern w:val="0"/>
          <w:sz w:val="24"/>
          <w:szCs w:val="24"/>
          <w14:ligatures w14:val="none"/>
        </w:rPr>
        <w:t> ed.). Upper Saddle River, NJ: Pearson.  </w:t>
      </w:r>
    </w:p>
    <w:p w14:paraId="47422DF0"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50E9309F"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STUDENT LEARNING OUTCOMES</w:t>
      </w:r>
      <w:r w:rsidRPr="009E088A">
        <w:rPr>
          <w:rFonts w:ascii="Lato" w:eastAsia="Times New Roman" w:hAnsi="Lato" w:cs="Times New Roman"/>
          <w:color w:val="000000"/>
          <w:kern w:val="0"/>
          <w:sz w:val="24"/>
          <w:szCs w:val="24"/>
          <w14:ligatures w14:val="none"/>
        </w:rPr>
        <w:t>  </w:t>
      </w:r>
    </w:p>
    <w:p w14:paraId="1CFB14D6"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After completing this course, the student will be able to:</w:t>
      </w:r>
    </w:p>
    <w:p w14:paraId="675B1DBF" w14:textId="77777777" w:rsidR="009E088A" w:rsidRPr="009E088A" w:rsidRDefault="009E088A" w:rsidP="009E088A">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Define terrorism and the scope of </w:t>
      </w:r>
      <w:proofErr w:type="gramStart"/>
      <w:r w:rsidRPr="009E088A">
        <w:rPr>
          <w:rFonts w:ascii="Lato" w:eastAsia="Times New Roman" w:hAnsi="Lato" w:cs="Times New Roman"/>
          <w:color w:val="000000"/>
          <w:kern w:val="0"/>
          <w:sz w:val="24"/>
          <w:szCs w:val="24"/>
          <w14:ligatures w14:val="none"/>
        </w:rPr>
        <w:t>terrorism</w:t>
      </w:r>
      <w:proofErr w:type="gramEnd"/>
    </w:p>
    <w:p w14:paraId="2D911795"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324277E3" w14:textId="77777777" w:rsidR="009E088A" w:rsidRPr="009E088A" w:rsidRDefault="009E088A" w:rsidP="009E088A">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Identify the major sources of terrorism and their </w:t>
      </w:r>
      <w:proofErr w:type="gramStart"/>
      <w:r w:rsidRPr="009E088A">
        <w:rPr>
          <w:rFonts w:ascii="Lato" w:eastAsia="Times New Roman" w:hAnsi="Lato" w:cs="Times New Roman"/>
          <w:color w:val="000000"/>
          <w:kern w:val="0"/>
          <w:sz w:val="24"/>
          <w:szCs w:val="24"/>
          <w14:ligatures w14:val="none"/>
        </w:rPr>
        <w:t>objectives</w:t>
      </w:r>
      <w:proofErr w:type="gramEnd"/>
    </w:p>
    <w:p w14:paraId="3AFE0141"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3D82E086" w14:textId="77777777" w:rsidR="009E088A" w:rsidRPr="009E088A" w:rsidRDefault="009E088A" w:rsidP="009E088A">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lastRenderedPageBreak/>
        <w:t xml:space="preserve">Articulate present political issues that may impact how terrorism is </w:t>
      </w:r>
      <w:proofErr w:type="gramStart"/>
      <w:r w:rsidRPr="009E088A">
        <w:rPr>
          <w:rFonts w:ascii="Lato" w:eastAsia="Times New Roman" w:hAnsi="Lato" w:cs="Times New Roman"/>
          <w:color w:val="000000"/>
          <w:kern w:val="0"/>
          <w:sz w:val="24"/>
          <w:szCs w:val="24"/>
          <w14:ligatures w14:val="none"/>
        </w:rPr>
        <w:t>addressed</w:t>
      </w:r>
      <w:proofErr w:type="gramEnd"/>
    </w:p>
    <w:p w14:paraId="60EC3A36"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61821909" w14:textId="77777777" w:rsidR="009E088A" w:rsidRPr="009E088A" w:rsidRDefault="009E088A" w:rsidP="009E088A">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Discuss the impact counterterrorism efforts have on criminal justice </w:t>
      </w:r>
      <w:proofErr w:type="gramStart"/>
      <w:r w:rsidRPr="009E088A">
        <w:rPr>
          <w:rFonts w:ascii="Lato" w:eastAsia="Times New Roman" w:hAnsi="Lato" w:cs="Times New Roman"/>
          <w:color w:val="000000"/>
          <w:kern w:val="0"/>
          <w:sz w:val="24"/>
          <w:szCs w:val="24"/>
          <w14:ligatures w14:val="none"/>
        </w:rPr>
        <w:t>organization</w:t>
      </w:r>
      <w:proofErr w:type="gramEnd"/>
    </w:p>
    <w:p w14:paraId="57074BEE" w14:textId="77777777" w:rsidR="009E088A" w:rsidRPr="009E088A" w:rsidRDefault="009E088A" w:rsidP="009E088A">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9E088A">
        <w:rPr>
          <w:rFonts w:ascii="Lato" w:eastAsia="Times New Roman" w:hAnsi="Lato" w:cs="Times New Roman"/>
          <w:b/>
          <w:bCs/>
          <w:color w:val="000000"/>
          <w:kern w:val="0"/>
          <w:sz w:val="43"/>
          <w:szCs w:val="43"/>
          <w14:ligatures w14:val="none"/>
        </w:rPr>
        <w:t> </w:t>
      </w:r>
    </w:p>
    <w:p w14:paraId="4DF8C53F" w14:textId="77777777" w:rsidR="009E088A" w:rsidRPr="009E088A" w:rsidRDefault="009E088A" w:rsidP="009E088A">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36"/>
          <w:szCs w:val="36"/>
          <w14:ligatures w14:val="none"/>
        </w:rPr>
        <w:t>COURSE POLICIES AND PROCEDURES</w:t>
      </w:r>
    </w:p>
    <w:p w14:paraId="5BB3EF48"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ACADEMIC INTEGRITY</w:t>
      </w:r>
    </w:p>
    <w:p w14:paraId="20EF7E7E"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1ED45961"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53759B27" w14:textId="77777777" w:rsidR="009E088A" w:rsidRPr="009E088A" w:rsidRDefault="009E088A" w:rsidP="009E088A">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61CE1ADB"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3AE92EC8" w14:textId="77777777" w:rsidR="009E088A" w:rsidRPr="009E088A" w:rsidRDefault="009E088A" w:rsidP="009E088A">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Submitting a paper written by another student or another person as if it were your own.</w:t>
      </w:r>
    </w:p>
    <w:p w14:paraId="1EB485BA"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0E7AE699" w14:textId="77777777" w:rsidR="009E088A" w:rsidRPr="009E088A" w:rsidRDefault="009E088A" w:rsidP="009E088A">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1BED2DA3"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74FC8693" w14:textId="77777777" w:rsidR="009E088A" w:rsidRPr="009E088A" w:rsidRDefault="009E088A" w:rsidP="009E088A">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16C3B6BB"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6D45EB30" w14:textId="77777777" w:rsidR="009E088A" w:rsidRPr="009E088A" w:rsidRDefault="009E088A" w:rsidP="009E088A">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lastRenderedPageBreak/>
        <w:t>Fabricating evidence or statistics that supposedly represent your original research.</w:t>
      </w:r>
    </w:p>
    <w:p w14:paraId="2E5C86AD"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2EA7669A" w14:textId="77777777" w:rsidR="009E088A" w:rsidRPr="009E088A" w:rsidRDefault="009E088A" w:rsidP="009E088A">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Cheating of any sort on tests, papers, projects, reports, etc.</w:t>
      </w:r>
    </w:p>
    <w:p w14:paraId="6717EDE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1C0F579F" w14:textId="77777777" w:rsidR="009E088A" w:rsidRPr="009E088A" w:rsidRDefault="009E088A" w:rsidP="009E088A">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Using the internet inappropriately as a resource. See 3 above.</w:t>
      </w:r>
    </w:p>
    <w:p w14:paraId="13A11CE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26DF390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Reading Assignments</w:t>
      </w:r>
    </w:p>
    <w:p w14:paraId="5C9B1988"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Learners are expected to complete the assigned textbook readings for each unit prior to participating in discussions.  The course textbook is accessed through the "Vital Source Course Materials" link found in the left-side navigation menu.</w:t>
      </w:r>
    </w:p>
    <w:p w14:paraId="452F5065"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432C124D"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Discussion Post Assignments</w:t>
      </w:r>
    </w:p>
    <w:p w14:paraId="0CC6E520"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proofErr w:type="gramStart"/>
      <w:r w:rsidRPr="009E088A">
        <w:rPr>
          <w:rFonts w:ascii="Lato" w:eastAsia="Times New Roman" w:hAnsi="Lato" w:cs="Times New Roman"/>
          <w:color w:val="000000"/>
          <w:kern w:val="0"/>
          <w:sz w:val="24"/>
          <w:szCs w:val="24"/>
          <w14:ligatures w14:val="none"/>
        </w:rPr>
        <w:t>Each  discussion</w:t>
      </w:r>
      <w:proofErr w:type="gramEnd"/>
      <w:r w:rsidRPr="009E088A">
        <w:rPr>
          <w:rFonts w:ascii="Lato" w:eastAsia="Times New Roman" w:hAnsi="Lato" w:cs="Times New Roman"/>
          <w:color w:val="000000"/>
          <w:kern w:val="0"/>
          <w:sz w:val="24"/>
          <w:szCs w:val="24"/>
          <w14:ligatures w14:val="none"/>
        </w:rPr>
        <w:t xml:space="preserve"> post assignment must contain a minimum of a 200 word initial response.  </w:t>
      </w:r>
      <w:r w:rsidRPr="009E088A">
        <w:rPr>
          <w:rFonts w:ascii="Lato" w:eastAsia="Times New Roman" w:hAnsi="Lato" w:cs="Times New Roman"/>
          <w:color w:val="000000"/>
          <w:kern w:val="0"/>
          <w:sz w:val="24"/>
          <w:szCs w:val="24"/>
          <w:u w:val="single"/>
          <w14:ligatures w14:val="none"/>
        </w:rPr>
        <w:t>Deadlines will be published in Module Academic Requirements.  </w:t>
      </w:r>
      <w:r w:rsidRPr="009E088A">
        <w:rPr>
          <w:rFonts w:ascii="Lato" w:eastAsia="Times New Roman" w:hAnsi="Lato" w:cs="Times New Roman"/>
          <w:color w:val="000000"/>
          <w:kern w:val="0"/>
          <w:sz w:val="24"/>
          <w:szCs w:val="24"/>
          <w14:ligatures w14:val="none"/>
        </w:rPr>
        <w:t>Initial postings must cite material from the course textbook and one outside scholarly source in accordance with APA guidelines.</w:t>
      </w:r>
    </w:p>
    <w:p w14:paraId="4550A53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Learners must reply to THREE DIFFERENT students in the class with a minimum of a </w:t>
      </w:r>
      <w:proofErr w:type="gramStart"/>
      <w:r w:rsidRPr="009E088A">
        <w:rPr>
          <w:rFonts w:ascii="Lato" w:eastAsia="Times New Roman" w:hAnsi="Lato" w:cs="Times New Roman"/>
          <w:color w:val="000000"/>
          <w:kern w:val="0"/>
          <w:sz w:val="24"/>
          <w:szCs w:val="24"/>
          <w14:ligatures w14:val="none"/>
        </w:rPr>
        <w:t>100 word</w:t>
      </w:r>
      <w:proofErr w:type="gramEnd"/>
      <w:r w:rsidRPr="009E088A">
        <w:rPr>
          <w:rFonts w:ascii="Lato" w:eastAsia="Times New Roman" w:hAnsi="Lato" w:cs="Times New Roman"/>
          <w:color w:val="000000"/>
          <w:kern w:val="0"/>
          <w:sz w:val="24"/>
          <w:szCs w:val="24"/>
          <w14:ligatures w14:val="none"/>
        </w:rPr>
        <w:t xml:space="preserve"> response for each. The responses must be substantive in nature by adding additional knowledge to the conversation. Learners must also respond to any questions posed by the instructor.</w:t>
      </w:r>
    </w:p>
    <w:p w14:paraId="41DFD9DF"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u w:val="single"/>
          <w14:ligatures w14:val="none"/>
        </w:rPr>
        <w:t>All postings and replies must adhere to APA 7th Edition guidelines regarding citations and referencing</w:t>
      </w:r>
      <w:r w:rsidRPr="009E088A">
        <w:rPr>
          <w:rFonts w:ascii="Lato" w:eastAsia="Times New Roman" w:hAnsi="Lato" w:cs="Times New Roman"/>
          <w:color w:val="000000"/>
          <w:kern w:val="0"/>
          <w:sz w:val="24"/>
          <w:szCs w:val="24"/>
          <w14:ligatures w14:val="none"/>
        </w:rPr>
        <w:t>.   Learners must also employ proper grammar, punctuation, and correct spelling.   </w:t>
      </w:r>
    </w:p>
    <w:p w14:paraId="43B6092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Essay Assignments</w:t>
      </w:r>
    </w:p>
    <w:p w14:paraId="39898EB5"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Deadlines for submission of essay assignments will be published in Module Academic Requirements. Be sure to answer </w:t>
      </w:r>
      <w:r w:rsidRPr="009E088A">
        <w:rPr>
          <w:rFonts w:ascii="Lato" w:eastAsia="Times New Roman" w:hAnsi="Lato" w:cs="Times New Roman"/>
          <w:b/>
          <w:bCs/>
          <w:color w:val="000000"/>
          <w:kern w:val="0"/>
          <w:sz w:val="24"/>
          <w:szCs w:val="24"/>
          <w14:ligatures w14:val="none"/>
        </w:rPr>
        <w:t>each part </w:t>
      </w:r>
      <w:r w:rsidRPr="009E088A">
        <w:rPr>
          <w:rFonts w:ascii="Lato" w:eastAsia="Times New Roman" w:hAnsi="Lato" w:cs="Times New Roman"/>
          <w:color w:val="000000"/>
          <w:kern w:val="0"/>
          <w:sz w:val="24"/>
          <w:szCs w:val="24"/>
          <w14:ligatures w14:val="none"/>
        </w:rPr>
        <w:t>of each question. Learners must adhere to the minimum word count specified for each assignment. Assignments must adhere to the citation and referencing guidelines contained in the 7</w:t>
      </w:r>
      <w:r w:rsidRPr="009E088A">
        <w:rPr>
          <w:rFonts w:ascii="Lato" w:eastAsia="Times New Roman" w:hAnsi="Lato" w:cs="Times New Roman"/>
          <w:color w:val="000000"/>
          <w:kern w:val="0"/>
          <w:sz w:val="18"/>
          <w:szCs w:val="18"/>
          <w:vertAlign w:val="superscript"/>
          <w14:ligatures w14:val="none"/>
        </w:rPr>
        <w:t>th</w:t>
      </w:r>
      <w:r w:rsidRPr="009E088A">
        <w:rPr>
          <w:rFonts w:ascii="Lato" w:eastAsia="Times New Roman" w:hAnsi="Lato" w:cs="Times New Roman"/>
          <w:color w:val="000000"/>
          <w:kern w:val="0"/>
          <w:sz w:val="24"/>
          <w:szCs w:val="24"/>
          <w14:ligatures w14:val="none"/>
        </w:rPr>
        <w:t> Edition APA Manual. Learners must also employ proper grammar, punctuation, and correct spelling in all submissions.   </w:t>
      </w:r>
    </w:p>
    <w:p w14:paraId="6D348D6B"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Research Component</w:t>
      </w:r>
    </w:p>
    <w:p w14:paraId="14222FA5"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The United States government </w:t>
      </w:r>
      <w:proofErr w:type="gramStart"/>
      <w:r w:rsidRPr="009E088A">
        <w:rPr>
          <w:rFonts w:ascii="Lato" w:eastAsia="Times New Roman" w:hAnsi="Lato" w:cs="Times New Roman"/>
          <w:color w:val="000000"/>
          <w:kern w:val="0"/>
          <w:sz w:val="24"/>
          <w:szCs w:val="24"/>
          <w14:ligatures w14:val="none"/>
        </w:rPr>
        <w:t>has to</w:t>
      </w:r>
      <w:proofErr w:type="gramEnd"/>
      <w:r w:rsidRPr="009E088A">
        <w:rPr>
          <w:rFonts w:ascii="Lato" w:eastAsia="Times New Roman" w:hAnsi="Lato" w:cs="Times New Roman"/>
          <w:color w:val="000000"/>
          <w:kern w:val="0"/>
          <w:sz w:val="24"/>
          <w:szCs w:val="24"/>
          <w14:ligatures w14:val="none"/>
        </w:rPr>
        <w:t xml:space="preserve"> respond to threats from domestic and international terror groups or individuals at any given time.  Many people question the </w:t>
      </w:r>
      <w:r w:rsidRPr="009E088A">
        <w:rPr>
          <w:rFonts w:ascii="Lato" w:eastAsia="Times New Roman" w:hAnsi="Lato" w:cs="Times New Roman"/>
          <w:color w:val="000000"/>
          <w:kern w:val="0"/>
          <w:sz w:val="24"/>
          <w:szCs w:val="24"/>
          <w14:ligatures w14:val="none"/>
        </w:rPr>
        <w:lastRenderedPageBreak/>
        <w:t>government’s capability to prevent, respond, and recover from attacks. Past terror events like 9/11 or more recent ones that occurred at the Boston Marathon or Sandy Hook Elementary School highlights the need to think </w:t>
      </w:r>
      <w:r w:rsidRPr="009E088A">
        <w:rPr>
          <w:rFonts w:ascii="Lato" w:eastAsia="Times New Roman" w:hAnsi="Lato" w:cs="Times New Roman"/>
          <w:i/>
          <w:iCs/>
          <w:color w:val="000000"/>
          <w:kern w:val="0"/>
          <w:sz w:val="24"/>
          <w:szCs w:val="24"/>
          <w14:ligatures w14:val="none"/>
        </w:rPr>
        <w:t>outside the box</w:t>
      </w:r>
      <w:r w:rsidRPr="009E088A">
        <w:rPr>
          <w:rFonts w:ascii="Lato" w:eastAsia="Times New Roman" w:hAnsi="Lato" w:cs="Times New Roman"/>
          <w:color w:val="000000"/>
          <w:kern w:val="0"/>
          <w:sz w:val="24"/>
          <w:szCs w:val="24"/>
          <w14:ligatures w14:val="none"/>
        </w:rPr>
        <w:t> </w:t>
      </w:r>
      <w:proofErr w:type="gramStart"/>
      <w:r w:rsidRPr="009E088A">
        <w:rPr>
          <w:rFonts w:ascii="Lato" w:eastAsia="Times New Roman" w:hAnsi="Lato" w:cs="Times New Roman"/>
          <w:color w:val="000000"/>
          <w:kern w:val="0"/>
          <w:sz w:val="24"/>
          <w:szCs w:val="24"/>
          <w14:ligatures w14:val="none"/>
        </w:rPr>
        <w:t>in order to</w:t>
      </w:r>
      <w:proofErr w:type="gramEnd"/>
      <w:r w:rsidRPr="009E088A">
        <w:rPr>
          <w:rFonts w:ascii="Lato" w:eastAsia="Times New Roman" w:hAnsi="Lato" w:cs="Times New Roman"/>
          <w:color w:val="000000"/>
          <w:kern w:val="0"/>
          <w:sz w:val="24"/>
          <w:szCs w:val="24"/>
          <w14:ligatures w14:val="none"/>
        </w:rPr>
        <w:t xml:space="preserve"> prevent these disasters.  Students will conduct a </w:t>
      </w:r>
      <w:r w:rsidRPr="009E088A">
        <w:rPr>
          <w:rFonts w:ascii="Lato" w:eastAsia="Times New Roman" w:hAnsi="Lato" w:cs="Times New Roman"/>
          <w:i/>
          <w:iCs/>
          <w:color w:val="000000"/>
          <w:kern w:val="0"/>
          <w:sz w:val="24"/>
          <w:szCs w:val="24"/>
          <w14:ligatures w14:val="none"/>
        </w:rPr>
        <w:t>Red Cell</w:t>
      </w:r>
      <w:r w:rsidRPr="009E088A">
        <w:rPr>
          <w:rFonts w:ascii="Lato" w:eastAsia="Times New Roman" w:hAnsi="Lato" w:cs="Times New Roman"/>
          <w:color w:val="000000"/>
          <w:kern w:val="0"/>
          <w:sz w:val="24"/>
          <w:szCs w:val="24"/>
          <w14:ligatures w14:val="none"/>
        </w:rPr>
        <w:t> assessment for the research component of this course, which requires you to identify a target in your community that may be susceptible to a terrorist attack, identify specific weaknesses and the steps to overcome those weaknesses.</w:t>
      </w:r>
    </w:p>
    <w:p w14:paraId="7E8A8476"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Annotated Bibliography Requirements</w:t>
      </w:r>
    </w:p>
    <w:p w14:paraId="23089390"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An annotated bibliography serves to prepare students for a research project.  The process requires students to read source information and critically evaluate information.  This assignment serves to ensure that students are working towards the development of their research project and allows the instructor an opportunity to provide feedback on student progress and the acceptability of sources.</w:t>
      </w:r>
    </w:p>
    <w:p w14:paraId="1B11B5FC" w14:textId="77777777" w:rsidR="009E088A" w:rsidRPr="009E088A" w:rsidRDefault="009E088A" w:rsidP="009E088A">
      <w:pPr>
        <w:shd w:val="clear" w:color="auto" w:fill="FFFFFF"/>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An </w:t>
      </w:r>
      <w:hyperlink r:id="rId6" w:tooltip="27 - Annotated Bibliography Guide.pdf" w:history="1">
        <w:r w:rsidRPr="009E088A">
          <w:rPr>
            <w:rFonts w:ascii="Lato" w:eastAsia="Times New Roman" w:hAnsi="Lato" w:cs="Times New Roman"/>
            <w:color w:val="0000FF"/>
            <w:kern w:val="0"/>
            <w:sz w:val="24"/>
            <w:szCs w:val="24"/>
            <w:u w:val="single"/>
            <w14:ligatures w14:val="none"/>
          </w:rPr>
          <w:t>Annotated Bibliography Guide </w:t>
        </w:r>
      </w:hyperlink>
      <w:hyperlink r:id="rId7" w:history="1">
        <w:r w:rsidRPr="009E088A">
          <w:rPr>
            <w:rFonts w:ascii="Lato" w:eastAsia="Times New Roman" w:hAnsi="Lato" w:cs="Times New Roman"/>
            <w:color w:val="0000FF"/>
            <w:kern w:val="0"/>
            <w:sz w:val="24"/>
            <w:szCs w:val="24"/>
            <w:u w:val="single"/>
            <w14:ligatures w14:val="none"/>
          </w:rPr>
          <w:t> </w:t>
        </w:r>
        <w:r w:rsidRPr="009E088A">
          <w:rPr>
            <w:rFonts w:ascii="Lato" w:eastAsia="Times New Roman" w:hAnsi="Lato" w:cs="Times New Roman"/>
            <w:color w:val="0000FF"/>
            <w:kern w:val="0"/>
            <w:sz w:val="24"/>
            <w:szCs w:val="24"/>
            <w:bdr w:val="none" w:sz="0" w:space="0" w:color="auto" w:frame="1"/>
            <w14:ligatures w14:val="none"/>
          </w:rPr>
          <w:t xml:space="preserve">Download Annotated Bibliography </w:t>
        </w:r>
        <w:proofErr w:type="spellStart"/>
        <w:r w:rsidRPr="009E088A">
          <w:rPr>
            <w:rFonts w:ascii="Lato" w:eastAsia="Times New Roman" w:hAnsi="Lato" w:cs="Times New Roman"/>
            <w:color w:val="0000FF"/>
            <w:kern w:val="0"/>
            <w:sz w:val="24"/>
            <w:szCs w:val="24"/>
            <w:bdr w:val="none" w:sz="0" w:space="0" w:color="auto" w:frame="1"/>
            <w14:ligatures w14:val="none"/>
          </w:rPr>
          <w:t>Guide</w:t>
        </w:r>
      </w:hyperlink>
      <w:r w:rsidRPr="009E088A">
        <w:rPr>
          <w:rFonts w:ascii="Lato" w:eastAsia="Times New Roman" w:hAnsi="Lato" w:cs="Times New Roman"/>
          <w:color w:val="000000"/>
          <w:kern w:val="0"/>
          <w:sz w:val="24"/>
          <w:szCs w:val="24"/>
          <w14:ligatures w14:val="none"/>
        </w:rPr>
        <w:t>is</w:t>
      </w:r>
      <w:proofErr w:type="spellEnd"/>
      <w:r w:rsidRPr="009E088A">
        <w:rPr>
          <w:rFonts w:ascii="Lato" w:eastAsia="Times New Roman" w:hAnsi="Lato" w:cs="Times New Roman"/>
          <w:color w:val="000000"/>
          <w:kern w:val="0"/>
          <w:sz w:val="24"/>
          <w:szCs w:val="24"/>
          <w14:ligatures w14:val="none"/>
        </w:rPr>
        <w:t xml:space="preserve"> available for your review.</w:t>
      </w:r>
    </w:p>
    <w:p w14:paraId="117F40A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If you are not familiar with how to write an annotated bibliography there are many examples and instructions on how to do so on the internet; you will need to conduct research on this area.</w:t>
      </w:r>
    </w:p>
    <w:p w14:paraId="59DFA0FA"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The completed annotated bibliography must be uploaded to the Module #5 Annotated Bibliography drop box no later than 11:59 PM (EST) on Tuesday, April 9th</w:t>
      </w:r>
      <w:r w:rsidRPr="009E088A">
        <w:rPr>
          <w:rFonts w:ascii="Lato" w:eastAsia="Times New Roman" w:hAnsi="Lato" w:cs="Times New Roman"/>
          <w:color w:val="000000"/>
          <w:kern w:val="0"/>
          <w:sz w:val="24"/>
          <w:szCs w:val="24"/>
          <w:u w:val="single"/>
          <w14:ligatures w14:val="none"/>
        </w:rPr>
        <w:t>.</w:t>
      </w:r>
    </w:p>
    <w:p w14:paraId="732F8902"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The annotated bibliography must meet the following requirements:</w:t>
      </w:r>
    </w:p>
    <w:p w14:paraId="01A80B0A" w14:textId="77777777" w:rsidR="009E088A" w:rsidRPr="009E088A" w:rsidRDefault="009E088A" w:rsidP="009E088A">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Consist of a minimum of (7) scholarly sources that are no more than 7 years old (i.e. academic journals, professional publications, etc.).  Websites will not be accepted. Submissions that do not consist of a minimum of (5) sources will not be graded and will be assigned an automatic grade of “F”.</w:t>
      </w:r>
    </w:p>
    <w:p w14:paraId="26BC351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1D4E28AD" w14:textId="77777777" w:rsidR="009E088A" w:rsidRPr="009E088A" w:rsidRDefault="009E088A" w:rsidP="009E088A">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The bibliographic information of the source must be written in APA 7th edition format.</w:t>
      </w:r>
    </w:p>
    <w:p w14:paraId="5A7B27F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41B9DA68" w14:textId="77777777" w:rsidR="009E088A" w:rsidRPr="009E088A" w:rsidRDefault="009E088A" w:rsidP="009E088A">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Annotations for each source must be written in paragraph form and consist of a </w:t>
      </w:r>
      <w:proofErr w:type="gramStart"/>
      <w:r w:rsidRPr="009E088A">
        <w:rPr>
          <w:rFonts w:ascii="Lato" w:eastAsia="Times New Roman" w:hAnsi="Lato" w:cs="Times New Roman"/>
          <w:color w:val="000000"/>
          <w:kern w:val="0"/>
          <w:sz w:val="24"/>
          <w:szCs w:val="24"/>
          <w14:ligatures w14:val="none"/>
        </w:rPr>
        <w:t>150-200 word</w:t>
      </w:r>
      <w:proofErr w:type="gramEnd"/>
      <w:r w:rsidRPr="009E088A">
        <w:rPr>
          <w:rFonts w:ascii="Lato" w:eastAsia="Times New Roman" w:hAnsi="Lato" w:cs="Times New Roman"/>
          <w:color w:val="000000"/>
          <w:kern w:val="0"/>
          <w:sz w:val="24"/>
          <w:szCs w:val="24"/>
          <w14:ligatures w14:val="none"/>
        </w:rPr>
        <w:t xml:space="preserve"> summary. The summary must </w:t>
      </w:r>
      <w:proofErr w:type="gramStart"/>
      <w:r w:rsidRPr="009E088A">
        <w:rPr>
          <w:rFonts w:ascii="Lato" w:eastAsia="Times New Roman" w:hAnsi="Lato" w:cs="Times New Roman"/>
          <w:color w:val="000000"/>
          <w:kern w:val="0"/>
          <w:sz w:val="24"/>
          <w:szCs w:val="24"/>
          <w14:ligatures w14:val="none"/>
        </w:rPr>
        <w:t>addresses</w:t>
      </w:r>
      <w:proofErr w:type="gramEnd"/>
      <w:r w:rsidRPr="009E088A">
        <w:rPr>
          <w:rFonts w:ascii="Lato" w:eastAsia="Times New Roman" w:hAnsi="Lato" w:cs="Times New Roman"/>
          <w:color w:val="000000"/>
          <w:kern w:val="0"/>
          <w:sz w:val="24"/>
          <w:szCs w:val="24"/>
          <w14:ligatures w14:val="none"/>
        </w:rPr>
        <w:t xml:space="preserve"> the main points/ideas found in the source. The summary must also include a statement that evaluates the quality of the item and relates the item to your research topic.</w:t>
      </w:r>
    </w:p>
    <w:p w14:paraId="11FCA080"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23A60460" w14:textId="77777777" w:rsidR="009E088A" w:rsidRPr="009E088A" w:rsidRDefault="009E088A" w:rsidP="009E088A">
      <w:pPr>
        <w:numPr>
          <w:ilvl w:val="0"/>
          <w:numId w:val="15"/>
        </w:numPr>
        <w:shd w:val="clear" w:color="auto" w:fill="FFFFFF"/>
        <w:spacing w:beforeAutospacing="1" w:after="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lastRenderedPageBreak/>
        <w:t>Your annotated bibliography will be graded based on the </w:t>
      </w:r>
      <w:hyperlink r:id="rId8" w:tooltip="29 - Annotated bibliography rubric.docx" w:history="1">
        <w:r w:rsidRPr="009E088A">
          <w:rPr>
            <w:rFonts w:ascii="Lato" w:eastAsia="Times New Roman" w:hAnsi="Lato" w:cs="Times New Roman"/>
            <w:color w:val="0000FF"/>
            <w:kern w:val="0"/>
            <w:sz w:val="24"/>
            <w:szCs w:val="24"/>
            <w:u w:val="single"/>
            <w14:ligatures w14:val="none"/>
          </w:rPr>
          <w:t xml:space="preserve"> Annotated Bibliography </w:t>
        </w:r>
        <w:proofErr w:type="spellStart"/>
        <w:r w:rsidRPr="009E088A">
          <w:rPr>
            <w:rFonts w:ascii="Lato" w:eastAsia="Times New Roman" w:hAnsi="Lato" w:cs="Times New Roman"/>
            <w:color w:val="0000FF"/>
            <w:kern w:val="0"/>
            <w:sz w:val="24"/>
            <w:szCs w:val="24"/>
            <w:u w:val="single"/>
            <w14:ligatures w14:val="none"/>
          </w:rPr>
          <w:t>Rubric.</w:t>
        </w:r>
      </w:hyperlink>
      <w:hyperlink r:id="rId9" w:history="1">
        <w:r w:rsidRPr="009E088A">
          <w:rPr>
            <w:rFonts w:ascii="Lato" w:eastAsia="Times New Roman" w:hAnsi="Lato" w:cs="Times New Roman"/>
            <w:color w:val="0000FF"/>
            <w:kern w:val="0"/>
            <w:sz w:val="24"/>
            <w:szCs w:val="24"/>
            <w:bdr w:val="none" w:sz="0" w:space="0" w:color="auto" w:frame="1"/>
            <w14:ligatures w14:val="none"/>
          </w:rPr>
          <w:t>Download</w:t>
        </w:r>
        <w:proofErr w:type="spellEnd"/>
        <w:r w:rsidRPr="009E088A">
          <w:rPr>
            <w:rFonts w:ascii="Lato" w:eastAsia="Times New Roman" w:hAnsi="Lato" w:cs="Times New Roman"/>
            <w:color w:val="0000FF"/>
            <w:kern w:val="0"/>
            <w:sz w:val="24"/>
            <w:szCs w:val="24"/>
            <w:bdr w:val="none" w:sz="0" w:space="0" w:color="auto" w:frame="1"/>
            <w14:ligatures w14:val="none"/>
          </w:rPr>
          <w:t xml:space="preserve"> Annotated Bibliography Rubric.</w:t>
        </w:r>
      </w:hyperlink>
    </w:p>
    <w:p w14:paraId="3302A15B"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06F4E8AB"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Research Paper Requirements</w:t>
      </w:r>
    </w:p>
    <w:p w14:paraId="7C8E9BF8"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For this paper, you will conduct a “Red Cell” assessment of an area, location or facility in your community, state or country that is susceptible to a terror attack.   Your reason for choosing this area, location, or facility must be supported by your research.  For example, if you choose a public school, you must show in the research how or why schools are vulnerable and any historical evidence to support your choice.  Provide a detailed description of how the attack may be carried out.  Be creative, think outside the box or consider a previous terror attack. You will also need to include steps or procedures to help prevent such an attack.  Analyze the appropriate response by public and private organizations and the steps needed to recover from the attack.</w:t>
      </w:r>
    </w:p>
    <w:p w14:paraId="06026D9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Your assessment must have the following sections:</w:t>
      </w:r>
    </w:p>
    <w:p w14:paraId="2633BE88" w14:textId="77777777" w:rsidR="009E088A" w:rsidRPr="009E088A" w:rsidRDefault="009E088A" w:rsidP="009E088A">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Background</w:t>
      </w:r>
    </w:p>
    <w:p w14:paraId="2A213E79" w14:textId="77777777" w:rsidR="009E088A" w:rsidRPr="009E088A" w:rsidRDefault="009E088A" w:rsidP="009E088A">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Site Information</w:t>
      </w:r>
    </w:p>
    <w:p w14:paraId="58668458" w14:textId="77777777" w:rsidR="009E088A" w:rsidRPr="009E088A" w:rsidRDefault="009E088A" w:rsidP="009E088A">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Terror Attack Plan</w:t>
      </w:r>
    </w:p>
    <w:p w14:paraId="6FEFFC62" w14:textId="77777777" w:rsidR="009E088A" w:rsidRPr="009E088A" w:rsidRDefault="009E088A" w:rsidP="009E088A">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Prevention</w:t>
      </w:r>
    </w:p>
    <w:p w14:paraId="64B22254" w14:textId="77777777" w:rsidR="009E088A" w:rsidRPr="009E088A" w:rsidRDefault="009E088A" w:rsidP="009E088A">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Response &amp; Recovery</w:t>
      </w:r>
    </w:p>
    <w:p w14:paraId="20DBCB8E"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Your completed assessment will account for 80% of the research paper grade in this course.</w:t>
      </w:r>
    </w:p>
    <w:p w14:paraId="2B1CD4AA"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14:ligatures w14:val="none"/>
        </w:rPr>
        <w:t>The completed assessment must be uploaded to the Module #7 Research Paper drop box no later than 11:59 PM (EST) on Sunday</w:t>
      </w:r>
      <w:r w:rsidRPr="009E088A">
        <w:rPr>
          <w:rFonts w:ascii="Lato" w:eastAsia="Times New Roman" w:hAnsi="Lato" w:cs="Times New Roman"/>
          <w:b/>
          <w:bCs/>
          <w:color w:val="000000"/>
          <w:kern w:val="0"/>
          <w:sz w:val="24"/>
          <w:szCs w:val="24"/>
          <w:u w:val="single"/>
          <w14:ligatures w14:val="none"/>
        </w:rPr>
        <w:t>, May 5th</w:t>
      </w:r>
      <w:r w:rsidRPr="009E088A">
        <w:rPr>
          <w:rFonts w:ascii="Lato" w:eastAsia="Times New Roman" w:hAnsi="Lato" w:cs="Times New Roman"/>
          <w:color w:val="000000"/>
          <w:kern w:val="0"/>
          <w:sz w:val="24"/>
          <w:szCs w:val="24"/>
          <w14:ligatures w14:val="none"/>
        </w:rPr>
        <w:t>.</w:t>
      </w:r>
    </w:p>
    <w:p w14:paraId="0C173B9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The assessment must meet the following requirements:</w:t>
      </w:r>
    </w:p>
    <w:p w14:paraId="72554A9E"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SPECIFIC GUIDELINES</w:t>
      </w:r>
    </w:p>
    <w:p w14:paraId="4D1C95E5" w14:textId="77777777" w:rsidR="009E088A" w:rsidRPr="009E088A" w:rsidRDefault="009E088A" w:rsidP="009E088A">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Written in APA 7</w:t>
      </w:r>
      <w:r w:rsidRPr="009E088A">
        <w:rPr>
          <w:rFonts w:ascii="Lato" w:eastAsia="Times New Roman" w:hAnsi="Lato" w:cs="Times New Roman"/>
          <w:color w:val="000000"/>
          <w:kern w:val="0"/>
          <w:sz w:val="18"/>
          <w:szCs w:val="18"/>
          <w:vertAlign w:val="superscript"/>
          <w14:ligatures w14:val="none"/>
        </w:rPr>
        <w:t>th</w:t>
      </w:r>
      <w:r w:rsidRPr="009E088A">
        <w:rPr>
          <w:rFonts w:ascii="Lato" w:eastAsia="Times New Roman" w:hAnsi="Lato" w:cs="Times New Roman"/>
          <w:color w:val="000000"/>
          <w:kern w:val="0"/>
          <w:sz w:val="24"/>
          <w:szCs w:val="24"/>
          <w14:ligatures w14:val="none"/>
        </w:rPr>
        <w:t> Edition format.</w:t>
      </w:r>
    </w:p>
    <w:p w14:paraId="5CAF4DD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4C499D79" w14:textId="77777777" w:rsidR="009E088A" w:rsidRPr="009E088A" w:rsidRDefault="009E088A" w:rsidP="009E088A">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Must be a minimum of 5 pages excluding cover page and reference page…this does not mean 5 pages and a paragraph or two.       This means 5 full pages at a minimum (</w:t>
      </w:r>
      <w:proofErr w:type="gramStart"/>
      <w:r w:rsidRPr="009E088A">
        <w:rPr>
          <w:rFonts w:ascii="Lato" w:eastAsia="Times New Roman" w:hAnsi="Lato" w:cs="Times New Roman"/>
          <w:color w:val="000000"/>
          <w:kern w:val="0"/>
          <w:sz w:val="24"/>
          <w:szCs w:val="24"/>
          <w14:ligatures w14:val="none"/>
        </w:rPr>
        <w:t>seek</w:t>
      </w:r>
      <w:proofErr w:type="gramEnd"/>
      <w:r w:rsidRPr="009E088A">
        <w:rPr>
          <w:rFonts w:ascii="Lato" w:eastAsia="Times New Roman" w:hAnsi="Lato" w:cs="Times New Roman"/>
          <w:color w:val="000000"/>
          <w:kern w:val="0"/>
          <w:sz w:val="24"/>
          <w:szCs w:val="24"/>
          <w14:ligatures w14:val="none"/>
        </w:rPr>
        <w:t xml:space="preserve"> to exceed 1,500 words).</w:t>
      </w:r>
    </w:p>
    <w:p w14:paraId="3F2B1488"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72BF7C9F" w14:textId="77777777" w:rsidR="009E088A" w:rsidRPr="009E088A" w:rsidRDefault="009E088A" w:rsidP="009E088A">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Must have a title page in APA format. An abstract is not required for this assignment.</w:t>
      </w:r>
    </w:p>
    <w:p w14:paraId="371CCA16"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lastRenderedPageBreak/>
        <w:t> </w:t>
      </w:r>
    </w:p>
    <w:p w14:paraId="66817E3D" w14:textId="77777777" w:rsidR="009E088A" w:rsidRPr="009E088A" w:rsidRDefault="009E088A" w:rsidP="009E088A">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Must have a reference page in APA format.</w:t>
      </w:r>
    </w:p>
    <w:p w14:paraId="10D4D89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5086821B" w14:textId="77777777" w:rsidR="009E088A" w:rsidRPr="009E088A" w:rsidRDefault="009E088A" w:rsidP="009E088A">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Must have a minimum of 5 acceptable scholarly references listed and </w:t>
      </w:r>
      <w:r w:rsidRPr="009E088A">
        <w:rPr>
          <w:rFonts w:ascii="Lato" w:eastAsia="Times New Roman" w:hAnsi="Lato" w:cs="Times New Roman"/>
          <w:color w:val="000000"/>
          <w:kern w:val="0"/>
          <w:sz w:val="24"/>
          <w:szCs w:val="24"/>
          <w:u w:val="single"/>
          <w14:ligatures w14:val="none"/>
        </w:rPr>
        <w:t>cited</w:t>
      </w:r>
      <w:r w:rsidRPr="009E088A">
        <w:rPr>
          <w:rFonts w:ascii="Lato" w:eastAsia="Times New Roman" w:hAnsi="Lato" w:cs="Times New Roman"/>
          <w:color w:val="000000"/>
          <w:kern w:val="0"/>
          <w:sz w:val="24"/>
          <w:szCs w:val="24"/>
          <w14:ligatures w14:val="none"/>
        </w:rPr>
        <w:t> in the body of the work. You are highly encouraged to exceed the minimum reference count.</w:t>
      </w:r>
    </w:p>
    <w:p w14:paraId="533A30CE"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7A6F375C" w14:textId="77777777" w:rsidR="009E088A" w:rsidRPr="009E088A" w:rsidRDefault="009E088A" w:rsidP="009E088A">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Students may use the course text as a source, but make sure your other sources fit the category of being scholarly in nature.       Wikipedia or general websites are not scholarly. Students should seek guidance from the instructor if in doubt about the acceptability of a source.</w:t>
      </w:r>
    </w:p>
    <w:p w14:paraId="17ABAD2D"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301F486D" w14:textId="77777777" w:rsidR="009E088A" w:rsidRPr="009E088A" w:rsidRDefault="009E088A" w:rsidP="009E088A">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Double spacing is required between sentences and paragraphs per APA guidelines.</w:t>
      </w:r>
    </w:p>
    <w:p w14:paraId="3B2A5677"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6243D70A" w14:textId="77777777" w:rsidR="009E088A" w:rsidRPr="009E088A" w:rsidRDefault="009E088A" w:rsidP="009E088A">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Use Times New Roman 12 font when preparing the paper.</w:t>
      </w:r>
    </w:p>
    <w:p w14:paraId="5F9D833B"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38C05E27" w14:textId="77777777" w:rsidR="009E088A" w:rsidRPr="009E088A" w:rsidRDefault="009E088A" w:rsidP="009E088A">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Must demonstrate the ability to summarize and paraphrase information from sources in proper APA format.</w:t>
      </w:r>
    </w:p>
    <w:p w14:paraId="46E8D157"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6CB3C1E8" w14:textId="77777777" w:rsidR="009E088A" w:rsidRPr="009E088A" w:rsidRDefault="009E088A" w:rsidP="009E088A">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9E088A">
        <w:rPr>
          <w:rFonts w:ascii="Lato" w:eastAsia="Times New Roman" w:hAnsi="Lato" w:cs="Times New Roman"/>
          <w:b/>
          <w:bCs/>
          <w:color w:val="000000"/>
          <w:kern w:val="0"/>
          <w:sz w:val="24"/>
          <w:szCs w:val="24"/>
          <w14:ligatures w14:val="none"/>
        </w:rPr>
        <w:t>University</w:t>
      </w:r>
      <w:proofErr w:type="gramEnd"/>
      <w:r w:rsidRPr="009E088A">
        <w:rPr>
          <w:rFonts w:ascii="Lato" w:eastAsia="Times New Roman" w:hAnsi="Lato" w:cs="Times New Roman"/>
          <w:b/>
          <w:bCs/>
          <w:color w:val="000000"/>
          <w:kern w:val="0"/>
          <w:sz w:val="24"/>
          <w:szCs w:val="24"/>
          <w14:ligatures w14:val="none"/>
        </w:rPr>
        <w:t xml:space="preserve"> policy. See your syllabus and the University’s Academic Catalog for additional information.</w:t>
      </w:r>
    </w:p>
    <w:p w14:paraId="4722D02D"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1D992198" w14:textId="77777777" w:rsidR="009E088A" w:rsidRPr="009E088A" w:rsidRDefault="009E088A" w:rsidP="009E088A">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Do not attempt to copy and paste from research papers or essays available online. The instructor will diligently check all papers for plagiarism.</w:t>
      </w:r>
    </w:p>
    <w:p w14:paraId="16AA967E"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295C242F" w14:textId="77777777" w:rsidR="009E088A" w:rsidRPr="009E088A" w:rsidRDefault="009E088A" w:rsidP="009E088A">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lastRenderedPageBreak/>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4EE4F2B2"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403F656A"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EVALUATION &amp; GRADING</w:t>
      </w:r>
    </w:p>
    <w:p w14:paraId="5B2269AD"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9E088A" w:rsidRPr="009E088A" w14:paraId="2E068C67" w14:textId="77777777" w:rsidTr="009E088A">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3CE757"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14:ligatures w14:val="none"/>
              </w:rPr>
              <w:t>Percentage of Points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83D81D"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14:ligatures w14:val="none"/>
              </w:rPr>
              <w:t>Corresponding Letter Grade</w:t>
            </w:r>
          </w:p>
        </w:tc>
      </w:tr>
      <w:tr w:rsidR="009E088A" w:rsidRPr="009E088A" w14:paraId="374C3E5F" w14:textId="77777777" w:rsidTr="009E088A">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452A47"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100%-90%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73BDFD"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A</w:t>
            </w:r>
          </w:p>
        </w:tc>
      </w:tr>
      <w:tr w:rsidR="009E088A" w:rsidRPr="009E088A" w14:paraId="485B6DD7" w14:textId="77777777" w:rsidTr="009E088A">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01837B"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89%-80%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1DA54D"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B</w:t>
            </w:r>
          </w:p>
        </w:tc>
      </w:tr>
      <w:tr w:rsidR="009E088A" w:rsidRPr="009E088A" w14:paraId="4DAA03F8" w14:textId="77777777" w:rsidTr="009E088A">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91AD0A"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79%-70%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A853F7"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C</w:t>
            </w:r>
          </w:p>
        </w:tc>
      </w:tr>
      <w:tr w:rsidR="009E088A" w:rsidRPr="009E088A" w14:paraId="3004E0D5" w14:textId="77777777" w:rsidTr="009E088A">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6727C0"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69%-60%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6C9E62"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D</w:t>
            </w:r>
          </w:p>
        </w:tc>
      </w:tr>
      <w:tr w:rsidR="009E088A" w:rsidRPr="009E088A" w14:paraId="44581945" w14:textId="77777777" w:rsidTr="009E088A">
        <w:trPr>
          <w:trHeight w:val="435"/>
        </w:trPr>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320CF1"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59% -0%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2750EC" w14:textId="77777777" w:rsidR="009E088A" w:rsidRPr="009E088A" w:rsidRDefault="009E088A" w:rsidP="009E088A">
            <w:pPr>
              <w:spacing w:after="0" w:line="240" w:lineRule="auto"/>
              <w:jc w:val="center"/>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F</w:t>
            </w:r>
          </w:p>
        </w:tc>
      </w:tr>
    </w:tbl>
    <w:p w14:paraId="02CE3400"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Note: Criminal justice students must earn a final grade of "C" or higher</w:t>
      </w:r>
    </w:p>
    <w:p w14:paraId="3BADA5DD"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0FC0DC2B"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9E088A" w:rsidRPr="009E088A" w14:paraId="045192A9" w14:textId="77777777" w:rsidTr="009E088A">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CB0FAC"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252036"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Percentage of Final Grade</w:t>
            </w:r>
          </w:p>
        </w:tc>
      </w:tr>
      <w:tr w:rsidR="009E088A" w:rsidRPr="009E088A" w14:paraId="399C7E21" w14:textId="77777777" w:rsidTr="009E088A">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74051B"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F4C0FD"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30%</w:t>
            </w:r>
          </w:p>
        </w:tc>
      </w:tr>
      <w:tr w:rsidR="009E088A" w:rsidRPr="009E088A" w14:paraId="5D0E4F24" w14:textId="77777777" w:rsidTr="009E088A">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9F981F"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9BB8D3"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40%</w:t>
            </w:r>
          </w:p>
        </w:tc>
      </w:tr>
      <w:tr w:rsidR="009E088A" w:rsidRPr="009E088A" w14:paraId="5AD39A69" w14:textId="77777777" w:rsidTr="009E088A">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FF05C7"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Annotated Bibliography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8D53C6"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10%</w:t>
            </w:r>
          </w:p>
        </w:tc>
      </w:tr>
      <w:tr w:rsidR="009E088A" w:rsidRPr="009E088A" w14:paraId="759FC1C5" w14:textId="77777777" w:rsidTr="009E088A">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D792ED"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Research Paper</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2C4D57" w14:textId="77777777" w:rsidR="009E088A" w:rsidRPr="009E088A" w:rsidRDefault="009E088A" w:rsidP="009E088A">
            <w:pPr>
              <w:spacing w:after="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20%</w:t>
            </w:r>
          </w:p>
        </w:tc>
      </w:tr>
    </w:tbl>
    <w:p w14:paraId="0CD99822"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12AE03AE"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PROJECTED LEARNING SCHEDULE</w:t>
      </w:r>
    </w:p>
    <w:p w14:paraId="38CFEDF2"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MODULE #1 (1 Week: Monday, March 11th – Sunday, March 17th)</w:t>
      </w:r>
    </w:p>
    <w:p w14:paraId="1BE83E8C" w14:textId="77777777" w:rsidR="009E088A" w:rsidRPr="009E088A" w:rsidRDefault="009E088A" w:rsidP="009E088A">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Chapter 1: Introduction-The Terrorist Threat</w:t>
      </w:r>
    </w:p>
    <w:p w14:paraId="37B44E56" w14:textId="77777777" w:rsidR="009E088A" w:rsidRPr="009E088A" w:rsidRDefault="009E088A" w:rsidP="009E088A">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Chapter 2: The Perennial Debate-What Is Terrorism</w:t>
      </w:r>
    </w:p>
    <w:p w14:paraId="1B2E0C0A"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MODULE #2 (1 Week: Monday, March 18th – Sunday, March 24th)</w:t>
      </w:r>
    </w:p>
    <w:p w14:paraId="5090AA75" w14:textId="77777777" w:rsidR="009E088A" w:rsidRPr="009E088A" w:rsidRDefault="009E088A" w:rsidP="009E088A">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lastRenderedPageBreak/>
        <w:t xml:space="preserve">Chapter 3: Terrorism In </w:t>
      </w:r>
      <w:proofErr w:type="gramStart"/>
      <w:r w:rsidRPr="009E088A">
        <w:rPr>
          <w:rFonts w:ascii="Lato" w:eastAsia="Times New Roman" w:hAnsi="Lato" w:cs="Times New Roman"/>
          <w:i/>
          <w:iCs/>
          <w:color w:val="000000"/>
          <w:kern w:val="0"/>
          <w:sz w:val="24"/>
          <w:szCs w:val="24"/>
          <w14:ligatures w14:val="none"/>
        </w:rPr>
        <w:t>The</w:t>
      </w:r>
      <w:proofErr w:type="gramEnd"/>
      <w:r w:rsidRPr="009E088A">
        <w:rPr>
          <w:rFonts w:ascii="Lato" w:eastAsia="Times New Roman" w:hAnsi="Lato" w:cs="Times New Roman"/>
          <w:i/>
          <w:iCs/>
          <w:color w:val="000000"/>
          <w:kern w:val="0"/>
          <w:sz w:val="24"/>
          <w:szCs w:val="24"/>
          <w14:ligatures w14:val="none"/>
        </w:rPr>
        <w:t xml:space="preserve"> Global Context</w:t>
      </w:r>
    </w:p>
    <w:p w14:paraId="58E827A3" w14:textId="77777777" w:rsidR="009E088A" w:rsidRPr="009E088A" w:rsidRDefault="009E088A" w:rsidP="009E088A">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4: Terrorism In </w:t>
      </w:r>
      <w:proofErr w:type="gramStart"/>
      <w:r w:rsidRPr="009E088A">
        <w:rPr>
          <w:rFonts w:ascii="Lato" w:eastAsia="Times New Roman" w:hAnsi="Lato" w:cs="Times New Roman"/>
          <w:i/>
          <w:iCs/>
          <w:color w:val="000000"/>
          <w:kern w:val="0"/>
          <w:sz w:val="24"/>
          <w:szCs w:val="24"/>
          <w14:ligatures w14:val="none"/>
        </w:rPr>
        <w:t>The</w:t>
      </w:r>
      <w:proofErr w:type="gramEnd"/>
      <w:r w:rsidRPr="009E088A">
        <w:rPr>
          <w:rFonts w:ascii="Lato" w:eastAsia="Times New Roman" w:hAnsi="Lato" w:cs="Times New Roman"/>
          <w:i/>
          <w:iCs/>
          <w:color w:val="000000"/>
          <w:kern w:val="0"/>
          <w:sz w:val="24"/>
          <w:szCs w:val="24"/>
          <w14:ligatures w14:val="none"/>
        </w:rPr>
        <w:t xml:space="preserve"> American Context</w:t>
      </w:r>
    </w:p>
    <w:p w14:paraId="5D458FF3" w14:textId="77777777" w:rsidR="009E088A" w:rsidRPr="009E088A" w:rsidRDefault="009E088A" w:rsidP="009E088A">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5: Religious Terrorism- Political Violence </w:t>
      </w:r>
      <w:proofErr w:type="gramStart"/>
      <w:r w:rsidRPr="009E088A">
        <w:rPr>
          <w:rFonts w:ascii="Lato" w:eastAsia="Times New Roman" w:hAnsi="Lato" w:cs="Times New Roman"/>
          <w:i/>
          <w:iCs/>
          <w:color w:val="000000"/>
          <w:kern w:val="0"/>
          <w:sz w:val="24"/>
          <w:szCs w:val="24"/>
          <w14:ligatures w14:val="none"/>
        </w:rPr>
        <w:t>In</w:t>
      </w:r>
      <w:proofErr w:type="gramEnd"/>
      <w:r w:rsidRPr="009E088A">
        <w:rPr>
          <w:rFonts w:ascii="Lato" w:eastAsia="Times New Roman" w:hAnsi="Lato" w:cs="Times New Roman"/>
          <w:i/>
          <w:iCs/>
          <w:color w:val="000000"/>
          <w:kern w:val="0"/>
          <w:sz w:val="24"/>
          <w:szCs w:val="24"/>
          <w14:ligatures w14:val="none"/>
        </w:rPr>
        <w:t xml:space="preserve"> The Name Of God</w:t>
      </w:r>
    </w:p>
    <w:p w14:paraId="50B04128" w14:textId="77777777" w:rsidR="009E088A" w:rsidRPr="009E088A" w:rsidRDefault="009E088A" w:rsidP="009E088A">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6: The Making </w:t>
      </w:r>
      <w:proofErr w:type="gramStart"/>
      <w:r w:rsidRPr="009E088A">
        <w:rPr>
          <w:rFonts w:ascii="Lato" w:eastAsia="Times New Roman" w:hAnsi="Lato" w:cs="Times New Roman"/>
          <w:i/>
          <w:iCs/>
          <w:color w:val="000000"/>
          <w:kern w:val="0"/>
          <w:sz w:val="24"/>
          <w:szCs w:val="24"/>
          <w14:ligatures w14:val="none"/>
        </w:rPr>
        <w:t>Of</w:t>
      </w:r>
      <w:proofErr w:type="gramEnd"/>
      <w:r w:rsidRPr="009E088A">
        <w:rPr>
          <w:rFonts w:ascii="Lato" w:eastAsia="Times New Roman" w:hAnsi="Lato" w:cs="Times New Roman"/>
          <w:i/>
          <w:iCs/>
          <w:color w:val="000000"/>
          <w:kern w:val="0"/>
          <w:sz w:val="24"/>
          <w:szCs w:val="24"/>
          <w14:ligatures w14:val="none"/>
        </w:rPr>
        <w:t xml:space="preserve"> Terrorists- Causes, Conditions, Influences</w:t>
      </w:r>
    </w:p>
    <w:p w14:paraId="14C07A3E"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MODULE # 3 (1 Week: Monday, March 25th– Sunday, March 31st)</w:t>
      </w:r>
    </w:p>
    <w:p w14:paraId="371E66C7" w14:textId="77777777" w:rsidR="009E088A" w:rsidRPr="009E088A" w:rsidRDefault="009E088A" w:rsidP="009E088A">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6: The Making </w:t>
      </w:r>
      <w:proofErr w:type="gramStart"/>
      <w:r w:rsidRPr="009E088A">
        <w:rPr>
          <w:rFonts w:ascii="Lato" w:eastAsia="Times New Roman" w:hAnsi="Lato" w:cs="Times New Roman"/>
          <w:i/>
          <w:iCs/>
          <w:color w:val="000000"/>
          <w:kern w:val="0"/>
          <w:sz w:val="24"/>
          <w:szCs w:val="24"/>
          <w14:ligatures w14:val="none"/>
        </w:rPr>
        <w:t>Of</w:t>
      </w:r>
      <w:proofErr w:type="gramEnd"/>
      <w:r w:rsidRPr="009E088A">
        <w:rPr>
          <w:rFonts w:ascii="Lato" w:eastAsia="Times New Roman" w:hAnsi="Lato" w:cs="Times New Roman"/>
          <w:i/>
          <w:iCs/>
          <w:color w:val="000000"/>
          <w:kern w:val="0"/>
          <w:sz w:val="24"/>
          <w:szCs w:val="24"/>
          <w14:ligatures w14:val="none"/>
        </w:rPr>
        <w:t xml:space="preserve"> Terrorists- Causes, Conditions, Influences</w:t>
      </w:r>
    </w:p>
    <w:p w14:paraId="2459BA5C" w14:textId="77777777" w:rsidR="009E088A" w:rsidRPr="009E088A" w:rsidRDefault="009E088A" w:rsidP="009E088A">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Chapter 16: Counterterrorism in the News</w:t>
      </w:r>
    </w:p>
    <w:p w14:paraId="214F1BA3"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MODULE #4 (1 Week: Monday, April 1st – Sunday, April 7th)</w:t>
      </w:r>
    </w:p>
    <w:p w14:paraId="72E4093D" w14:textId="77777777" w:rsidR="009E088A" w:rsidRPr="009E088A" w:rsidRDefault="009E088A" w:rsidP="009E088A">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7: From State Sponsors </w:t>
      </w:r>
      <w:proofErr w:type="gramStart"/>
      <w:r w:rsidRPr="009E088A">
        <w:rPr>
          <w:rFonts w:ascii="Lato" w:eastAsia="Times New Roman" w:hAnsi="Lato" w:cs="Times New Roman"/>
          <w:i/>
          <w:iCs/>
          <w:color w:val="000000"/>
          <w:kern w:val="0"/>
          <w:sz w:val="24"/>
          <w:szCs w:val="24"/>
          <w14:ligatures w14:val="none"/>
        </w:rPr>
        <w:t>To</w:t>
      </w:r>
      <w:proofErr w:type="gramEnd"/>
      <w:r w:rsidRPr="009E088A">
        <w:rPr>
          <w:rFonts w:ascii="Lato" w:eastAsia="Times New Roman" w:hAnsi="Lato" w:cs="Times New Roman"/>
          <w:i/>
          <w:iCs/>
          <w:color w:val="000000"/>
          <w:kern w:val="0"/>
          <w:sz w:val="24"/>
          <w:szCs w:val="24"/>
          <w14:ligatures w14:val="none"/>
        </w:rPr>
        <w:t xml:space="preserve"> Involuntary Hosts</w:t>
      </w:r>
    </w:p>
    <w:p w14:paraId="31435EE0"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MODULE #5 (1 Week: Monday, April 8th – Sunday, April 14th)</w:t>
      </w:r>
    </w:p>
    <w:p w14:paraId="009B78A4" w14:textId="77777777" w:rsidR="009E088A" w:rsidRPr="009E088A" w:rsidRDefault="009E088A" w:rsidP="009E088A">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Chapter 8: Common Thread- Goals, Targets, Tactics</w:t>
      </w:r>
    </w:p>
    <w:p w14:paraId="676FE712" w14:textId="77777777" w:rsidR="009E088A" w:rsidRPr="009E088A" w:rsidRDefault="009E088A" w:rsidP="009E088A">
      <w:pPr>
        <w:numPr>
          <w:ilvl w:val="0"/>
          <w:numId w:val="3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15: Terror And Hate </w:t>
      </w:r>
      <w:proofErr w:type="gramStart"/>
      <w:r w:rsidRPr="009E088A">
        <w:rPr>
          <w:rFonts w:ascii="Lato" w:eastAsia="Times New Roman" w:hAnsi="Lato" w:cs="Times New Roman"/>
          <w:i/>
          <w:iCs/>
          <w:color w:val="000000"/>
          <w:kern w:val="0"/>
          <w:sz w:val="24"/>
          <w:szCs w:val="24"/>
          <w14:ligatures w14:val="none"/>
        </w:rPr>
        <w:t>In</w:t>
      </w:r>
      <w:proofErr w:type="gramEnd"/>
      <w:r w:rsidRPr="009E088A">
        <w:rPr>
          <w:rFonts w:ascii="Lato" w:eastAsia="Times New Roman" w:hAnsi="Lato" w:cs="Times New Roman"/>
          <w:i/>
          <w:iCs/>
          <w:color w:val="000000"/>
          <w:kern w:val="0"/>
          <w:sz w:val="24"/>
          <w:szCs w:val="24"/>
          <w14:ligatures w14:val="none"/>
        </w:rPr>
        <w:t xml:space="preserve"> Cyberspace</w:t>
      </w:r>
    </w:p>
    <w:p w14:paraId="4B007FE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MODULE #6 (1 Week: Monday, April 15th – Sunday, April 21st)</w:t>
      </w:r>
    </w:p>
    <w:p w14:paraId="6D3852A1" w14:textId="77777777" w:rsidR="009E088A" w:rsidRPr="009E088A" w:rsidRDefault="009E088A" w:rsidP="009E088A">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11: The Utility </w:t>
      </w:r>
      <w:proofErr w:type="gramStart"/>
      <w:r w:rsidRPr="009E088A">
        <w:rPr>
          <w:rFonts w:ascii="Lato" w:eastAsia="Times New Roman" w:hAnsi="Lato" w:cs="Times New Roman"/>
          <w:i/>
          <w:iCs/>
          <w:color w:val="000000"/>
          <w:kern w:val="0"/>
          <w:sz w:val="24"/>
          <w:szCs w:val="24"/>
          <w14:ligatures w14:val="none"/>
        </w:rPr>
        <w:t>Of</w:t>
      </w:r>
      <w:proofErr w:type="gramEnd"/>
      <w:r w:rsidRPr="009E088A">
        <w:rPr>
          <w:rFonts w:ascii="Lato" w:eastAsia="Times New Roman" w:hAnsi="Lato" w:cs="Times New Roman"/>
          <w:i/>
          <w:iCs/>
          <w:color w:val="000000"/>
          <w:kern w:val="0"/>
          <w:sz w:val="24"/>
          <w:szCs w:val="24"/>
          <w14:ligatures w14:val="none"/>
        </w:rPr>
        <w:t xml:space="preserve"> Hard And Soft Power In Counterterrorism</w:t>
      </w:r>
    </w:p>
    <w:p w14:paraId="24C6D8C9" w14:textId="77777777" w:rsidR="009E088A" w:rsidRPr="009E088A" w:rsidRDefault="009E088A" w:rsidP="009E088A">
      <w:pPr>
        <w:numPr>
          <w:ilvl w:val="0"/>
          <w:numId w:val="3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14: Terrorist Propaganda </w:t>
      </w:r>
      <w:proofErr w:type="gramStart"/>
      <w:r w:rsidRPr="009E088A">
        <w:rPr>
          <w:rFonts w:ascii="Lato" w:eastAsia="Times New Roman" w:hAnsi="Lato" w:cs="Times New Roman"/>
          <w:i/>
          <w:iCs/>
          <w:color w:val="000000"/>
          <w:kern w:val="0"/>
          <w:sz w:val="24"/>
          <w:szCs w:val="24"/>
          <w14:ligatures w14:val="none"/>
        </w:rPr>
        <w:t>And</w:t>
      </w:r>
      <w:proofErr w:type="gramEnd"/>
      <w:r w:rsidRPr="009E088A">
        <w:rPr>
          <w:rFonts w:ascii="Lato" w:eastAsia="Times New Roman" w:hAnsi="Lato" w:cs="Times New Roman"/>
          <w:i/>
          <w:iCs/>
          <w:color w:val="000000"/>
          <w:kern w:val="0"/>
          <w:sz w:val="24"/>
          <w:szCs w:val="24"/>
          <w14:ligatures w14:val="none"/>
        </w:rPr>
        <w:t xml:space="preserve"> The Media</w:t>
      </w:r>
    </w:p>
    <w:p w14:paraId="7B7758E1"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MODULE #7 (2 Weeks: Monday, April 22nd – Sunday, May 5th)</w:t>
      </w:r>
    </w:p>
    <w:p w14:paraId="2C99A2FB" w14:textId="77777777" w:rsidR="009E088A" w:rsidRPr="009E088A" w:rsidRDefault="009E088A" w:rsidP="009E088A">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12: Balancing Security, Liberty </w:t>
      </w:r>
      <w:proofErr w:type="gramStart"/>
      <w:r w:rsidRPr="009E088A">
        <w:rPr>
          <w:rFonts w:ascii="Lato" w:eastAsia="Times New Roman" w:hAnsi="Lato" w:cs="Times New Roman"/>
          <w:i/>
          <w:iCs/>
          <w:color w:val="000000"/>
          <w:kern w:val="0"/>
          <w:sz w:val="24"/>
          <w:szCs w:val="24"/>
          <w14:ligatures w14:val="none"/>
        </w:rPr>
        <w:t>And</w:t>
      </w:r>
      <w:proofErr w:type="gramEnd"/>
      <w:r w:rsidRPr="009E088A">
        <w:rPr>
          <w:rFonts w:ascii="Lato" w:eastAsia="Times New Roman" w:hAnsi="Lato" w:cs="Times New Roman"/>
          <w:i/>
          <w:iCs/>
          <w:color w:val="000000"/>
          <w:kern w:val="0"/>
          <w:sz w:val="24"/>
          <w:szCs w:val="24"/>
          <w14:ligatures w14:val="none"/>
        </w:rPr>
        <w:t xml:space="preserve"> Human Rights</w:t>
      </w:r>
    </w:p>
    <w:p w14:paraId="1D0E38C0" w14:textId="77777777" w:rsidR="009E088A" w:rsidRPr="009E088A" w:rsidRDefault="009E088A" w:rsidP="009E088A">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Chapter 13: Homeland Security – Prevention and Preparedness</w:t>
      </w:r>
    </w:p>
    <w:p w14:paraId="45A3CEC1" w14:textId="77777777" w:rsidR="009E088A" w:rsidRPr="009E088A" w:rsidRDefault="009E088A" w:rsidP="009E088A">
      <w:pPr>
        <w:numPr>
          <w:ilvl w:val="0"/>
          <w:numId w:val="3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xml:space="preserve">Chapter 17: Conclusion- Living </w:t>
      </w:r>
      <w:proofErr w:type="gramStart"/>
      <w:r w:rsidRPr="009E088A">
        <w:rPr>
          <w:rFonts w:ascii="Lato" w:eastAsia="Times New Roman" w:hAnsi="Lato" w:cs="Times New Roman"/>
          <w:i/>
          <w:iCs/>
          <w:color w:val="000000"/>
          <w:kern w:val="0"/>
          <w:sz w:val="24"/>
          <w:szCs w:val="24"/>
          <w14:ligatures w14:val="none"/>
        </w:rPr>
        <w:t>With</w:t>
      </w:r>
      <w:proofErr w:type="gramEnd"/>
      <w:r w:rsidRPr="009E088A">
        <w:rPr>
          <w:rFonts w:ascii="Lato" w:eastAsia="Times New Roman" w:hAnsi="Lato" w:cs="Times New Roman"/>
          <w:i/>
          <w:iCs/>
          <w:color w:val="000000"/>
          <w:kern w:val="0"/>
          <w:sz w:val="24"/>
          <w:szCs w:val="24"/>
          <w14:ligatures w14:val="none"/>
        </w:rPr>
        <w:t xml:space="preserve"> The Terrorist Threat</w:t>
      </w:r>
    </w:p>
    <w:p w14:paraId="383F9403"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i/>
          <w:iCs/>
          <w:color w:val="000000"/>
          <w:kern w:val="0"/>
          <w:sz w:val="24"/>
          <w:szCs w:val="24"/>
          <w14:ligatures w14:val="none"/>
        </w:rPr>
        <w:t> </w:t>
      </w:r>
    </w:p>
    <w:p w14:paraId="7A1DFF05"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ONLINE ATTENDANCE AND WITHDRAWAL POLICY</w:t>
      </w:r>
    </w:p>
    <w:p w14:paraId="6BCD4B0A"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3DC4B1F3"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w:t>
      </w:r>
    </w:p>
    <w:p w14:paraId="3DEB7FB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lastRenderedPageBreak/>
        <w:t xml:space="preserve">A student will be considered </w:t>
      </w:r>
      <w:proofErr w:type="gramStart"/>
      <w:r w:rsidRPr="009E088A">
        <w:rPr>
          <w:rFonts w:ascii="Lato" w:eastAsia="Times New Roman" w:hAnsi="Lato" w:cs="Times New Roman"/>
          <w:color w:val="000000"/>
          <w:kern w:val="0"/>
          <w:sz w:val="24"/>
          <w:szCs w:val="24"/>
          <w14:ligatures w14:val="none"/>
        </w:rPr>
        <w:t>in</w:t>
      </w:r>
      <w:proofErr w:type="gramEnd"/>
      <w:r w:rsidRPr="009E088A">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w:t>
      </w:r>
    </w:p>
    <w:p w14:paraId="0E901B9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Initial Course Participation</w:t>
      </w:r>
    </w:p>
    <w:p w14:paraId="497EACCB"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1BB7D226"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Ongoing Course Participation</w:t>
      </w:r>
    </w:p>
    <w:p w14:paraId="7605AC9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9E088A">
        <w:rPr>
          <w:rFonts w:ascii="Lato" w:eastAsia="Times New Roman" w:hAnsi="Lato" w:cs="Times New Roman"/>
          <w:color w:val="000000"/>
          <w:kern w:val="0"/>
          <w:sz w:val="24"/>
          <w:szCs w:val="24"/>
          <w14:ligatures w14:val="none"/>
        </w:rPr>
        <w:t>satisfying</w:t>
      </w:r>
      <w:proofErr w:type="gramEnd"/>
      <w:r w:rsidRPr="009E088A">
        <w:rPr>
          <w:rFonts w:ascii="Lato" w:eastAsia="Times New Roman" w:hAnsi="Lato" w:cs="Times New Roman"/>
          <w:color w:val="000000"/>
          <w:kern w:val="0"/>
          <w:sz w:val="24"/>
          <w:szCs w:val="24"/>
          <w14:ligatures w14:val="none"/>
        </w:rPr>
        <w:t xml:space="preserve"> ongoing course participation.</w:t>
      </w:r>
    </w:p>
    <w:p w14:paraId="52BAB37C"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9E088A">
        <w:rPr>
          <w:rFonts w:ascii="Lato" w:eastAsia="Times New Roman" w:hAnsi="Lato" w:cs="Times New Roman"/>
          <w:color w:val="000000"/>
          <w:kern w:val="0"/>
          <w:sz w:val="24"/>
          <w:szCs w:val="24"/>
          <w14:ligatures w14:val="none"/>
        </w:rPr>
        <w:t>University</w:t>
      </w:r>
      <w:proofErr w:type="gramEnd"/>
      <w:r w:rsidRPr="009E088A">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w:t>
      </w:r>
    </w:p>
    <w:p w14:paraId="5F84707D"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w:t>
      </w:r>
    </w:p>
    <w:p w14:paraId="76DC6072"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A grade of “W’ will be issued if an administrative or voluntary withdrawal occurs before 11:59 PM on Monday of the fifth week of the course.</w:t>
      </w:r>
    </w:p>
    <w:p w14:paraId="7F6CEAF9"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A grade of “F” will be issued if an administrative or voluntary withdrawal occurs after 11:59 PM on Monday of the fifth week of the course.</w:t>
      </w:r>
    </w:p>
    <w:p w14:paraId="107F5283"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7F8D2F65"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666044A7"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NON-DISCRIMINATION STATEMENT</w:t>
      </w:r>
    </w:p>
    <w:p w14:paraId="1636AA6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9E088A">
        <w:rPr>
          <w:rFonts w:ascii="Lato" w:eastAsia="Times New Roman" w:hAnsi="Lato" w:cs="Times New Roman"/>
          <w:color w:val="000000"/>
          <w:kern w:val="0"/>
          <w:sz w:val="24"/>
          <w:szCs w:val="24"/>
          <w14:ligatures w14:val="none"/>
        </w:rPr>
        <w:t>on the basis of</w:t>
      </w:r>
      <w:proofErr w:type="gramEnd"/>
      <w:r w:rsidRPr="009E088A">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4A336B23"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31A1E905"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CREDIT HOUR STATEMENT</w:t>
      </w:r>
    </w:p>
    <w:p w14:paraId="2B752D59"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Courses offered in an 8-week session are twice as intensive as those held during a traditional full semester.  Each week students should expect to spend 14 hours interacting with course content through a combination of direct instruction and out of </w:t>
      </w:r>
      <w:r w:rsidRPr="009E088A">
        <w:rPr>
          <w:rFonts w:ascii="Lato" w:eastAsia="Times New Roman" w:hAnsi="Lato" w:cs="Times New Roman"/>
          <w:color w:val="000000"/>
          <w:kern w:val="0"/>
          <w:sz w:val="24"/>
          <w:szCs w:val="24"/>
          <w14:ligatures w14:val="none"/>
        </w:rPr>
        <w:lastRenderedPageBreak/>
        <w:t>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49598294"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09F33A0A"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b/>
          <w:bCs/>
          <w:color w:val="000000"/>
          <w:kern w:val="0"/>
          <w:sz w:val="24"/>
          <w:szCs w:val="24"/>
          <w:u w:val="single"/>
          <w14:ligatures w14:val="none"/>
        </w:rPr>
        <w:t>TIPS FOR SUCCESS</w:t>
      </w:r>
    </w:p>
    <w:p w14:paraId="5306560B" w14:textId="77777777" w:rsidR="009E088A" w:rsidRPr="009E088A" w:rsidRDefault="009E088A" w:rsidP="009E088A">
      <w:pPr>
        <w:numPr>
          <w:ilvl w:val="0"/>
          <w:numId w:val="3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Conduct independent study on what it means to be a “critical thinker”.</w:t>
      </w:r>
    </w:p>
    <w:p w14:paraId="351FB79E"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1CD3F727" w14:textId="77777777" w:rsidR="009E088A" w:rsidRPr="009E088A" w:rsidRDefault="009E088A" w:rsidP="009E088A">
      <w:pPr>
        <w:numPr>
          <w:ilvl w:val="0"/>
          <w:numId w:val="3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Conduct independent study on the components of a critical argument.</w:t>
      </w:r>
    </w:p>
    <w:p w14:paraId="0ABD42FA"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19BF1FF4" w14:textId="77777777" w:rsidR="009E088A" w:rsidRPr="009E088A" w:rsidRDefault="009E088A" w:rsidP="009E088A">
      <w:pPr>
        <w:numPr>
          <w:ilvl w:val="0"/>
          <w:numId w:val="3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Save sources from discussion posts and completes…students may be able to use these in the paper and it saves time!</w:t>
      </w:r>
    </w:p>
    <w:p w14:paraId="543990C8"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3F742AE3" w14:textId="77777777" w:rsidR="009E088A" w:rsidRPr="009E088A" w:rsidRDefault="009E088A" w:rsidP="009E088A">
      <w:pPr>
        <w:numPr>
          <w:ilvl w:val="0"/>
          <w:numId w:val="3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Start work on your project now…do not procrastinate…it will be due before you realize it and you’ll stress yourself out if you wait to start the week the paper is due.</w:t>
      </w:r>
    </w:p>
    <w:p w14:paraId="669E2552"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5C0AB957" w14:textId="77777777" w:rsidR="009E088A" w:rsidRPr="009E088A" w:rsidRDefault="009E088A" w:rsidP="009E088A">
      <w:pPr>
        <w:numPr>
          <w:ilvl w:val="0"/>
          <w:numId w:val="4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xml:space="preserve">Have your paper proofed before submission by the Brainfuse Writing Lab. We all make </w:t>
      </w:r>
      <w:proofErr w:type="gramStart"/>
      <w:r w:rsidRPr="009E088A">
        <w:rPr>
          <w:rFonts w:ascii="Lato" w:eastAsia="Times New Roman" w:hAnsi="Lato" w:cs="Times New Roman"/>
          <w:color w:val="000000"/>
          <w:kern w:val="0"/>
          <w:sz w:val="24"/>
          <w:szCs w:val="24"/>
          <w14:ligatures w14:val="none"/>
        </w:rPr>
        <w:t>mistakes</w:t>
      </w:r>
      <w:proofErr w:type="gramEnd"/>
      <w:r w:rsidRPr="009E088A">
        <w:rPr>
          <w:rFonts w:ascii="Lato" w:eastAsia="Times New Roman" w:hAnsi="Lato" w:cs="Times New Roman"/>
          <w:color w:val="000000"/>
          <w:kern w:val="0"/>
          <w:sz w:val="24"/>
          <w:szCs w:val="24"/>
          <w14:ligatures w14:val="none"/>
        </w:rPr>
        <w:t xml:space="preserve"> and it is best to have another set of eyes look the product over.</w:t>
      </w:r>
    </w:p>
    <w:p w14:paraId="227536CB"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05C3CAB6" w14:textId="77777777" w:rsidR="009E088A" w:rsidRPr="009E088A" w:rsidRDefault="009E088A" w:rsidP="009E088A">
      <w:pPr>
        <w:numPr>
          <w:ilvl w:val="0"/>
          <w:numId w:val="4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Exceed the minimum requirements…don’t just do enough to get by…seek to stand above the rest by exceeding and surpassing expectations.</w:t>
      </w:r>
    </w:p>
    <w:p w14:paraId="43446E1A" w14:textId="77777777" w:rsidR="009E088A" w:rsidRPr="009E088A" w:rsidRDefault="009E088A" w:rsidP="009E088A">
      <w:pPr>
        <w:shd w:val="clear" w:color="auto" w:fill="FFFFFF"/>
        <w:spacing w:before="180" w:after="180" w:line="240" w:lineRule="auto"/>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 </w:t>
      </w:r>
    </w:p>
    <w:p w14:paraId="3340A7F3" w14:textId="77777777" w:rsidR="009E088A" w:rsidRPr="009E088A" w:rsidRDefault="009E088A" w:rsidP="009E088A">
      <w:pPr>
        <w:numPr>
          <w:ilvl w:val="0"/>
          <w:numId w:val="4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9E088A">
        <w:rPr>
          <w:rFonts w:ascii="Lato" w:eastAsia="Times New Roman" w:hAnsi="Lato" w:cs="Times New Roman"/>
          <w:color w:val="000000"/>
          <w:kern w:val="0"/>
          <w:sz w:val="24"/>
          <w:szCs w:val="24"/>
          <w14:ligatures w14:val="none"/>
        </w:rPr>
        <w:t>Study APA formatting and seek help from the instructor.</w:t>
      </w:r>
    </w:p>
    <w:p w14:paraId="766B42C2"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9386D"/>
    <w:multiLevelType w:val="multilevel"/>
    <w:tmpl w:val="D21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54F1E"/>
    <w:multiLevelType w:val="multilevel"/>
    <w:tmpl w:val="E83A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C7EE6"/>
    <w:multiLevelType w:val="multilevel"/>
    <w:tmpl w:val="FED2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9248E"/>
    <w:multiLevelType w:val="multilevel"/>
    <w:tmpl w:val="46C2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A2C2C"/>
    <w:multiLevelType w:val="multilevel"/>
    <w:tmpl w:val="A14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34D56"/>
    <w:multiLevelType w:val="multilevel"/>
    <w:tmpl w:val="5620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53C63"/>
    <w:multiLevelType w:val="multilevel"/>
    <w:tmpl w:val="9F2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25788"/>
    <w:multiLevelType w:val="multilevel"/>
    <w:tmpl w:val="7DDC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856FA"/>
    <w:multiLevelType w:val="multilevel"/>
    <w:tmpl w:val="E96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07092"/>
    <w:multiLevelType w:val="multilevel"/>
    <w:tmpl w:val="DB8E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11150"/>
    <w:multiLevelType w:val="multilevel"/>
    <w:tmpl w:val="BFB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D6A05"/>
    <w:multiLevelType w:val="multilevel"/>
    <w:tmpl w:val="09DE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F6AA4"/>
    <w:multiLevelType w:val="multilevel"/>
    <w:tmpl w:val="E95A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20A5A"/>
    <w:multiLevelType w:val="multilevel"/>
    <w:tmpl w:val="AA80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D07"/>
    <w:multiLevelType w:val="multilevel"/>
    <w:tmpl w:val="3F06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8C0F29"/>
    <w:multiLevelType w:val="multilevel"/>
    <w:tmpl w:val="933A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82AFF"/>
    <w:multiLevelType w:val="multilevel"/>
    <w:tmpl w:val="8566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B4B57"/>
    <w:multiLevelType w:val="multilevel"/>
    <w:tmpl w:val="115E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97E5B"/>
    <w:multiLevelType w:val="multilevel"/>
    <w:tmpl w:val="8516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92C3B"/>
    <w:multiLevelType w:val="multilevel"/>
    <w:tmpl w:val="0A7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8632E"/>
    <w:multiLevelType w:val="multilevel"/>
    <w:tmpl w:val="30E0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370A7"/>
    <w:multiLevelType w:val="multilevel"/>
    <w:tmpl w:val="F234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571A9"/>
    <w:multiLevelType w:val="multilevel"/>
    <w:tmpl w:val="453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8455F4"/>
    <w:multiLevelType w:val="multilevel"/>
    <w:tmpl w:val="752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C3A68"/>
    <w:multiLevelType w:val="multilevel"/>
    <w:tmpl w:val="ED74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3A1AEF"/>
    <w:multiLevelType w:val="multilevel"/>
    <w:tmpl w:val="163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A6ABE"/>
    <w:multiLevelType w:val="multilevel"/>
    <w:tmpl w:val="B1E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C84900"/>
    <w:multiLevelType w:val="multilevel"/>
    <w:tmpl w:val="937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CF5782"/>
    <w:multiLevelType w:val="multilevel"/>
    <w:tmpl w:val="DC64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F1B23"/>
    <w:multiLevelType w:val="multilevel"/>
    <w:tmpl w:val="880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D74C8"/>
    <w:multiLevelType w:val="multilevel"/>
    <w:tmpl w:val="E604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A13830"/>
    <w:multiLevelType w:val="multilevel"/>
    <w:tmpl w:val="9DC4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646BB"/>
    <w:multiLevelType w:val="multilevel"/>
    <w:tmpl w:val="64B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7B741A"/>
    <w:multiLevelType w:val="multilevel"/>
    <w:tmpl w:val="D638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92BC4"/>
    <w:multiLevelType w:val="multilevel"/>
    <w:tmpl w:val="65A2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870EBA"/>
    <w:multiLevelType w:val="multilevel"/>
    <w:tmpl w:val="3932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8727C8"/>
    <w:multiLevelType w:val="multilevel"/>
    <w:tmpl w:val="982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44F65"/>
    <w:multiLevelType w:val="multilevel"/>
    <w:tmpl w:val="58B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76A9D"/>
    <w:multiLevelType w:val="multilevel"/>
    <w:tmpl w:val="D2BE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4919BF"/>
    <w:multiLevelType w:val="multilevel"/>
    <w:tmpl w:val="B9B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6C17E7"/>
    <w:multiLevelType w:val="multilevel"/>
    <w:tmpl w:val="813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50435B"/>
    <w:multiLevelType w:val="multilevel"/>
    <w:tmpl w:val="9856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843440">
    <w:abstractNumId w:val="20"/>
  </w:num>
  <w:num w:numId="2" w16cid:durableId="1576160887">
    <w:abstractNumId w:val="35"/>
  </w:num>
  <w:num w:numId="3" w16cid:durableId="326716028">
    <w:abstractNumId w:val="41"/>
  </w:num>
  <w:num w:numId="4" w16cid:durableId="459809211">
    <w:abstractNumId w:val="16"/>
  </w:num>
  <w:num w:numId="5" w16cid:durableId="373192419">
    <w:abstractNumId w:val="21"/>
  </w:num>
  <w:num w:numId="6" w16cid:durableId="306974834">
    <w:abstractNumId w:val="24"/>
  </w:num>
  <w:num w:numId="7" w16cid:durableId="1781877763">
    <w:abstractNumId w:val="14"/>
  </w:num>
  <w:num w:numId="8" w16cid:durableId="1762985639">
    <w:abstractNumId w:val="27"/>
  </w:num>
  <w:num w:numId="9" w16cid:durableId="340279705">
    <w:abstractNumId w:val="40"/>
  </w:num>
  <w:num w:numId="10" w16cid:durableId="452329919">
    <w:abstractNumId w:val="31"/>
  </w:num>
  <w:num w:numId="11" w16cid:durableId="1815293078">
    <w:abstractNumId w:val="7"/>
  </w:num>
  <w:num w:numId="12" w16cid:durableId="1686010984">
    <w:abstractNumId w:val="18"/>
  </w:num>
  <w:num w:numId="13" w16cid:durableId="952904892">
    <w:abstractNumId w:val="36"/>
  </w:num>
  <w:num w:numId="14" w16cid:durableId="643242362">
    <w:abstractNumId w:val="38"/>
  </w:num>
  <w:num w:numId="15" w16cid:durableId="1495099677">
    <w:abstractNumId w:val="11"/>
  </w:num>
  <w:num w:numId="16" w16cid:durableId="1603490854">
    <w:abstractNumId w:val="23"/>
  </w:num>
  <w:num w:numId="17" w16cid:durableId="566040891">
    <w:abstractNumId w:val="0"/>
  </w:num>
  <w:num w:numId="18" w16cid:durableId="201862922">
    <w:abstractNumId w:val="5"/>
  </w:num>
  <w:num w:numId="19" w16cid:durableId="1959482160">
    <w:abstractNumId w:val="34"/>
  </w:num>
  <w:num w:numId="20" w16cid:durableId="1878658861">
    <w:abstractNumId w:val="10"/>
  </w:num>
  <w:num w:numId="21" w16cid:durableId="180710117">
    <w:abstractNumId w:val="32"/>
  </w:num>
  <w:num w:numId="22" w16cid:durableId="1524248782">
    <w:abstractNumId w:val="1"/>
  </w:num>
  <w:num w:numId="23" w16cid:durableId="1296712987">
    <w:abstractNumId w:val="6"/>
  </w:num>
  <w:num w:numId="24" w16cid:durableId="1941251516">
    <w:abstractNumId w:val="37"/>
  </w:num>
  <w:num w:numId="25" w16cid:durableId="475486902">
    <w:abstractNumId w:val="33"/>
  </w:num>
  <w:num w:numId="26" w16cid:durableId="970212897">
    <w:abstractNumId w:val="28"/>
  </w:num>
  <w:num w:numId="27" w16cid:durableId="489248770">
    <w:abstractNumId w:val="3"/>
  </w:num>
  <w:num w:numId="28" w16cid:durableId="496845583">
    <w:abstractNumId w:val="2"/>
  </w:num>
  <w:num w:numId="29" w16cid:durableId="1796288295">
    <w:abstractNumId w:val="4"/>
  </w:num>
  <w:num w:numId="30" w16cid:durableId="1401176112">
    <w:abstractNumId w:val="15"/>
  </w:num>
  <w:num w:numId="31" w16cid:durableId="1884050031">
    <w:abstractNumId w:val="25"/>
  </w:num>
  <w:num w:numId="32" w16cid:durableId="1294171478">
    <w:abstractNumId w:val="9"/>
  </w:num>
  <w:num w:numId="33" w16cid:durableId="1789205100">
    <w:abstractNumId w:val="12"/>
  </w:num>
  <w:num w:numId="34" w16cid:durableId="1726951784">
    <w:abstractNumId w:val="26"/>
  </w:num>
  <w:num w:numId="35" w16cid:durableId="408314622">
    <w:abstractNumId w:val="17"/>
  </w:num>
  <w:num w:numId="36" w16cid:durableId="1546454154">
    <w:abstractNumId w:val="39"/>
  </w:num>
  <w:num w:numId="37" w16cid:durableId="2106998128">
    <w:abstractNumId w:val="30"/>
  </w:num>
  <w:num w:numId="38" w16cid:durableId="1908953434">
    <w:abstractNumId w:val="22"/>
  </w:num>
  <w:num w:numId="39" w16cid:durableId="1588734525">
    <w:abstractNumId w:val="8"/>
  </w:num>
  <w:num w:numId="40" w16cid:durableId="1769421052">
    <w:abstractNumId w:val="13"/>
  </w:num>
  <w:num w:numId="41" w16cid:durableId="1078015687">
    <w:abstractNumId w:val="29"/>
  </w:num>
  <w:num w:numId="42" w16cid:durableId="17101050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8A"/>
    <w:rsid w:val="001025EB"/>
    <w:rsid w:val="001B6D80"/>
    <w:rsid w:val="003C51BE"/>
    <w:rsid w:val="009E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FC9C"/>
  <w15:chartTrackingRefBased/>
  <w15:docId w15:val="{CE1863BC-8ED3-41A9-BFBB-74585C7A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8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08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E08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08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08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08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08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08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08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8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08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E08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08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08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08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08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08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088A"/>
    <w:rPr>
      <w:rFonts w:eastAsiaTheme="majorEastAsia" w:cstheme="majorBidi"/>
      <w:color w:val="272727" w:themeColor="text1" w:themeTint="D8"/>
    </w:rPr>
  </w:style>
  <w:style w:type="paragraph" w:styleId="Title">
    <w:name w:val="Title"/>
    <w:basedOn w:val="Normal"/>
    <w:next w:val="Normal"/>
    <w:link w:val="TitleChar"/>
    <w:uiPriority w:val="10"/>
    <w:qFormat/>
    <w:rsid w:val="009E08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8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8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08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088A"/>
    <w:pPr>
      <w:spacing w:before="160"/>
      <w:jc w:val="center"/>
    </w:pPr>
    <w:rPr>
      <w:i/>
      <w:iCs/>
      <w:color w:val="404040" w:themeColor="text1" w:themeTint="BF"/>
    </w:rPr>
  </w:style>
  <w:style w:type="character" w:customStyle="1" w:styleId="QuoteChar">
    <w:name w:val="Quote Char"/>
    <w:basedOn w:val="DefaultParagraphFont"/>
    <w:link w:val="Quote"/>
    <w:uiPriority w:val="29"/>
    <w:rsid w:val="009E088A"/>
    <w:rPr>
      <w:i/>
      <w:iCs/>
      <w:color w:val="404040" w:themeColor="text1" w:themeTint="BF"/>
    </w:rPr>
  </w:style>
  <w:style w:type="paragraph" w:styleId="ListParagraph">
    <w:name w:val="List Paragraph"/>
    <w:basedOn w:val="Normal"/>
    <w:uiPriority w:val="34"/>
    <w:qFormat/>
    <w:rsid w:val="009E088A"/>
    <w:pPr>
      <w:ind w:left="720"/>
      <w:contextualSpacing/>
    </w:pPr>
  </w:style>
  <w:style w:type="character" w:styleId="IntenseEmphasis">
    <w:name w:val="Intense Emphasis"/>
    <w:basedOn w:val="DefaultParagraphFont"/>
    <w:uiPriority w:val="21"/>
    <w:qFormat/>
    <w:rsid w:val="009E088A"/>
    <w:rPr>
      <w:i/>
      <w:iCs/>
      <w:color w:val="0F4761" w:themeColor="accent1" w:themeShade="BF"/>
    </w:rPr>
  </w:style>
  <w:style w:type="paragraph" w:styleId="IntenseQuote">
    <w:name w:val="Intense Quote"/>
    <w:basedOn w:val="Normal"/>
    <w:next w:val="Normal"/>
    <w:link w:val="IntenseQuoteChar"/>
    <w:uiPriority w:val="30"/>
    <w:qFormat/>
    <w:rsid w:val="009E08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088A"/>
    <w:rPr>
      <w:i/>
      <w:iCs/>
      <w:color w:val="0F4761" w:themeColor="accent1" w:themeShade="BF"/>
    </w:rPr>
  </w:style>
  <w:style w:type="character" w:styleId="IntenseReference">
    <w:name w:val="Intense Reference"/>
    <w:basedOn w:val="DefaultParagraphFont"/>
    <w:uiPriority w:val="32"/>
    <w:qFormat/>
    <w:rsid w:val="009E08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8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courses/9939/files/788263/download?wrap=1" TargetMode="External"/><Relationship Id="rId3" Type="http://schemas.openxmlformats.org/officeDocument/2006/relationships/settings" Target="settings.xml"/><Relationship Id="rId7" Type="http://schemas.openxmlformats.org/officeDocument/2006/relationships/hyperlink" Target="https://reinhardtuniversity.instructure.com/courses/9939/files/788268/download?download_f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inhardtuniversity.instructure.com/courses/9939/files/788268/download?wrap=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inhardtuniversity.instructure.com/courses/9939/files/788263/download?download_f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2421</Words>
  <Characters>13800</Characters>
  <Application>Microsoft Office Word</Application>
  <DocSecurity>0</DocSecurity>
  <Lines>115</Lines>
  <Paragraphs>32</Paragraphs>
  <ScaleCrop>false</ScaleCrop>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2024-03-25T15:38:00Z</dcterms:created>
  <dcterms:modified xsi:type="dcterms:W3CDTF">2024-03-25T15:40:00Z</dcterms:modified>
</cp:coreProperties>
</file>