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C905" w14:textId="184B5A3A" w:rsidR="003A03B2" w:rsidRPr="005555AD" w:rsidRDefault="003A03B2" w:rsidP="003A03B2">
      <w:pPr>
        <w:pStyle w:val="Normal1"/>
        <w:jc w:val="center"/>
        <w:rPr>
          <w:rFonts w:ascii="Athelas Regular" w:hAnsi="Athelas Regular"/>
          <w:sz w:val="36"/>
          <w:szCs w:val="36"/>
        </w:rPr>
      </w:pPr>
      <w:r>
        <w:rPr>
          <w:rFonts w:ascii="Athelas Regular" w:eastAsia="Impact" w:hAnsi="Athelas Regular" w:cs="Impact"/>
          <w:sz w:val="36"/>
          <w:szCs w:val="36"/>
        </w:rPr>
        <w:t>Dance Fitness and Conditioning</w:t>
      </w:r>
    </w:p>
    <w:p w14:paraId="2EBFC4F2" w14:textId="25A51B65" w:rsidR="003A03B2" w:rsidRPr="005555AD" w:rsidRDefault="003A03B2" w:rsidP="003A03B2">
      <w:pPr>
        <w:pStyle w:val="Normal1"/>
        <w:jc w:val="center"/>
        <w:rPr>
          <w:rFonts w:ascii="Athelas Regular" w:hAnsi="Athelas Regular"/>
          <w:color w:val="auto"/>
          <w:sz w:val="28"/>
          <w:szCs w:val="28"/>
        </w:rPr>
      </w:pPr>
      <w:r w:rsidRPr="005555AD">
        <w:rPr>
          <w:rFonts w:ascii="Athelas Regular" w:eastAsia="Impact" w:hAnsi="Athelas Regular" w:cs="Impact"/>
          <w:color w:val="auto"/>
          <w:sz w:val="28"/>
          <w:szCs w:val="28"/>
        </w:rPr>
        <w:t>Fall Semester 20</w:t>
      </w:r>
      <w:r w:rsidR="007424BF">
        <w:rPr>
          <w:rFonts w:ascii="Athelas Regular" w:eastAsia="Impact" w:hAnsi="Athelas Regular" w:cs="Impact"/>
          <w:color w:val="auto"/>
          <w:sz w:val="28"/>
          <w:szCs w:val="28"/>
        </w:rPr>
        <w:t>2</w:t>
      </w:r>
      <w:r w:rsidR="00DA0168">
        <w:rPr>
          <w:rFonts w:ascii="Athelas Regular" w:eastAsia="Impact" w:hAnsi="Athelas Regular" w:cs="Impact"/>
          <w:color w:val="auto"/>
          <w:sz w:val="28"/>
          <w:szCs w:val="28"/>
        </w:rPr>
        <w:t>3</w:t>
      </w:r>
    </w:p>
    <w:p w14:paraId="0DF342C5" w14:textId="2E5EB6F1" w:rsidR="003A03B2" w:rsidRPr="005555AD" w:rsidRDefault="003A03B2" w:rsidP="003A03B2">
      <w:pPr>
        <w:pStyle w:val="Normal1"/>
        <w:jc w:val="center"/>
        <w:rPr>
          <w:rFonts w:ascii="Athelas Regular" w:hAnsi="Athelas Regular"/>
          <w:color w:val="auto"/>
          <w:sz w:val="28"/>
          <w:szCs w:val="28"/>
        </w:rPr>
      </w:pPr>
      <w:r w:rsidRPr="005555AD">
        <w:rPr>
          <w:rFonts w:ascii="Athelas Regular" w:eastAsia="Impact" w:hAnsi="Athelas Regular" w:cs="Impact"/>
          <w:color w:val="auto"/>
          <w:sz w:val="28"/>
          <w:szCs w:val="28"/>
        </w:rPr>
        <w:t xml:space="preserve">Tuesday/Thursday </w:t>
      </w:r>
      <w:r w:rsidR="00317774">
        <w:rPr>
          <w:rFonts w:ascii="Athelas Regular" w:eastAsia="Impact" w:hAnsi="Athelas Regular" w:cs="Impact"/>
          <w:color w:val="auto"/>
          <w:sz w:val="28"/>
          <w:szCs w:val="28"/>
        </w:rPr>
        <w:t>8:</w:t>
      </w:r>
      <w:r w:rsidR="00DA0168">
        <w:rPr>
          <w:rFonts w:ascii="Athelas Regular" w:eastAsia="Impact" w:hAnsi="Athelas Regular" w:cs="Impact"/>
          <w:color w:val="auto"/>
          <w:sz w:val="28"/>
          <w:szCs w:val="28"/>
        </w:rPr>
        <w:t>3</w:t>
      </w:r>
      <w:r w:rsidR="007424BF">
        <w:rPr>
          <w:rFonts w:ascii="Athelas Regular" w:eastAsia="Impact" w:hAnsi="Athelas Regular" w:cs="Impact"/>
          <w:color w:val="auto"/>
          <w:sz w:val="28"/>
          <w:szCs w:val="28"/>
        </w:rPr>
        <w:t>0-</w:t>
      </w:r>
      <w:r w:rsidR="00DA0168">
        <w:rPr>
          <w:rFonts w:ascii="Athelas Regular" w:eastAsia="Impact" w:hAnsi="Athelas Regular" w:cs="Impact"/>
          <w:color w:val="auto"/>
          <w:sz w:val="28"/>
          <w:szCs w:val="28"/>
        </w:rPr>
        <w:t>9</w:t>
      </w:r>
      <w:r w:rsidR="007424BF">
        <w:rPr>
          <w:rFonts w:ascii="Athelas Regular" w:eastAsia="Impact" w:hAnsi="Athelas Regular" w:cs="Impact"/>
          <w:color w:val="auto"/>
          <w:sz w:val="28"/>
          <w:szCs w:val="28"/>
        </w:rPr>
        <w:t>:</w:t>
      </w:r>
      <w:r w:rsidR="00DA0168">
        <w:rPr>
          <w:rFonts w:ascii="Athelas Regular" w:eastAsia="Impact" w:hAnsi="Athelas Regular" w:cs="Impact"/>
          <w:color w:val="auto"/>
          <w:sz w:val="28"/>
          <w:szCs w:val="28"/>
        </w:rPr>
        <w:t>2</w:t>
      </w:r>
      <w:r w:rsidR="007424BF">
        <w:rPr>
          <w:rFonts w:ascii="Athelas Regular" w:eastAsia="Impact" w:hAnsi="Athelas Regular" w:cs="Impact"/>
          <w:color w:val="auto"/>
          <w:sz w:val="28"/>
          <w:szCs w:val="28"/>
        </w:rPr>
        <w:t>0am</w:t>
      </w:r>
    </w:p>
    <w:p w14:paraId="485544A6" w14:textId="77777777" w:rsidR="003A03B2" w:rsidRDefault="003A03B2" w:rsidP="003A03B2">
      <w:pPr>
        <w:pStyle w:val="Normal1"/>
        <w:jc w:val="center"/>
        <w:rPr>
          <w:rFonts w:ascii="Athelas Regular" w:hAnsi="Athelas Regular"/>
        </w:rPr>
      </w:pPr>
    </w:p>
    <w:p w14:paraId="0A378048" w14:textId="77777777" w:rsidR="003A03B2" w:rsidRDefault="003A03B2" w:rsidP="003A03B2">
      <w:pPr>
        <w:pStyle w:val="Normal1"/>
        <w:jc w:val="center"/>
        <w:rPr>
          <w:rFonts w:ascii="Athelas Regular" w:hAnsi="Athelas Regular"/>
        </w:rPr>
      </w:pPr>
    </w:p>
    <w:p w14:paraId="0E40F3D2" w14:textId="20D713C6" w:rsidR="003A03B2" w:rsidRDefault="003A03B2" w:rsidP="003A03B2">
      <w:pPr>
        <w:pStyle w:val="Normal1"/>
        <w:rPr>
          <w:rFonts w:ascii="Athelas Regular" w:hAnsi="Athelas Regular"/>
          <w:sz w:val="24"/>
          <w:szCs w:val="24"/>
        </w:rPr>
      </w:pPr>
      <w:r>
        <w:rPr>
          <w:rFonts w:ascii="Athelas Regular" w:eastAsia="Impact" w:hAnsi="Athelas Regular" w:cs="Impact"/>
          <w:sz w:val="24"/>
          <w:szCs w:val="24"/>
        </w:rPr>
        <w:t>Instructor’s Name: Jamie McCord</w:t>
      </w:r>
      <w:r w:rsidR="007424BF">
        <w:rPr>
          <w:rFonts w:ascii="Athelas Regular" w:eastAsia="Impact" w:hAnsi="Athelas Regular" w:cs="Impact"/>
          <w:sz w:val="24"/>
          <w:szCs w:val="24"/>
        </w:rPr>
        <w:t xml:space="preserve"> Trial</w:t>
      </w:r>
    </w:p>
    <w:p w14:paraId="6CD67276" w14:textId="77777777" w:rsidR="003A03B2" w:rsidRDefault="003A03B2" w:rsidP="003A03B2">
      <w:pPr>
        <w:pStyle w:val="Normal1"/>
        <w:rPr>
          <w:rFonts w:ascii="Athelas Regular" w:hAnsi="Athelas Regular"/>
          <w:sz w:val="24"/>
          <w:szCs w:val="24"/>
        </w:rPr>
      </w:pPr>
      <w:r>
        <w:rPr>
          <w:rFonts w:ascii="Athelas Regular" w:eastAsia="Impact" w:hAnsi="Athelas Regular" w:cs="Impact"/>
          <w:sz w:val="24"/>
          <w:szCs w:val="24"/>
        </w:rPr>
        <w:t>Phone Number: 678-416-7621</w:t>
      </w:r>
    </w:p>
    <w:p w14:paraId="79F21B64" w14:textId="791B6F22" w:rsidR="003A03B2" w:rsidRDefault="003A03B2" w:rsidP="003A03B2">
      <w:pPr>
        <w:pStyle w:val="Normal1"/>
        <w:rPr>
          <w:rFonts w:ascii="Athelas Regular" w:hAnsi="Athelas Regular"/>
          <w:sz w:val="24"/>
          <w:szCs w:val="24"/>
        </w:rPr>
      </w:pPr>
      <w:r>
        <w:rPr>
          <w:rFonts w:ascii="Athelas Regular" w:eastAsia="Impact" w:hAnsi="Athelas Regular" w:cs="Impact"/>
          <w:sz w:val="24"/>
          <w:szCs w:val="24"/>
        </w:rPr>
        <w:t>Email:</w:t>
      </w:r>
      <w:r>
        <w:t xml:space="preserve"> </w:t>
      </w:r>
      <w:r w:rsidR="00DA0168">
        <w:t>Jamie.trial</w:t>
      </w:r>
      <w:r>
        <w:t>@reinhardt.edu</w:t>
      </w:r>
    </w:p>
    <w:p w14:paraId="5811B55A" w14:textId="0FEEA5C9" w:rsidR="003A03B2" w:rsidRDefault="003A03B2" w:rsidP="003A03B2">
      <w:pPr>
        <w:pStyle w:val="Normal1"/>
        <w:rPr>
          <w:rFonts w:ascii="Athelas Regular" w:hAnsi="Athelas Regular"/>
          <w:sz w:val="24"/>
          <w:szCs w:val="24"/>
        </w:rPr>
      </w:pPr>
      <w:r>
        <w:rPr>
          <w:rFonts w:ascii="Athelas Regular" w:eastAsia="Impact" w:hAnsi="Athelas Regular" w:cs="Impact"/>
          <w:sz w:val="24"/>
          <w:szCs w:val="24"/>
        </w:rPr>
        <w:t xml:space="preserve">Office Hours: </w:t>
      </w:r>
      <w:r w:rsidR="00DA0168">
        <w:rPr>
          <w:rFonts w:ascii="Athelas Regular" w:eastAsia="Impact" w:hAnsi="Athelas Regular" w:cs="Impact"/>
          <w:sz w:val="24"/>
          <w:szCs w:val="24"/>
        </w:rPr>
        <w:t xml:space="preserve">Monday/Wednesday 10-11am, </w:t>
      </w:r>
      <w:r>
        <w:rPr>
          <w:rFonts w:ascii="Athelas Regular" w:eastAsia="Impact" w:hAnsi="Athelas Regular" w:cs="Impact"/>
          <w:sz w:val="24"/>
          <w:szCs w:val="24"/>
        </w:rPr>
        <w:t>Tuesday/Thursday (by appointment only)</w:t>
      </w:r>
    </w:p>
    <w:p w14:paraId="3A67186F" w14:textId="77777777" w:rsidR="003A03B2" w:rsidRDefault="003A03B2" w:rsidP="003A03B2">
      <w:pPr>
        <w:pStyle w:val="Normal1"/>
        <w:rPr>
          <w:rFonts w:ascii="Athelas Regular" w:hAnsi="Athelas Regular"/>
        </w:rPr>
      </w:pPr>
    </w:p>
    <w:p w14:paraId="202132E4" w14:textId="77777777" w:rsidR="003A03B2" w:rsidRDefault="003A03B2" w:rsidP="003A03B2">
      <w:pPr>
        <w:pStyle w:val="Normal1"/>
        <w:rPr>
          <w:rFonts w:ascii="Athelas Regular" w:hAnsi="Athelas Regular"/>
        </w:rPr>
      </w:pPr>
    </w:p>
    <w:p w14:paraId="34AA2321" w14:textId="77777777" w:rsidR="003A03B2" w:rsidRDefault="003A03B2" w:rsidP="003A03B2">
      <w:pPr>
        <w:pStyle w:val="Normal1"/>
        <w:jc w:val="center"/>
        <w:rPr>
          <w:rFonts w:ascii="Athelas Regular" w:hAnsi="Athelas Regular"/>
        </w:rPr>
      </w:pPr>
      <w:r>
        <w:rPr>
          <w:rFonts w:ascii="Athelas Regular" w:eastAsia="Impact" w:hAnsi="Athelas Regular" w:cs="Impact"/>
          <w:sz w:val="32"/>
          <w:szCs w:val="32"/>
        </w:rPr>
        <w:t>Course Description:</w:t>
      </w:r>
    </w:p>
    <w:tbl>
      <w:tblPr>
        <w:tblW w:w="9360" w:type="dxa"/>
        <w:tblBorders>
          <w:insideH w:val="nil"/>
          <w:insideV w:val="nil"/>
        </w:tblBorders>
        <w:tblLayout w:type="fixed"/>
        <w:tblLook w:val="0600" w:firstRow="0" w:lastRow="0" w:firstColumn="0" w:lastColumn="0" w:noHBand="1" w:noVBand="1"/>
      </w:tblPr>
      <w:tblGrid>
        <w:gridCol w:w="9360"/>
      </w:tblGrid>
      <w:tr w:rsidR="003A03B2" w14:paraId="50FE7DCA" w14:textId="77777777" w:rsidTr="00B529D8">
        <w:tc>
          <w:tcPr>
            <w:tcW w:w="9360" w:type="dxa"/>
            <w:tcBorders>
              <w:top w:val="nil"/>
              <w:left w:val="nil"/>
              <w:bottom w:val="nil"/>
              <w:right w:val="nil"/>
            </w:tcBorders>
            <w:tcMar>
              <w:top w:w="100" w:type="dxa"/>
              <w:left w:w="100" w:type="dxa"/>
              <w:bottom w:w="100" w:type="dxa"/>
              <w:right w:w="100" w:type="dxa"/>
            </w:tcMar>
          </w:tcPr>
          <w:p w14:paraId="7E127BB5" w14:textId="77777777" w:rsidR="003A03B2" w:rsidRDefault="003A03B2" w:rsidP="00B529D8">
            <w:pPr>
              <w:pStyle w:val="Normal1"/>
              <w:widowControl w:val="0"/>
              <w:rPr>
                <w:rFonts w:ascii="Athelas Regular" w:hAnsi="Athelas Regular"/>
                <w:sz w:val="24"/>
                <w:szCs w:val="24"/>
              </w:rPr>
            </w:pPr>
          </w:p>
          <w:p w14:paraId="2620BCFA" w14:textId="3D30397A" w:rsidR="003A03B2" w:rsidRDefault="00317774" w:rsidP="00B529D8">
            <w:pPr>
              <w:pStyle w:val="Normal1"/>
              <w:widowControl w:val="0"/>
              <w:jc w:val="center"/>
              <w:rPr>
                <w:rFonts w:ascii="Athelas Regular" w:hAnsi="Athelas Regular"/>
              </w:rPr>
            </w:pPr>
            <w:r>
              <w:rPr>
                <w:rFonts w:ascii="Athelas Regular" w:eastAsia="Impact" w:hAnsi="Athelas Regular" w:cs="Impact"/>
                <w:sz w:val="24"/>
                <w:szCs w:val="24"/>
              </w:rPr>
              <w:t>Gain an understanding of the best ways to stay in shape, healthy, and active in a way that will support your career and life</w:t>
            </w:r>
            <w:r w:rsidR="003A03B2">
              <w:rPr>
                <w:rFonts w:ascii="Athelas Regular" w:eastAsia="Impact" w:hAnsi="Athelas Regular" w:cs="Impact"/>
                <w:sz w:val="24"/>
                <w:szCs w:val="24"/>
              </w:rPr>
              <w:t xml:space="preserve">. </w:t>
            </w:r>
            <w:r>
              <w:rPr>
                <w:rFonts w:ascii="Athelas Regular" w:eastAsia="Impact" w:hAnsi="Athelas Regular" w:cs="Impact"/>
                <w:sz w:val="24"/>
                <w:szCs w:val="24"/>
              </w:rPr>
              <w:t xml:space="preserve">We will explore a variety of exercise types, diet, hydration, and mental wellness. </w:t>
            </w:r>
          </w:p>
        </w:tc>
      </w:tr>
    </w:tbl>
    <w:p w14:paraId="4E2C8659" w14:textId="77777777" w:rsidR="003A03B2" w:rsidRDefault="003A03B2" w:rsidP="003A03B2">
      <w:pPr>
        <w:pStyle w:val="Normal1"/>
        <w:jc w:val="center"/>
        <w:rPr>
          <w:rFonts w:ascii="Athelas Regular" w:hAnsi="Athelas Regular"/>
        </w:rPr>
      </w:pPr>
    </w:p>
    <w:p w14:paraId="7442BCF2" w14:textId="77777777" w:rsidR="003A03B2" w:rsidRDefault="003A03B2" w:rsidP="003A03B2">
      <w:pPr>
        <w:pStyle w:val="Normal1"/>
        <w:jc w:val="center"/>
        <w:rPr>
          <w:rFonts w:ascii="Athelas Regular" w:hAnsi="Athelas Regular"/>
          <w:sz w:val="32"/>
          <w:szCs w:val="32"/>
        </w:rPr>
      </w:pPr>
      <w:r>
        <w:rPr>
          <w:rFonts w:ascii="Athelas Regular" w:eastAsia="Impact" w:hAnsi="Athelas Regular" w:cs="Impact"/>
          <w:sz w:val="32"/>
          <w:szCs w:val="32"/>
        </w:rPr>
        <w:t>Course Materials:</w:t>
      </w:r>
    </w:p>
    <w:p w14:paraId="3F57784A" w14:textId="77777777" w:rsidR="003A03B2" w:rsidRDefault="003A03B2" w:rsidP="003A03B2">
      <w:pPr>
        <w:pStyle w:val="Normal1"/>
        <w:widowControl w:val="0"/>
        <w:rPr>
          <w:rFonts w:ascii="Athelas Regular" w:hAnsi="Athelas Regular"/>
          <w:sz w:val="24"/>
          <w:szCs w:val="24"/>
        </w:rPr>
      </w:pPr>
    </w:p>
    <w:p w14:paraId="19AE89C6" w14:textId="1E238899" w:rsidR="003A03B2" w:rsidRDefault="003A03B2" w:rsidP="003A03B2">
      <w:pPr>
        <w:pStyle w:val="Normal1"/>
        <w:widowControl w:val="0"/>
        <w:rPr>
          <w:rFonts w:ascii="Athelas Regular" w:hAnsi="Athelas Regular"/>
          <w:sz w:val="24"/>
          <w:szCs w:val="24"/>
        </w:rPr>
      </w:pPr>
      <w:r>
        <w:rPr>
          <w:rFonts w:ascii="Athelas Regular" w:eastAsia="Impact" w:hAnsi="Athelas Regular" w:cs="Impact"/>
          <w:sz w:val="24"/>
          <w:szCs w:val="24"/>
        </w:rPr>
        <w:t xml:space="preserve">1. </w:t>
      </w:r>
      <w:r>
        <w:rPr>
          <w:rFonts w:ascii="Athelas Regular" w:eastAsia="Impact" w:hAnsi="Athelas Regular" w:cs="Impact"/>
          <w:b/>
          <w:sz w:val="24"/>
          <w:szCs w:val="24"/>
        </w:rPr>
        <w:t>ATTIRE</w:t>
      </w:r>
      <w:r>
        <w:rPr>
          <w:rFonts w:ascii="Athelas Regular" w:eastAsia="Impact" w:hAnsi="Athelas Regular" w:cs="Impact"/>
          <w:sz w:val="24"/>
          <w:szCs w:val="24"/>
        </w:rPr>
        <w:t xml:space="preserve"> – Wear workout clothes you are comfortable working out in. (something that makes you feel good, and you can move and stretch in.)</w:t>
      </w:r>
    </w:p>
    <w:p w14:paraId="3C0DD20D" w14:textId="77777777" w:rsidR="003A03B2" w:rsidRDefault="003A03B2" w:rsidP="003A03B2">
      <w:pPr>
        <w:pStyle w:val="Normal1"/>
        <w:widowControl w:val="0"/>
        <w:rPr>
          <w:rFonts w:ascii="Athelas Regular" w:hAnsi="Athelas Regular"/>
          <w:sz w:val="24"/>
          <w:szCs w:val="24"/>
        </w:rPr>
      </w:pPr>
    </w:p>
    <w:p w14:paraId="794023E6" w14:textId="543C1592" w:rsidR="003A03B2" w:rsidRDefault="003A03B2" w:rsidP="003A03B2">
      <w:pPr>
        <w:pStyle w:val="Normal1"/>
        <w:widowControl w:val="0"/>
        <w:rPr>
          <w:rFonts w:ascii="Athelas Regular" w:eastAsia="Impact" w:hAnsi="Athelas Regular" w:cs="Impact"/>
          <w:sz w:val="24"/>
          <w:szCs w:val="24"/>
        </w:rPr>
      </w:pPr>
      <w:r>
        <w:rPr>
          <w:rFonts w:ascii="Athelas Regular" w:eastAsia="Impact" w:hAnsi="Athelas Regular" w:cs="Impact"/>
          <w:sz w:val="24"/>
          <w:szCs w:val="24"/>
        </w:rPr>
        <w:t xml:space="preserve">2. </w:t>
      </w:r>
      <w:r>
        <w:rPr>
          <w:rFonts w:ascii="Athelas Regular" w:eastAsia="Impact" w:hAnsi="Athelas Regular" w:cs="Impact"/>
          <w:b/>
          <w:sz w:val="24"/>
          <w:szCs w:val="24"/>
        </w:rPr>
        <w:t>SHOES</w:t>
      </w:r>
      <w:r>
        <w:rPr>
          <w:rFonts w:ascii="Athelas Regular" w:eastAsia="Impact" w:hAnsi="Athelas Regular" w:cs="Impact"/>
          <w:sz w:val="24"/>
          <w:szCs w:val="24"/>
        </w:rPr>
        <w:t xml:space="preserve"> – wear athletic shoes to class, although much of what we will do in the studio will be done barefoot. </w:t>
      </w:r>
    </w:p>
    <w:p w14:paraId="20146087" w14:textId="5F41DA1E" w:rsidR="003A03B2" w:rsidRDefault="003A03B2" w:rsidP="003A03B2">
      <w:pPr>
        <w:pStyle w:val="Normal1"/>
        <w:widowControl w:val="0"/>
        <w:rPr>
          <w:rFonts w:ascii="Athelas Regular" w:eastAsia="Impact" w:hAnsi="Athelas Regular" w:cs="Impact"/>
          <w:sz w:val="24"/>
          <w:szCs w:val="24"/>
        </w:rPr>
      </w:pPr>
      <w:r>
        <w:rPr>
          <w:rFonts w:ascii="Athelas Regular" w:eastAsia="Impact" w:hAnsi="Athelas Regular" w:cs="Impact"/>
          <w:sz w:val="24"/>
          <w:szCs w:val="24"/>
        </w:rPr>
        <w:t xml:space="preserve">3. </w:t>
      </w:r>
      <w:r w:rsidRPr="003A03B2">
        <w:rPr>
          <w:rFonts w:ascii="Athelas Regular" w:eastAsia="Impact" w:hAnsi="Athelas Regular" w:cs="Impact"/>
          <w:b/>
          <w:bCs/>
          <w:sz w:val="24"/>
          <w:szCs w:val="24"/>
        </w:rPr>
        <w:t>EXERCISE EQUIPMENT</w:t>
      </w:r>
      <w:r>
        <w:rPr>
          <w:rFonts w:ascii="Athelas Regular" w:eastAsia="Impact" w:hAnsi="Athelas Regular" w:cs="Impact"/>
          <w:sz w:val="24"/>
          <w:szCs w:val="24"/>
        </w:rPr>
        <w:t xml:space="preserve">- you should purchase an exercise mat or yoga mat for class and ankle weights for additional strength training. </w:t>
      </w:r>
    </w:p>
    <w:p w14:paraId="7C59906E" w14:textId="59D04E92" w:rsidR="003A03B2" w:rsidRDefault="003A03B2" w:rsidP="003A03B2">
      <w:pPr>
        <w:pStyle w:val="Normal1"/>
        <w:widowControl w:val="0"/>
        <w:rPr>
          <w:rFonts w:ascii="Athelas Regular" w:eastAsia="Impact" w:hAnsi="Athelas Regular" w:cs="Impact"/>
          <w:sz w:val="24"/>
          <w:szCs w:val="24"/>
        </w:rPr>
      </w:pPr>
      <w:r>
        <w:rPr>
          <w:rFonts w:ascii="Athelas Regular" w:eastAsia="Impact" w:hAnsi="Athelas Regular" w:cs="Impact"/>
          <w:sz w:val="24"/>
          <w:szCs w:val="24"/>
        </w:rPr>
        <w:t xml:space="preserve">4. </w:t>
      </w:r>
      <w:r w:rsidRPr="003A03B2">
        <w:rPr>
          <w:rFonts w:ascii="Athelas Regular" w:eastAsia="Impact" w:hAnsi="Athelas Regular" w:cs="Impact"/>
          <w:b/>
          <w:bCs/>
          <w:sz w:val="24"/>
          <w:szCs w:val="24"/>
        </w:rPr>
        <w:t>WATER BOTTLE</w:t>
      </w:r>
      <w:r>
        <w:rPr>
          <w:rFonts w:ascii="Athelas Regular" w:eastAsia="Impact" w:hAnsi="Athelas Regular" w:cs="Impact"/>
          <w:sz w:val="24"/>
          <w:szCs w:val="24"/>
        </w:rPr>
        <w:t xml:space="preserve"> – it is crucial to your wellness that you always have a water bottle with you.</w:t>
      </w:r>
    </w:p>
    <w:p w14:paraId="2763185F" w14:textId="65405660" w:rsidR="003A03B2" w:rsidRDefault="003A03B2" w:rsidP="003A03B2">
      <w:pPr>
        <w:pStyle w:val="Normal1"/>
        <w:widowControl w:val="0"/>
        <w:rPr>
          <w:rFonts w:ascii="Athelas Regular" w:eastAsia="Impact" w:hAnsi="Athelas Regular" w:cs="Impact"/>
          <w:sz w:val="24"/>
          <w:szCs w:val="24"/>
        </w:rPr>
      </w:pPr>
      <w:r>
        <w:rPr>
          <w:rFonts w:ascii="Athelas Regular" w:eastAsia="Impact" w:hAnsi="Athelas Regular" w:cs="Impact"/>
          <w:sz w:val="24"/>
          <w:szCs w:val="24"/>
        </w:rPr>
        <w:t xml:space="preserve">5. </w:t>
      </w:r>
      <w:r w:rsidRPr="003A03B2">
        <w:rPr>
          <w:rFonts w:ascii="Athelas Regular" w:eastAsia="Impact" w:hAnsi="Athelas Regular" w:cs="Impact"/>
          <w:b/>
          <w:bCs/>
          <w:sz w:val="24"/>
          <w:szCs w:val="24"/>
        </w:rPr>
        <w:t>JOURNAL</w:t>
      </w:r>
      <w:r>
        <w:rPr>
          <w:rFonts w:ascii="Athelas Regular" w:eastAsia="Impact" w:hAnsi="Athelas Regular" w:cs="Impact"/>
          <w:b/>
          <w:bCs/>
          <w:sz w:val="24"/>
          <w:szCs w:val="24"/>
        </w:rPr>
        <w:t xml:space="preserve"> </w:t>
      </w:r>
    </w:p>
    <w:p w14:paraId="0FDCA652" w14:textId="77777777" w:rsidR="003A03B2" w:rsidRDefault="003A03B2" w:rsidP="003A03B2">
      <w:pPr>
        <w:pStyle w:val="Normal1"/>
        <w:widowControl w:val="0"/>
        <w:rPr>
          <w:rFonts w:ascii="Athelas Regular" w:hAnsi="Athelas Regular"/>
          <w:sz w:val="24"/>
          <w:szCs w:val="24"/>
        </w:rPr>
      </w:pPr>
    </w:p>
    <w:p w14:paraId="2CAE23F8" w14:textId="3849CA96" w:rsidR="003A03B2" w:rsidRDefault="003A03B2" w:rsidP="003A03B2">
      <w:pPr>
        <w:pStyle w:val="Normal1"/>
        <w:rPr>
          <w:rFonts w:ascii="Athelas Regular" w:hAnsi="Athelas Regular"/>
        </w:rPr>
      </w:pPr>
    </w:p>
    <w:p w14:paraId="01EDB3FA" w14:textId="77777777" w:rsidR="00E153FD" w:rsidRDefault="00E153FD" w:rsidP="003A03B2">
      <w:pPr>
        <w:pStyle w:val="Normal1"/>
        <w:rPr>
          <w:rFonts w:ascii="Athelas Regular" w:hAnsi="Athelas Regular"/>
        </w:rPr>
      </w:pPr>
    </w:p>
    <w:tbl>
      <w:tblPr>
        <w:tblW w:w="9360" w:type="dxa"/>
        <w:tblBorders>
          <w:insideH w:val="nil"/>
          <w:insideV w:val="nil"/>
        </w:tblBorders>
        <w:tblLayout w:type="fixed"/>
        <w:tblLook w:val="0600" w:firstRow="0" w:lastRow="0" w:firstColumn="0" w:lastColumn="0" w:noHBand="1" w:noVBand="1"/>
      </w:tblPr>
      <w:tblGrid>
        <w:gridCol w:w="9360"/>
      </w:tblGrid>
      <w:tr w:rsidR="003A03B2" w14:paraId="3EEA1B4D" w14:textId="77777777" w:rsidTr="00B529D8">
        <w:tc>
          <w:tcPr>
            <w:tcW w:w="9360" w:type="dxa"/>
            <w:tcBorders>
              <w:top w:val="nil"/>
              <w:left w:val="nil"/>
              <w:bottom w:val="nil"/>
              <w:right w:val="nil"/>
            </w:tcBorders>
            <w:tcMar>
              <w:top w:w="100" w:type="dxa"/>
              <w:left w:w="100" w:type="dxa"/>
              <w:bottom w:w="100" w:type="dxa"/>
              <w:right w:w="100" w:type="dxa"/>
            </w:tcMar>
          </w:tcPr>
          <w:p w14:paraId="2FA6ACD9" w14:textId="77777777" w:rsidR="003A03B2" w:rsidRDefault="003A03B2" w:rsidP="00B529D8">
            <w:pPr>
              <w:pStyle w:val="Normal1"/>
              <w:widowControl w:val="0"/>
              <w:jc w:val="center"/>
              <w:rPr>
                <w:rFonts w:ascii="Athelas Regular" w:hAnsi="Athelas Regular"/>
              </w:rPr>
            </w:pPr>
            <w:r>
              <w:rPr>
                <w:rFonts w:ascii="Athelas Regular" w:eastAsia="Impact" w:hAnsi="Athelas Regular" w:cs="Impact"/>
                <w:sz w:val="32"/>
                <w:szCs w:val="32"/>
              </w:rPr>
              <w:t>Classroom Policies:</w:t>
            </w:r>
          </w:p>
          <w:p w14:paraId="2841CCD0" w14:textId="77777777" w:rsidR="003A03B2" w:rsidRDefault="003A03B2" w:rsidP="00B529D8">
            <w:pPr>
              <w:pStyle w:val="Normal1"/>
              <w:widowControl w:val="0"/>
              <w:rPr>
                <w:rFonts w:ascii="Athelas Regular" w:hAnsi="Athelas Regular"/>
                <w:sz w:val="24"/>
                <w:szCs w:val="24"/>
              </w:rPr>
            </w:pPr>
          </w:p>
          <w:p w14:paraId="7F5B0214" w14:textId="002EE862"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 xml:space="preserve">-No food, gum, or smoking is permitted in the Studio. A bottle of water is </w:t>
            </w:r>
            <w:r w:rsidR="00317774">
              <w:rPr>
                <w:rFonts w:ascii="Athelas Regular" w:eastAsia="Impact" w:hAnsi="Athelas Regular" w:cs="Impact"/>
                <w:sz w:val="24"/>
                <w:szCs w:val="24"/>
              </w:rPr>
              <w:t>acceptable,</w:t>
            </w:r>
            <w:r>
              <w:rPr>
                <w:rFonts w:ascii="Athelas Regular" w:eastAsia="Impact" w:hAnsi="Athelas Regular" w:cs="Impact"/>
                <w:sz w:val="24"/>
                <w:szCs w:val="24"/>
              </w:rPr>
              <w:t xml:space="preserve"> and a towel is recommended. </w:t>
            </w:r>
          </w:p>
          <w:p w14:paraId="616BB425" w14:textId="77777777" w:rsidR="003A03B2" w:rsidRDefault="003A03B2" w:rsidP="00B529D8">
            <w:pPr>
              <w:pStyle w:val="Normal1"/>
              <w:widowControl w:val="0"/>
              <w:rPr>
                <w:rFonts w:ascii="Athelas Regular" w:hAnsi="Athelas Regular"/>
                <w:sz w:val="24"/>
                <w:szCs w:val="24"/>
              </w:rPr>
            </w:pPr>
          </w:p>
          <w:p w14:paraId="7BEAEB72"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lastRenderedPageBreak/>
              <w:t>-All cell phones should be kept in a bag or with the student’s belongings and placed on “silent” for the entire class.</w:t>
            </w:r>
          </w:p>
          <w:p w14:paraId="7E5765DA" w14:textId="77777777" w:rsidR="003A03B2" w:rsidRDefault="003A03B2" w:rsidP="00B529D8">
            <w:pPr>
              <w:pStyle w:val="Normal1"/>
              <w:widowControl w:val="0"/>
              <w:rPr>
                <w:rFonts w:ascii="Athelas Regular" w:hAnsi="Athelas Regular"/>
              </w:rPr>
            </w:pPr>
          </w:p>
          <w:p w14:paraId="79EB5CB2" w14:textId="77777777" w:rsidR="003A03B2" w:rsidRDefault="003A03B2" w:rsidP="00B529D8">
            <w:pPr>
              <w:pStyle w:val="Normal1"/>
              <w:widowControl w:val="0"/>
              <w:jc w:val="center"/>
              <w:rPr>
                <w:rFonts w:ascii="Athelas Regular" w:hAnsi="Athelas Regular"/>
              </w:rPr>
            </w:pPr>
            <w:r>
              <w:rPr>
                <w:rFonts w:ascii="Athelas Regular" w:eastAsia="Impact" w:hAnsi="Athelas Regular" w:cs="Impact"/>
                <w:sz w:val="32"/>
                <w:szCs w:val="32"/>
              </w:rPr>
              <w:t>Attendance Policy:</w:t>
            </w:r>
          </w:p>
          <w:p w14:paraId="55500648" w14:textId="77777777" w:rsidR="003A03B2" w:rsidRDefault="003A03B2" w:rsidP="00B529D8">
            <w:pPr>
              <w:pStyle w:val="Normal1"/>
              <w:widowControl w:val="0"/>
              <w:jc w:val="center"/>
              <w:rPr>
                <w:rFonts w:ascii="Athelas Regular" w:hAnsi="Athelas Regular"/>
                <w:sz w:val="24"/>
                <w:szCs w:val="24"/>
              </w:rPr>
            </w:pPr>
          </w:p>
          <w:p w14:paraId="7A0DEE77" w14:textId="09C5CE22" w:rsidR="003A03B2" w:rsidRDefault="003A03B2" w:rsidP="00B529D8">
            <w:pPr>
              <w:pStyle w:val="Normal1"/>
              <w:widowControl w:val="0"/>
              <w:jc w:val="center"/>
              <w:rPr>
                <w:rFonts w:ascii="Athelas Regular" w:hAnsi="Athelas Regular"/>
                <w:sz w:val="24"/>
                <w:szCs w:val="24"/>
              </w:rPr>
            </w:pPr>
            <w:r>
              <w:rPr>
                <w:rFonts w:ascii="Athelas Regular" w:eastAsia="Impact" w:hAnsi="Athelas Regular" w:cs="Impact"/>
                <w:sz w:val="24"/>
                <w:szCs w:val="24"/>
              </w:rPr>
              <w:t xml:space="preserve">Active participation is </w:t>
            </w:r>
            <w:r w:rsidR="007424BF">
              <w:rPr>
                <w:rFonts w:ascii="Athelas Regular" w:eastAsia="Impact" w:hAnsi="Athelas Regular" w:cs="Impact"/>
                <w:sz w:val="24"/>
                <w:szCs w:val="24"/>
              </w:rPr>
              <w:t>essential</w:t>
            </w:r>
            <w:r>
              <w:rPr>
                <w:rFonts w:ascii="Athelas Regular" w:eastAsia="Impact" w:hAnsi="Athelas Regular" w:cs="Impact"/>
                <w:sz w:val="24"/>
                <w:szCs w:val="24"/>
              </w:rPr>
              <w:t xml:space="preserve"> to success in this course. Only </w:t>
            </w:r>
            <w:r>
              <w:rPr>
                <w:rFonts w:ascii="Athelas Regular" w:eastAsia="Impact" w:hAnsi="Athelas Regular" w:cs="Impact"/>
                <w:b/>
                <w:sz w:val="24"/>
                <w:szCs w:val="24"/>
              </w:rPr>
              <w:t>TWO ABSENCES</w:t>
            </w:r>
            <w:r>
              <w:rPr>
                <w:rFonts w:ascii="Athelas Regular" w:eastAsia="Impact" w:hAnsi="Athelas Regular" w:cs="Impact"/>
                <w:sz w:val="24"/>
                <w:szCs w:val="24"/>
              </w:rPr>
              <w:t xml:space="preserve"> during the semester will be permitted. There is no distinction between excused and unexcused absences. After 2 absences, your grade will drop one letter grade for each absence.  For each class missed due to illness or injury, students will be required to write a 3-page paper discussing health/wellness topics. This includes a student who wishes to “sit out” due to injury. It is impossible to gain the skill of </w:t>
            </w:r>
            <w:r w:rsidR="004E37CD">
              <w:rPr>
                <w:rFonts w:ascii="Athelas Regular" w:eastAsia="Impact" w:hAnsi="Athelas Regular" w:cs="Impact"/>
                <w:sz w:val="24"/>
                <w:szCs w:val="24"/>
              </w:rPr>
              <w:t xml:space="preserve">strength or </w:t>
            </w:r>
            <w:r>
              <w:rPr>
                <w:rFonts w:ascii="Athelas Regular" w:eastAsia="Impact" w:hAnsi="Athelas Regular" w:cs="Impact"/>
                <w:sz w:val="24"/>
                <w:szCs w:val="24"/>
              </w:rPr>
              <w:t>dance by sitting, so students will be encouraged to move as much as possible and modify movement safely through most injuries.</w:t>
            </w:r>
          </w:p>
          <w:p w14:paraId="0382442B" w14:textId="77777777" w:rsidR="003A03B2" w:rsidRDefault="003A03B2" w:rsidP="00B529D8">
            <w:pPr>
              <w:pStyle w:val="Normal1"/>
              <w:widowControl w:val="0"/>
              <w:jc w:val="center"/>
              <w:rPr>
                <w:rFonts w:ascii="Athelas Regular" w:hAnsi="Athelas Regular"/>
                <w:sz w:val="24"/>
                <w:szCs w:val="24"/>
              </w:rPr>
            </w:pPr>
          </w:p>
          <w:p w14:paraId="377DDFB1" w14:textId="3F559461" w:rsidR="003A03B2" w:rsidRDefault="003A03B2" w:rsidP="00B529D8">
            <w:pPr>
              <w:pStyle w:val="Normal1"/>
              <w:widowControl w:val="0"/>
              <w:jc w:val="center"/>
              <w:rPr>
                <w:rFonts w:ascii="Athelas Regular" w:hAnsi="Athelas Regular"/>
                <w:sz w:val="24"/>
                <w:szCs w:val="24"/>
              </w:rPr>
            </w:pPr>
            <w:r>
              <w:rPr>
                <w:rFonts w:ascii="Athelas Regular" w:eastAsia="Impact" w:hAnsi="Athelas Regular" w:cs="Impact"/>
                <w:b/>
                <w:sz w:val="24"/>
                <w:szCs w:val="24"/>
              </w:rPr>
              <w:t>Late arrival &amp; early departure:</w:t>
            </w:r>
            <w:r>
              <w:rPr>
                <w:rFonts w:ascii="Athelas Regular" w:eastAsia="Impact" w:hAnsi="Athelas Regular" w:cs="Impact"/>
                <w:sz w:val="24"/>
                <w:szCs w:val="24"/>
              </w:rPr>
              <w:t xml:space="preserve"> Students that are not dressed and in studio to begin after a </w:t>
            </w:r>
            <w:r w:rsidR="00317774">
              <w:rPr>
                <w:rFonts w:ascii="Athelas Regular" w:eastAsia="Impact" w:hAnsi="Athelas Regular" w:cs="Impact"/>
                <w:sz w:val="24"/>
                <w:szCs w:val="24"/>
              </w:rPr>
              <w:t>10-minute</w:t>
            </w:r>
            <w:r>
              <w:rPr>
                <w:rFonts w:ascii="Athelas Regular" w:eastAsia="Impact" w:hAnsi="Athelas Regular" w:cs="Impact"/>
                <w:sz w:val="24"/>
                <w:szCs w:val="24"/>
              </w:rPr>
              <w:t xml:space="preserve"> window may be marked </w:t>
            </w:r>
            <w:r>
              <w:rPr>
                <w:rFonts w:ascii="Athelas Regular" w:eastAsia="Impact" w:hAnsi="Athelas Regular" w:cs="Impact"/>
                <w:b/>
                <w:sz w:val="24"/>
                <w:szCs w:val="24"/>
              </w:rPr>
              <w:t>ABSENT</w:t>
            </w:r>
            <w:r>
              <w:rPr>
                <w:rFonts w:ascii="Athelas Regular" w:eastAsia="Impact" w:hAnsi="Athelas Regular" w:cs="Impact"/>
                <w:sz w:val="24"/>
                <w:szCs w:val="24"/>
              </w:rPr>
              <w:t xml:space="preserve"> for the class. Students that leave class early may also be marked </w:t>
            </w:r>
            <w:r>
              <w:rPr>
                <w:rFonts w:ascii="Athelas Regular" w:eastAsia="Impact" w:hAnsi="Athelas Regular" w:cs="Impact"/>
                <w:b/>
                <w:sz w:val="24"/>
                <w:szCs w:val="24"/>
              </w:rPr>
              <w:t>ABSENT</w:t>
            </w:r>
            <w:r>
              <w:rPr>
                <w:rFonts w:ascii="Athelas Regular" w:eastAsia="Impact" w:hAnsi="Athelas Regular" w:cs="Impact"/>
                <w:sz w:val="24"/>
                <w:szCs w:val="24"/>
              </w:rPr>
              <w:t xml:space="preserve"> from class that day. </w:t>
            </w:r>
          </w:p>
          <w:p w14:paraId="72FB5A5F" w14:textId="77777777" w:rsidR="003A03B2" w:rsidRDefault="003A03B2" w:rsidP="00B529D8">
            <w:pPr>
              <w:pStyle w:val="Normal1"/>
              <w:widowControl w:val="0"/>
              <w:jc w:val="center"/>
              <w:rPr>
                <w:rFonts w:ascii="Athelas Regular" w:hAnsi="Athelas Regular"/>
                <w:sz w:val="24"/>
                <w:szCs w:val="24"/>
              </w:rPr>
            </w:pPr>
            <w:r>
              <w:rPr>
                <w:rFonts w:ascii="Athelas Regular" w:eastAsia="Impact" w:hAnsi="Athelas Regular" w:cs="Impact"/>
                <w:sz w:val="24"/>
                <w:szCs w:val="24"/>
              </w:rPr>
              <w:t>**</w:t>
            </w:r>
            <w:r>
              <w:rPr>
                <w:rFonts w:ascii="Athelas Regular" w:eastAsia="Impact" w:hAnsi="Athelas Regular" w:cs="Impact"/>
                <w:b/>
                <w:sz w:val="24"/>
                <w:szCs w:val="24"/>
              </w:rPr>
              <w:t>Note:</w:t>
            </w:r>
            <w:r>
              <w:rPr>
                <w:rFonts w:ascii="Athelas Regular" w:eastAsia="Impact" w:hAnsi="Athelas Regular" w:cs="Impact"/>
                <w:sz w:val="24"/>
                <w:szCs w:val="24"/>
              </w:rPr>
              <w:t xml:space="preserve"> Overall grade in the course will be affected by attendance and participation/preparation (see rubric below). If you are absent points will be deducted under attendance and participation/preparation, as it is not possible to participate if you are not present in class.</w:t>
            </w:r>
          </w:p>
          <w:p w14:paraId="2FC6DCE2"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32"/>
                <w:szCs w:val="32"/>
              </w:rPr>
              <w:t>Grading Policy:</w:t>
            </w:r>
          </w:p>
          <w:p w14:paraId="7B149301" w14:textId="77777777" w:rsidR="003A03B2" w:rsidRDefault="003A03B2" w:rsidP="00B529D8">
            <w:pPr>
              <w:pStyle w:val="Normal1"/>
              <w:widowControl w:val="0"/>
              <w:rPr>
                <w:rFonts w:ascii="Athelas Regular" w:hAnsi="Athelas Regular"/>
              </w:rPr>
            </w:pPr>
          </w:p>
          <w:p w14:paraId="5F588373"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b/>
                <w:sz w:val="24"/>
                <w:szCs w:val="24"/>
              </w:rPr>
              <w:t>Final grades will be calculated according to the following rubric:</w:t>
            </w:r>
          </w:p>
          <w:p w14:paraId="61B7B6CE" w14:textId="77777777" w:rsidR="003A03B2" w:rsidRDefault="003A03B2" w:rsidP="00B529D8">
            <w:pPr>
              <w:pStyle w:val="Normal1"/>
              <w:widowControl w:val="0"/>
              <w:rPr>
                <w:rFonts w:ascii="Athelas Regular" w:hAnsi="Athelas Regular"/>
                <w:sz w:val="24"/>
                <w:szCs w:val="24"/>
              </w:rPr>
            </w:pPr>
          </w:p>
          <w:p w14:paraId="5FECE97B"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Attendance                                                          50%</w:t>
            </w:r>
          </w:p>
          <w:p w14:paraId="1EC5FC10"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Participation &amp; Preparation                              40%</w:t>
            </w:r>
          </w:p>
          <w:p w14:paraId="2C63A644"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Mid-Term/Final                                                   10%</w:t>
            </w:r>
          </w:p>
          <w:p w14:paraId="05EE37E1" w14:textId="77777777" w:rsidR="003A03B2" w:rsidRDefault="003A03B2" w:rsidP="00B529D8">
            <w:pPr>
              <w:pStyle w:val="Normal1"/>
              <w:widowControl w:val="0"/>
              <w:rPr>
                <w:rFonts w:ascii="Athelas Regular" w:hAnsi="Athelas Regular"/>
                <w:sz w:val="24"/>
                <w:szCs w:val="24"/>
              </w:rPr>
            </w:pPr>
          </w:p>
          <w:p w14:paraId="1EE2568E" w14:textId="77777777" w:rsidR="003A03B2" w:rsidRDefault="003A03B2" w:rsidP="00B529D8">
            <w:pPr>
              <w:pStyle w:val="Normal1"/>
              <w:widowControl w:val="0"/>
              <w:rPr>
                <w:rFonts w:ascii="Athelas Regular" w:hAnsi="Athelas Regular"/>
                <w:sz w:val="24"/>
                <w:szCs w:val="24"/>
              </w:rPr>
            </w:pPr>
          </w:p>
          <w:p w14:paraId="6C1F58AE"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u w:val="single"/>
              </w:rPr>
              <w:t>Participation &amp; Preparation</w:t>
            </w:r>
            <w:r>
              <w:rPr>
                <w:rFonts w:ascii="Athelas Regular" w:eastAsia="Impact" w:hAnsi="Athelas Regular" w:cs="Impact"/>
                <w:sz w:val="24"/>
                <w:szCs w:val="24"/>
              </w:rPr>
              <w:t>: This grade is subjective and at the sole discretion of the instructor.</w:t>
            </w:r>
          </w:p>
          <w:p w14:paraId="0999F5EA"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 xml:space="preserve">Each student begins the semester with a Participation &amp; Preparation score of </w:t>
            </w:r>
            <w:r>
              <w:rPr>
                <w:rFonts w:ascii="Athelas Regular" w:eastAsia="Impact" w:hAnsi="Athelas Regular" w:cs="Impact"/>
                <w:b/>
                <w:sz w:val="24"/>
                <w:szCs w:val="24"/>
              </w:rPr>
              <w:t>zero</w:t>
            </w:r>
            <w:r>
              <w:rPr>
                <w:rFonts w:ascii="Athelas Regular" w:eastAsia="Impact" w:hAnsi="Athelas Regular" w:cs="Impact"/>
                <w:sz w:val="24"/>
                <w:szCs w:val="24"/>
              </w:rPr>
              <w:t>.</w:t>
            </w:r>
          </w:p>
          <w:p w14:paraId="727BB84B" w14:textId="77777777" w:rsidR="003A03B2" w:rsidRDefault="003A03B2" w:rsidP="00B529D8">
            <w:pPr>
              <w:pStyle w:val="Normal1"/>
              <w:widowControl w:val="0"/>
              <w:rPr>
                <w:rFonts w:ascii="Athelas Regular" w:hAnsi="Athelas Regular"/>
                <w:sz w:val="24"/>
                <w:szCs w:val="24"/>
              </w:rPr>
            </w:pPr>
          </w:p>
          <w:p w14:paraId="0F5A0E7C"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A prepared and participating student:</w:t>
            </w:r>
          </w:p>
          <w:p w14:paraId="0CEA5AA1"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 Is dressed appropriately before class begins.</w:t>
            </w:r>
          </w:p>
          <w:p w14:paraId="15A39314"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 Is in the space, free of “stuff” and outside distractions before class begins.</w:t>
            </w:r>
          </w:p>
          <w:p w14:paraId="3F4E2FC5"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 Is an active participant in all class discussions, practices, and performances.</w:t>
            </w:r>
          </w:p>
          <w:p w14:paraId="358B79AD" w14:textId="7568F82C"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lastRenderedPageBreak/>
              <w:t xml:space="preserve">• Is supportive and kind to </w:t>
            </w:r>
            <w:r w:rsidR="007424BF">
              <w:rPr>
                <w:rFonts w:ascii="Athelas Regular" w:eastAsia="Impact" w:hAnsi="Athelas Regular" w:cs="Impact"/>
                <w:sz w:val="24"/>
                <w:szCs w:val="24"/>
              </w:rPr>
              <w:t>their</w:t>
            </w:r>
            <w:r>
              <w:rPr>
                <w:rFonts w:ascii="Athelas Regular" w:eastAsia="Impact" w:hAnsi="Athelas Regular" w:cs="Impact"/>
                <w:sz w:val="24"/>
                <w:szCs w:val="24"/>
              </w:rPr>
              <w:t xml:space="preserve"> classmates.</w:t>
            </w:r>
          </w:p>
          <w:p w14:paraId="42C7A4E9" w14:textId="77777777" w:rsidR="003A03B2"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 Is willing to fail.</w:t>
            </w:r>
          </w:p>
          <w:p w14:paraId="000E47EE" w14:textId="77777777" w:rsidR="003A03B2" w:rsidRPr="00611AC6" w:rsidRDefault="003A03B2" w:rsidP="00B529D8">
            <w:pPr>
              <w:pStyle w:val="Normal1"/>
              <w:widowControl w:val="0"/>
              <w:rPr>
                <w:rFonts w:ascii="Athelas Regular" w:hAnsi="Athelas Regular"/>
                <w:sz w:val="24"/>
                <w:szCs w:val="24"/>
              </w:rPr>
            </w:pPr>
            <w:r>
              <w:rPr>
                <w:rFonts w:ascii="Athelas Regular" w:eastAsia="Impact" w:hAnsi="Athelas Regular" w:cs="Impact"/>
                <w:sz w:val="24"/>
                <w:szCs w:val="24"/>
              </w:rPr>
              <w:t>• Always has an attitude of “yes!”</w:t>
            </w:r>
          </w:p>
        </w:tc>
      </w:tr>
      <w:tr w:rsidR="003A03B2" w14:paraId="70E8A6D8" w14:textId="77777777" w:rsidTr="00B529D8">
        <w:tc>
          <w:tcPr>
            <w:tcW w:w="9360" w:type="dxa"/>
            <w:tcBorders>
              <w:top w:val="nil"/>
              <w:left w:val="nil"/>
              <w:bottom w:val="nil"/>
              <w:right w:val="nil"/>
            </w:tcBorders>
            <w:tcMar>
              <w:top w:w="100" w:type="dxa"/>
              <w:left w:w="100" w:type="dxa"/>
              <w:bottom w:w="100" w:type="dxa"/>
              <w:right w:w="100" w:type="dxa"/>
            </w:tcMar>
          </w:tcPr>
          <w:p w14:paraId="36262866" w14:textId="77777777" w:rsidR="003A03B2" w:rsidRDefault="003A03B2" w:rsidP="00B529D8">
            <w:pPr>
              <w:pStyle w:val="Normal1"/>
              <w:widowControl w:val="0"/>
            </w:pPr>
          </w:p>
        </w:tc>
      </w:tr>
    </w:tbl>
    <w:p w14:paraId="2855ABD9" w14:textId="77777777" w:rsidR="003A03B2" w:rsidRPr="00611AC6" w:rsidRDefault="003A03B2" w:rsidP="003A03B2">
      <w:pPr>
        <w:widowControl w:val="0"/>
        <w:autoSpaceDE w:val="0"/>
        <w:autoSpaceDN w:val="0"/>
        <w:adjustRightInd w:val="0"/>
        <w:rPr>
          <w:rFonts w:eastAsia="Times New Roman"/>
          <w:b/>
          <w:bCs/>
          <w:color w:val="auto"/>
          <w:kern w:val="28"/>
          <w:sz w:val="28"/>
          <w:szCs w:val="28"/>
          <w:lang w:bidi="he-IL"/>
        </w:rPr>
      </w:pPr>
      <w:r w:rsidRPr="00611AC6">
        <w:rPr>
          <w:b/>
          <w:bCs/>
          <w:kern w:val="28"/>
          <w:sz w:val="28"/>
          <w:szCs w:val="28"/>
          <w:lang w:bidi="he-IL"/>
        </w:rPr>
        <w:t>ACADEMIC INTEGRITY POLICY</w:t>
      </w:r>
    </w:p>
    <w:p w14:paraId="79AE7593" w14:textId="77777777" w:rsidR="003A03B2" w:rsidRPr="00611AC6" w:rsidRDefault="003A03B2" w:rsidP="003A03B2">
      <w:pPr>
        <w:widowControl w:val="0"/>
        <w:autoSpaceDE w:val="0"/>
        <w:autoSpaceDN w:val="0"/>
        <w:adjustRightInd w:val="0"/>
        <w:rPr>
          <w:kern w:val="28"/>
          <w:lang w:bidi="he-IL"/>
        </w:rPr>
      </w:pPr>
      <w:r w:rsidRPr="00611AC6">
        <w:rPr>
          <w:kern w:val="28"/>
          <w:lang w:bidi="he-IL"/>
        </w:rPr>
        <w:t>I will seek to maintain a high standard of honesty and truthfulness for myself and for the college.  I will neither give nor receive any unauthorized aid in my academic work nor will I permit such action by any member of this community.  I will respect the persons and property of the community, and I will not condone discourteous or dishonest treatment of these by my peers.</w:t>
      </w:r>
    </w:p>
    <w:p w14:paraId="34E18F20" w14:textId="77777777" w:rsidR="003A03B2" w:rsidRPr="00611AC6" w:rsidRDefault="003A03B2" w:rsidP="003A03B2">
      <w:pPr>
        <w:widowControl w:val="0"/>
        <w:autoSpaceDE w:val="0"/>
        <w:autoSpaceDN w:val="0"/>
        <w:adjustRightInd w:val="0"/>
        <w:rPr>
          <w:kern w:val="28"/>
          <w:lang w:bidi="he-IL"/>
        </w:rPr>
      </w:pPr>
    </w:p>
    <w:p w14:paraId="4C3C88E1" w14:textId="77777777" w:rsidR="003A03B2" w:rsidRPr="00611AC6" w:rsidRDefault="003A03B2" w:rsidP="003A03B2">
      <w:pPr>
        <w:widowControl w:val="0"/>
        <w:autoSpaceDE w:val="0"/>
        <w:autoSpaceDN w:val="0"/>
        <w:adjustRightInd w:val="0"/>
        <w:rPr>
          <w:b/>
          <w:bCs/>
          <w:kern w:val="28"/>
          <w:sz w:val="28"/>
          <w:szCs w:val="28"/>
          <w:lang w:bidi="he-IL"/>
        </w:rPr>
      </w:pPr>
      <w:r w:rsidRPr="00611AC6">
        <w:rPr>
          <w:b/>
          <w:bCs/>
          <w:kern w:val="28"/>
          <w:sz w:val="28"/>
          <w:szCs w:val="28"/>
          <w:lang w:bidi="he-IL"/>
        </w:rPr>
        <w:t>PLEASE NOTE</w:t>
      </w:r>
    </w:p>
    <w:p w14:paraId="495BF9CD" w14:textId="77777777" w:rsidR="003A03B2" w:rsidRPr="00611AC6" w:rsidRDefault="003A03B2" w:rsidP="003A03B2">
      <w:pPr>
        <w:widowControl w:val="0"/>
        <w:autoSpaceDE w:val="0"/>
        <w:autoSpaceDN w:val="0"/>
        <w:adjustRightInd w:val="0"/>
        <w:rPr>
          <w:kern w:val="28"/>
          <w:lang w:bidi="he-IL"/>
        </w:rPr>
      </w:pPr>
    </w:p>
    <w:p w14:paraId="688B140C" w14:textId="77777777" w:rsidR="003A03B2" w:rsidRPr="00611AC6" w:rsidRDefault="003A03B2" w:rsidP="003A03B2">
      <w:pPr>
        <w:widowControl w:val="0"/>
        <w:autoSpaceDE w:val="0"/>
        <w:autoSpaceDN w:val="0"/>
        <w:adjustRightInd w:val="0"/>
        <w:rPr>
          <w:kern w:val="28"/>
          <w:lang w:bidi="he-IL"/>
        </w:rPr>
      </w:pPr>
      <w:r w:rsidRPr="00611AC6">
        <w:rPr>
          <w:kern w:val="28"/>
          <w:lang w:bidi="he-IL"/>
        </w:rPr>
        <w:t>This syllabus is subject to change in response to the needs of the class as it develops over the semester.  Students will be informed of any changes that might affect the grading policy, or the nature of individual assignments.</w:t>
      </w:r>
    </w:p>
    <w:p w14:paraId="3A8D03C0" w14:textId="77777777" w:rsidR="003A03B2" w:rsidRPr="00611AC6" w:rsidRDefault="003A03B2" w:rsidP="003A03B2">
      <w:pPr>
        <w:widowControl w:val="0"/>
        <w:autoSpaceDE w:val="0"/>
        <w:autoSpaceDN w:val="0"/>
        <w:adjustRightInd w:val="0"/>
        <w:rPr>
          <w:kern w:val="28"/>
          <w:lang w:bidi="he-IL"/>
        </w:rPr>
      </w:pPr>
      <w:r w:rsidRPr="00611AC6">
        <w:rPr>
          <w:kern w:val="28"/>
          <w:lang w:bidi="he-IL"/>
        </w:rPr>
        <w:t>Changes in the syllabus and/or calendar/schedule may be made at the discretion of the instructor.</w:t>
      </w:r>
    </w:p>
    <w:p w14:paraId="4ED5AC19" w14:textId="77777777" w:rsidR="003A03B2" w:rsidRPr="00611AC6" w:rsidRDefault="003A03B2" w:rsidP="003A03B2">
      <w:pPr>
        <w:widowControl w:val="0"/>
        <w:autoSpaceDE w:val="0"/>
        <w:autoSpaceDN w:val="0"/>
        <w:adjustRightInd w:val="0"/>
        <w:rPr>
          <w:kern w:val="28"/>
          <w:lang w:bidi="he-IL"/>
        </w:rPr>
      </w:pPr>
    </w:p>
    <w:p w14:paraId="763822A1" w14:textId="77777777" w:rsidR="003A03B2" w:rsidRPr="00611AC6" w:rsidRDefault="003A03B2" w:rsidP="003A03B2">
      <w:pPr>
        <w:widowControl w:val="0"/>
        <w:autoSpaceDE w:val="0"/>
        <w:autoSpaceDN w:val="0"/>
        <w:adjustRightInd w:val="0"/>
        <w:rPr>
          <w:kern w:val="28"/>
          <w:lang w:bidi="he-IL"/>
        </w:rPr>
      </w:pPr>
      <w:r w:rsidRPr="00611AC6">
        <w:rPr>
          <w:kern w:val="28"/>
          <w:lang w:bidi="he-IL"/>
        </w:rPr>
        <w:t>DISABILITIES</w:t>
      </w:r>
    </w:p>
    <w:p w14:paraId="62957BBD" w14:textId="77777777" w:rsidR="003A03B2" w:rsidRPr="00611AC6" w:rsidRDefault="003A03B2" w:rsidP="003A03B2">
      <w:pPr>
        <w:widowControl w:val="0"/>
        <w:autoSpaceDE w:val="0"/>
        <w:autoSpaceDN w:val="0"/>
        <w:adjustRightInd w:val="0"/>
        <w:rPr>
          <w:kern w:val="28"/>
          <w:lang w:bidi="he-IL"/>
        </w:rPr>
      </w:pPr>
    </w:p>
    <w:p w14:paraId="1BB8E83D" w14:textId="179A2592" w:rsidR="003A03B2" w:rsidRPr="00611AC6" w:rsidRDefault="003A03B2" w:rsidP="003A03B2">
      <w:pPr>
        <w:widowControl w:val="0"/>
        <w:autoSpaceDE w:val="0"/>
        <w:autoSpaceDN w:val="0"/>
        <w:adjustRightInd w:val="0"/>
        <w:rPr>
          <w:kern w:val="28"/>
          <w:lang w:bidi="he-IL"/>
        </w:rPr>
      </w:pPr>
      <w:r w:rsidRPr="00611AC6">
        <w:rPr>
          <w:kern w:val="28"/>
          <w:lang w:bidi="he-IL"/>
        </w:rPr>
        <w:t xml:space="preserve">Please speak with the instructor if you have a documented physical or learning disability requiring academic accommodation. Students with disabilities </w:t>
      </w:r>
      <w:r w:rsidR="00317774" w:rsidRPr="00611AC6">
        <w:rPr>
          <w:kern w:val="28"/>
          <w:lang w:bidi="he-IL"/>
        </w:rPr>
        <w:t>should be</w:t>
      </w:r>
      <w:r w:rsidRPr="00611AC6">
        <w:rPr>
          <w:kern w:val="28"/>
          <w:lang w:bidi="he-IL"/>
        </w:rPr>
        <w:t xml:space="preserve"> registered with the Office of Student Support </w:t>
      </w:r>
      <w:r w:rsidR="00317774" w:rsidRPr="00611AC6">
        <w:rPr>
          <w:kern w:val="28"/>
          <w:lang w:bidi="he-IL"/>
        </w:rPr>
        <w:t>Services and</w:t>
      </w:r>
      <w:r w:rsidRPr="00611AC6">
        <w:rPr>
          <w:kern w:val="28"/>
          <w:lang w:bidi="he-IL"/>
        </w:rPr>
        <w:t xml:space="preserve"> must present legitimate documentation to </w:t>
      </w:r>
      <w:r w:rsidR="00317774" w:rsidRPr="00611AC6">
        <w:rPr>
          <w:kern w:val="28"/>
          <w:lang w:bidi="he-IL"/>
        </w:rPr>
        <w:t>demonstrate that</w:t>
      </w:r>
      <w:r w:rsidRPr="00611AC6">
        <w:rPr>
          <w:kern w:val="28"/>
          <w:lang w:bidi="he-IL"/>
        </w:rPr>
        <w:t xml:space="preserve"> an accommodation is appropriate.</w:t>
      </w:r>
    </w:p>
    <w:p w14:paraId="1FB23930" w14:textId="77777777" w:rsidR="003A03B2" w:rsidRPr="00611AC6" w:rsidRDefault="003A03B2" w:rsidP="003A03B2">
      <w:pPr>
        <w:widowControl w:val="0"/>
        <w:autoSpaceDE w:val="0"/>
        <w:autoSpaceDN w:val="0"/>
        <w:adjustRightInd w:val="0"/>
        <w:rPr>
          <w:kern w:val="28"/>
          <w:lang w:bidi="he-IL"/>
        </w:rPr>
      </w:pPr>
      <w:r w:rsidRPr="00611AC6">
        <w:rPr>
          <w:kern w:val="28"/>
          <w:lang w:bidi="he-IL"/>
        </w:rPr>
        <w:tab/>
      </w:r>
    </w:p>
    <w:p w14:paraId="1348B5CA" w14:textId="77777777" w:rsidR="003A03B2" w:rsidRPr="00611AC6" w:rsidRDefault="003A03B2" w:rsidP="003A03B2"/>
    <w:p w14:paraId="6772C791" w14:textId="77777777" w:rsidR="003A03B2" w:rsidRDefault="003A03B2" w:rsidP="003A03B2"/>
    <w:p w14:paraId="395F06EE" w14:textId="77777777" w:rsidR="003A03B2" w:rsidRDefault="003A03B2" w:rsidP="003A03B2"/>
    <w:p w14:paraId="6EB29FC2" w14:textId="77777777" w:rsidR="003A03B2" w:rsidRDefault="003A03B2"/>
    <w:sectPr w:rsidR="003A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thelas Regular">
    <w:altName w:val="Calibri"/>
    <w:panose1 w:val="020B0604020202020204"/>
    <w:charset w:val="00"/>
    <w:family w:val="auto"/>
    <w:pitch w:val="variable"/>
    <w:sig w:usb0="A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B2"/>
    <w:rsid w:val="00131CE5"/>
    <w:rsid w:val="00317774"/>
    <w:rsid w:val="003A03B2"/>
    <w:rsid w:val="004E37CD"/>
    <w:rsid w:val="007424BF"/>
    <w:rsid w:val="00DA0168"/>
    <w:rsid w:val="00E1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E7B7"/>
  <w15:chartTrackingRefBased/>
  <w15:docId w15:val="{038F3D06-030A-4CAE-B02A-F102BB72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B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03B2"/>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Keener</dc:creator>
  <cp:keywords/>
  <dc:description/>
  <cp:lastModifiedBy>Trial, Jamie</cp:lastModifiedBy>
  <cp:revision>2</cp:revision>
  <dcterms:created xsi:type="dcterms:W3CDTF">2023-08-23T19:50:00Z</dcterms:created>
  <dcterms:modified xsi:type="dcterms:W3CDTF">2023-08-23T19:50:00Z</dcterms:modified>
</cp:coreProperties>
</file>