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EC5C2" w14:textId="04BD62BA" w:rsidR="000048BC" w:rsidRDefault="00E50660" w:rsidP="00E50660">
      <w:pPr>
        <w:suppressAutoHyphens w:val="0"/>
        <w:jc w:val="center"/>
        <w:rPr>
          <w:rFonts w:eastAsia="Kozuka Mincho Pro B"/>
          <w:b/>
          <w:sz w:val="22"/>
          <w:szCs w:val="22"/>
        </w:rPr>
      </w:pPr>
      <w:bookmarkStart w:id="0" w:name="_Toc446420455"/>
      <w:r w:rsidRPr="00E50660">
        <w:rPr>
          <w:rFonts w:eastAsia="Kozuka Mincho Pro B"/>
          <w:b/>
          <w:sz w:val="22"/>
          <w:szCs w:val="22"/>
        </w:rPr>
        <w:t>Syllabus</w:t>
      </w:r>
      <w:bookmarkEnd w:id="0"/>
    </w:p>
    <w:p w14:paraId="70812C4B" w14:textId="67F5FA8C" w:rsidR="00380486" w:rsidRPr="00E50660" w:rsidRDefault="00E31C7F" w:rsidP="00E50660">
      <w:pPr>
        <w:suppressAutoHyphens w:val="0"/>
        <w:jc w:val="center"/>
        <w:rPr>
          <w:b/>
          <w:sz w:val="22"/>
          <w:szCs w:val="22"/>
        </w:rPr>
      </w:pPr>
      <w:r>
        <w:rPr>
          <w:rFonts w:eastAsia="Kozuka Mincho Pro B"/>
          <w:b/>
          <w:sz w:val="22"/>
          <w:szCs w:val="22"/>
        </w:rPr>
        <w:t>College</w:t>
      </w:r>
      <w:r w:rsidR="00380486">
        <w:rPr>
          <w:rFonts w:eastAsia="Kozuka Mincho Pro B"/>
          <w:b/>
          <w:sz w:val="22"/>
          <w:szCs w:val="22"/>
        </w:rPr>
        <w:t xml:space="preserve"> Algebra</w:t>
      </w:r>
    </w:p>
    <w:tbl>
      <w:tblPr>
        <w:tblW w:w="10066" w:type="dxa"/>
        <w:tblLayout w:type="fixed"/>
        <w:tblCellMar>
          <w:left w:w="0" w:type="dxa"/>
          <w:right w:w="0" w:type="dxa"/>
        </w:tblCellMar>
        <w:tblLook w:val="0000" w:firstRow="0" w:lastRow="0" w:firstColumn="0" w:lastColumn="0" w:noHBand="0" w:noVBand="0"/>
      </w:tblPr>
      <w:tblGrid>
        <w:gridCol w:w="6390"/>
        <w:gridCol w:w="320"/>
        <w:gridCol w:w="3356"/>
      </w:tblGrid>
      <w:tr w:rsidR="00E50660" w:rsidRPr="00774E68" w14:paraId="4D80A49E" w14:textId="77777777" w:rsidTr="00380486">
        <w:tc>
          <w:tcPr>
            <w:tcW w:w="6390" w:type="dxa"/>
            <w:shd w:val="clear" w:color="auto" w:fill="auto"/>
          </w:tcPr>
          <w:p w14:paraId="0535A029" w14:textId="0F6C368A" w:rsidR="00E50660" w:rsidRPr="00774E68" w:rsidRDefault="00E50660" w:rsidP="004D019D">
            <w:r w:rsidRPr="00774E68">
              <w:t>MAT 10</w:t>
            </w:r>
            <w:r w:rsidR="005F3B67">
              <w:t>2</w:t>
            </w:r>
            <w:r w:rsidR="00201B6D">
              <w:t xml:space="preserve"> </w:t>
            </w:r>
          </w:p>
        </w:tc>
        <w:tc>
          <w:tcPr>
            <w:tcW w:w="320" w:type="dxa"/>
            <w:shd w:val="clear" w:color="auto" w:fill="auto"/>
          </w:tcPr>
          <w:p w14:paraId="754E01F5" w14:textId="7C15B30F" w:rsidR="00E50660" w:rsidRPr="00774E68" w:rsidRDefault="00E50660" w:rsidP="004D019D">
            <w:pPr>
              <w:rPr>
                <w:rFonts w:eastAsia="Kozuka Mincho Pro B"/>
                <w:color w:val="000000"/>
              </w:rPr>
            </w:pPr>
          </w:p>
        </w:tc>
        <w:tc>
          <w:tcPr>
            <w:tcW w:w="3356" w:type="dxa"/>
            <w:shd w:val="clear" w:color="auto" w:fill="auto"/>
          </w:tcPr>
          <w:p w14:paraId="4CAE15A1" w14:textId="6F9FB5E0" w:rsidR="00E50660" w:rsidRPr="00774E68" w:rsidRDefault="005F3B67" w:rsidP="004D019D">
            <w:r>
              <w:t xml:space="preserve">                                                      </w:t>
            </w:r>
            <w:r w:rsidR="00EB3BB8">
              <w:t>S</w:t>
            </w:r>
            <w:r w:rsidR="00B05AB7">
              <w:t>pring</w:t>
            </w:r>
            <w:r w:rsidR="00494BB3">
              <w:t xml:space="preserve"> 202</w:t>
            </w:r>
            <w:r w:rsidR="00B05AB7">
              <w:t>4</w:t>
            </w:r>
            <w:r>
              <w:t xml:space="preserve">  </w:t>
            </w:r>
          </w:p>
        </w:tc>
      </w:tr>
      <w:tr w:rsidR="00380486" w:rsidRPr="00774E68" w14:paraId="3438464E" w14:textId="77777777" w:rsidTr="00380486">
        <w:tc>
          <w:tcPr>
            <w:tcW w:w="6390" w:type="dxa"/>
            <w:shd w:val="clear" w:color="auto" w:fill="auto"/>
          </w:tcPr>
          <w:p w14:paraId="3FC42277" w14:textId="77777777" w:rsidR="00380486" w:rsidRPr="00774E68" w:rsidRDefault="00380486" w:rsidP="004D019D"/>
        </w:tc>
        <w:tc>
          <w:tcPr>
            <w:tcW w:w="320" w:type="dxa"/>
            <w:shd w:val="clear" w:color="auto" w:fill="auto"/>
          </w:tcPr>
          <w:p w14:paraId="626B077F" w14:textId="77777777" w:rsidR="00380486" w:rsidRDefault="00380486" w:rsidP="004D019D">
            <w:pPr>
              <w:rPr>
                <w:rFonts w:eastAsia="Kozuka Mincho Pro B"/>
                <w:color w:val="000000"/>
              </w:rPr>
            </w:pPr>
          </w:p>
        </w:tc>
        <w:tc>
          <w:tcPr>
            <w:tcW w:w="3356" w:type="dxa"/>
            <w:shd w:val="clear" w:color="auto" w:fill="auto"/>
          </w:tcPr>
          <w:p w14:paraId="3F0B6BED" w14:textId="77777777" w:rsidR="00380486" w:rsidRDefault="00380486" w:rsidP="004D019D"/>
        </w:tc>
      </w:tr>
      <w:tr w:rsidR="00E50660" w:rsidRPr="00774E68" w14:paraId="4F3A3C08" w14:textId="77777777" w:rsidTr="004357BD">
        <w:trPr>
          <w:trHeight w:val="153"/>
        </w:trPr>
        <w:tc>
          <w:tcPr>
            <w:tcW w:w="6390" w:type="dxa"/>
            <w:shd w:val="clear" w:color="auto" w:fill="auto"/>
          </w:tcPr>
          <w:p w14:paraId="5B382726" w14:textId="34BF0DCF" w:rsidR="00380486" w:rsidRPr="00EB3BB8" w:rsidRDefault="00E50660" w:rsidP="004D019D">
            <w:r w:rsidRPr="00774E68">
              <w:t>Time</w:t>
            </w:r>
            <w:r w:rsidR="00380486">
              <w:t>s</w:t>
            </w:r>
            <w:r w:rsidRPr="00774E68">
              <w:t xml:space="preserve">: </w:t>
            </w:r>
            <w:r w:rsidR="00201B6D" w:rsidRPr="004357BD">
              <w:t>T</w:t>
            </w:r>
            <w:r w:rsidR="004357BD" w:rsidRPr="004357BD">
              <w:t>ues &amp; Thurs</w:t>
            </w:r>
            <w:r w:rsidRPr="004357BD">
              <w:t xml:space="preserve"> </w:t>
            </w:r>
            <w:r w:rsidR="00380486" w:rsidRPr="004357BD">
              <w:t xml:space="preserve">  </w:t>
            </w:r>
            <w:r w:rsidR="00374D7D">
              <w:t>9:30</w:t>
            </w:r>
            <w:r w:rsidR="00B80F46" w:rsidRPr="004357BD">
              <w:t xml:space="preserve"> AM-1</w:t>
            </w:r>
            <w:r w:rsidR="005A186F">
              <w:t>0:45 AM</w:t>
            </w:r>
            <w:r w:rsidR="00857E62">
              <w:t xml:space="preserve">     </w:t>
            </w:r>
            <w:r w:rsidR="005A186F">
              <w:t xml:space="preserve"> </w:t>
            </w:r>
            <w:r w:rsidR="00B80F46" w:rsidRPr="004357BD">
              <w:t xml:space="preserve"> </w:t>
            </w:r>
            <w:r w:rsidR="00380486" w:rsidRPr="004357BD">
              <w:t xml:space="preserve">Rm: </w:t>
            </w:r>
            <w:r w:rsidR="00494BB3">
              <w:t xml:space="preserve"> </w:t>
            </w:r>
            <w:r w:rsidR="00CC3F30" w:rsidRPr="004357BD">
              <w:t>Dobbs</w:t>
            </w:r>
            <w:r w:rsidR="000A06E5" w:rsidRPr="004357BD">
              <w:t xml:space="preserve"> </w:t>
            </w:r>
            <w:r w:rsidR="004D019D">
              <w:t>1</w:t>
            </w:r>
            <w:r w:rsidR="000A5163">
              <w:t>06</w:t>
            </w:r>
            <w:r w:rsidR="00380486" w:rsidRPr="004357BD">
              <w:t xml:space="preserve"> </w:t>
            </w:r>
            <w:r w:rsidR="00494BB3">
              <w:t xml:space="preserve"> </w:t>
            </w:r>
            <w:r w:rsidR="003B4B6E">
              <w:t xml:space="preserve"> </w:t>
            </w:r>
            <w:r w:rsidR="00380486" w:rsidRPr="004357BD">
              <w:t>MAT 10</w:t>
            </w:r>
            <w:r w:rsidR="00720D78">
              <w:t>2 010</w:t>
            </w:r>
            <w:r w:rsidR="00BE70F9">
              <w:t>-MC</w:t>
            </w:r>
          </w:p>
        </w:tc>
        <w:tc>
          <w:tcPr>
            <w:tcW w:w="320" w:type="dxa"/>
            <w:shd w:val="clear" w:color="auto" w:fill="auto"/>
          </w:tcPr>
          <w:p w14:paraId="1442D046" w14:textId="77777777" w:rsidR="00E50660" w:rsidRPr="00774E68" w:rsidRDefault="00E50660" w:rsidP="004D019D">
            <w:pPr>
              <w:rPr>
                <w:rFonts w:eastAsia="Kozuka Mincho Pro B"/>
                <w:color w:val="000000"/>
              </w:rPr>
            </w:pPr>
          </w:p>
        </w:tc>
        <w:tc>
          <w:tcPr>
            <w:tcW w:w="3356" w:type="dxa"/>
            <w:shd w:val="clear" w:color="auto" w:fill="auto"/>
          </w:tcPr>
          <w:p w14:paraId="623CBD62" w14:textId="60716E86" w:rsidR="00E50660" w:rsidRPr="00774E68" w:rsidRDefault="00E50660" w:rsidP="004D019D">
            <w:r>
              <w:t xml:space="preserve"> </w:t>
            </w:r>
            <w:r w:rsidRPr="00774E68">
              <w:t xml:space="preserve"> </w:t>
            </w:r>
          </w:p>
        </w:tc>
      </w:tr>
    </w:tbl>
    <w:p w14:paraId="081DDA2C" w14:textId="77777777" w:rsidR="00E50660" w:rsidRDefault="00E50660" w:rsidP="00DB488F">
      <w:pPr>
        <w:rPr>
          <w:b/>
          <w:sz w:val="22"/>
          <w:szCs w:val="22"/>
        </w:rPr>
      </w:pPr>
    </w:p>
    <w:p w14:paraId="7C478699" w14:textId="19533D9A" w:rsidR="00201B6D" w:rsidRPr="00BF1012" w:rsidRDefault="00201B6D" w:rsidP="00201B6D">
      <w:pPr>
        <w:spacing w:line="100" w:lineRule="atLeast"/>
        <w:rPr>
          <w:sz w:val="20"/>
          <w:szCs w:val="20"/>
        </w:rPr>
      </w:pPr>
      <w:r w:rsidRPr="00BF1012">
        <w:rPr>
          <w:b/>
          <w:sz w:val="20"/>
          <w:szCs w:val="20"/>
        </w:rPr>
        <w:t>Instructor</w:t>
      </w:r>
      <w:r w:rsidRPr="00BF1012">
        <w:rPr>
          <w:sz w:val="20"/>
          <w:szCs w:val="20"/>
        </w:rPr>
        <w:t xml:space="preserve">: </w:t>
      </w:r>
      <w:r w:rsidR="00380486" w:rsidRPr="00BF1012">
        <w:rPr>
          <w:b/>
          <w:bCs/>
          <w:sz w:val="20"/>
          <w:szCs w:val="20"/>
        </w:rPr>
        <w:t>Loretta Muise</w:t>
      </w:r>
      <w:r w:rsidRPr="00BF1012">
        <w:rPr>
          <w:sz w:val="20"/>
          <w:szCs w:val="20"/>
        </w:rPr>
        <w:t xml:space="preserve"> </w:t>
      </w:r>
      <w:r w:rsidRPr="00BF1012">
        <w:rPr>
          <w:sz w:val="20"/>
          <w:szCs w:val="20"/>
        </w:rPr>
        <w:tab/>
      </w:r>
      <w:r w:rsidRPr="00BF1012">
        <w:rPr>
          <w:sz w:val="20"/>
          <w:szCs w:val="20"/>
        </w:rPr>
        <w:tab/>
      </w:r>
      <w:r w:rsidRPr="00BF1012">
        <w:rPr>
          <w:sz w:val="20"/>
          <w:szCs w:val="20"/>
        </w:rPr>
        <w:tab/>
      </w:r>
      <w:r w:rsidRPr="00BF1012">
        <w:rPr>
          <w:sz w:val="20"/>
          <w:szCs w:val="20"/>
        </w:rPr>
        <w:tab/>
      </w:r>
    </w:p>
    <w:p w14:paraId="282EA32F" w14:textId="17841044" w:rsidR="00201B6D" w:rsidRPr="00BF1012" w:rsidRDefault="00201B6D" w:rsidP="00201B6D">
      <w:pPr>
        <w:spacing w:line="100" w:lineRule="atLeast"/>
        <w:rPr>
          <w:sz w:val="20"/>
          <w:szCs w:val="20"/>
        </w:rPr>
      </w:pPr>
      <w:r w:rsidRPr="00BF1012">
        <w:rPr>
          <w:sz w:val="20"/>
          <w:szCs w:val="20"/>
        </w:rPr>
        <w:t xml:space="preserve">E-mail: </w:t>
      </w:r>
      <w:hyperlink r:id="rId8" w:history="1">
        <w:r w:rsidR="00380486" w:rsidRPr="00BF1012">
          <w:rPr>
            <w:rStyle w:val="Hyperlink"/>
            <w:sz w:val="20"/>
            <w:szCs w:val="20"/>
          </w:rPr>
          <w:t>Loretta.Muise@Reinhardt.edu</w:t>
        </w:r>
      </w:hyperlink>
      <w:r w:rsidRPr="00BF1012">
        <w:rPr>
          <w:sz w:val="20"/>
          <w:szCs w:val="20"/>
        </w:rPr>
        <w:tab/>
      </w:r>
    </w:p>
    <w:p w14:paraId="203717A5" w14:textId="77777777" w:rsidR="00201B6D" w:rsidRPr="00BF1012" w:rsidRDefault="00201B6D" w:rsidP="004357BD">
      <w:pPr>
        <w:snapToGrid w:val="0"/>
        <w:rPr>
          <w:sz w:val="20"/>
          <w:szCs w:val="20"/>
        </w:rPr>
      </w:pPr>
      <w:r w:rsidRPr="00BF1012">
        <w:rPr>
          <w:sz w:val="20"/>
          <w:szCs w:val="20"/>
        </w:rPr>
        <w:t xml:space="preserve">Web resources: </w:t>
      </w:r>
      <w:hyperlink r:id="rId9" w:history="1">
        <w:r w:rsidRPr="00BF1012">
          <w:rPr>
            <w:rStyle w:val="Hyperlink"/>
            <w:sz w:val="20"/>
            <w:szCs w:val="20"/>
          </w:rPr>
          <w:t>https://eagleweb.reinhardt.edu/ics/Campus_Life/Campus_Groups/Math</w:t>
        </w:r>
      </w:hyperlink>
    </w:p>
    <w:p w14:paraId="7C92D90C" w14:textId="4FED1AD0" w:rsidR="00201B6D" w:rsidRPr="00BF1012" w:rsidRDefault="00201B6D" w:rsidP="00201B6D">
      <w:pPr>
        <w:spacing w:line="100" w:lineRule="atLeast"/>
        <w:rPr>
          <w:sz w:val="20"/>
          <w:szCs w:val="20"/>
        </w:rPr>
      </w:pPr>
      <w:r w:rsidRPr="00BF1012">
        <w:rPr>
          <w:sz w:val="20"/>
          <w:szCs w:val="20"/>
        </w:rPr>
        <w:t xml:space="preserve">Office Hours: </w:t>
      </w:r>
      <w:r w:rsidR="00DE558D" w:rsidRPr="00BF1012">
        <w:rPr>
          <w:sz w:val="20"/>
          <w:szCs w:val="20"/>
        </w:rPr>
        <w:t>by appointment</w:t>
      </w:r>
      <w:r w:rsidR="00721D87" w:rsidRPr="00BF1012">
        <w:rPr>
          <w:sz w:val="20"/>
          <w:szCs w:val="20"/>
        </w:rPr>
        <w:t xml:space="preserve"> only, </w:t>
      </w:r>
      <w:r w:rsidR="00380486" w:rsidRPr="00BF1012">
        <w:rPr>
          <w:sz w:val="20"/>
          <w:szCs w:val="20"/>
        </w:rPr>
        <w:t>before classes.</w:t>
      </w:r>
    </w:p>
    <w:p w14:paraId="289DA5D6" w14:textId="77777777" w:rsidR="00DB488F" w:rsidRPr="00BF1012" w:rsidRDefault="00DB488F" w:rsidP="00DB488F">
      <w:pPr>
        <w:rPr>
          <w:sz w:val="20"/>
          <w:szCs w:val="20"/>
        </w:rPr>
      </w:pPr>
    </w:p>
    <w:p w14:paraId="6D27BEF8" w14:textId="4B325239" w:rsidR="00DB488F" w:rsidRPr="00F41330" w:rsidRDefault="00DB488F" w:rsidP="00784843">
      <w:pPr>
        <w:shd w:val="clear" w:color="auto" w:fill="FFFFFF"/>
        <w:rPr>
          <w:rStyle w:val="eop"/>
          <w:rFonts w:eastAsia="Kozuka Mincho Pro B"/>
          <w:sz w:val="20"/>
          <w:szCs w:val="20"/>
        </w:rPr>
      </w:pPr>
      <w:r w:rsidRPr="00BF1012">
        <w:rPr>
          <w:b/>
          <w:bCs/>
          <w:sz w:val="20"/>
          <w:szCs w:val="20"/>
        </w:rPr>
        <w:t xml:space="preserve">Learning Management System and Textbook: </w:t>
      </w:r>
      <w:r w:rsidRPr="00BF1012">
        <w:rPr>
          <w:sz w:val="20"/>
          <w:szCs w:val="20"/>
        </w:rPr>
        <w:t>PRECALCULUS, 2/E, by Sisson, Hawkes Learning Systems (HLS), ISBN-10#1-938891-33-3</w:t>
      </w:r>
      <w:r w:rsidRPr="00BF1012">
        <w:rPr>
          <w:rFonts w:eastAsia="Kozuka Mincho Pro B"/>
          <w:color w:val="000000"/>
          <w:sz w:val="20"/>
          <w:szCs w:val="20"/>
        </w:rPr>
        <w:t>. Any version of the book (e-copy, loose leaves, etc.) is acceptable</w:t>
      </w:r>
      <w:r w:rsidR="000427A4" w:rsidRPr="00BF1012">
        <w:rPr>
          <w:rFonts w:eastAsia="Kozuka Mincho Pro B"/>
          <w:color w:val="000000"/>
          <w:sz w:val="20"/>
          <w:szCs w:val="20"/>
        </w:rPr>
        <w:t xml:space="preserve">. </w:t>
      </w:r>
      <w:r w:rsidR="000427A4" w:rsidRPr="00BF1012">
        <w:rPr>
          <w:rFonts w:eastAsia="Kozuka Mincho Pro B"/>
          <w:b/>
          <w:color w:val="000000"/>
          <w:sz w:val="20"/>
          <w:szCs w:val="20"/>
        </w:rPr>
        <w:t>A</w:t>
      </w:r>
      <w:r w:rsidRPr="00BF1012">
        <w:rPr>
          <w:rFonts w:eastAsia="Kozuka Mincho Pro B"/>
          <w:b/>
          <w:color w:val="000000"/>
          <w:sz w:val="20"/>
          <w:szCs w:val="20"/>
        </w:rPr>
        <w:t xml:space="preserve">n individual license (and access code) for the software </w:t>
      </w:r>
      <w:r w:rsidRPr="00F157CB">
        <w:rPr>
          <w:rFonts w:eastAsia="Kozuka Mincho Pro B"/>
          <w:b/>
          <w:color w:val="000000"/>
          <w:sz w:val="20"/>
          <w:szCs w:val="20"/>
          <w:u w:val="single"/>
        </w:rPr>
        <w:t>is mandatory</w:t>
      </w:r>
      <w:r w:rsidRPr="00BF1012">
        <w:rPr>
          <w:rFonts w:eastAsia="Kozuka Mincho Pro B"/>
          <w:color w:val="000000"/>
          <w:sz w:val="20"/>
          <w:szCs w:val="20"/>
        </w:rPr>
        <w:t>.</w:t>
      </w:r>
      <w:r w:rsidRPr="00BF1012">
        <w:rPr>
          <w:rFonts w:eastAsia="Kozuka Mincho Pro B"/>
          <w:b/>
          <w:color w:val="000000"/>
          <w:sz w:val="20"/>
          <w:szCs w:val="20"/>
        </w:rPr>
        <w:t xml:space="preserve"> </w:t>
      </w:r>
      <w:r w:rsidR="000427A4" w:rsidRPr="00BF1012">
        <w:rPr>
          <w:rFonts w:eastAsia="Kozuka Mincho Pro B"/>
          <w:b/>
          <w:color w:val="000000"/>
          <w:sz w:val="20"/>
          <w:szCs w:val="20"/>
        </w:rPr>
        <w:t xml:space="preserve">The software includes an e-book. </w:t>
      </w:r>
      <w:r w:rsidR="0096582C" w:rsidRPr="00BF1012">
        <w:rPr>
          <w:bCs/>
          <w:sz w:val="20"/>
          <w:szCs w:val="20"/>
        </w:rPr>
        <w:t>The homework will be completed using a</w:t>
      </w:r>
      <w:r w:rsidR="00374E5D" w:rsidRPr="00BF1012">
        <w:rPr>
          <w:bCs/>
          <w:sz w:val="20"/>
          <w:szCs w:val="20"/>
        </w:rPr>
        <w:t>n online platform</w:t>
      </w:r>
      <w:r w:rsidR="0096582C" w:rsidRPr="00BF1012">
        <w:rPr>
          <w:bCs/>
          <w:sz w:val="20"/>
          <w:szCs w:val="20"/>
        </w:rPr>
        <w:t xml:space="preserve"> by Hawkes Learning Systems (HLS). </w:t>
      </w:r>
      <w:r w:rsidR="002D1E30" w:rsidRPr="00BF1012">
        <w:rPr>
          <w:rFonts w:eastAsia="Kozuka Mincho Pro B"/>
          <w:color w:val="000000"/>
          <w:sz w:val="20"/>
          <w:szCs w:val="20"/>
        </w:rPr>
        <w:t xml:space="preserve">You </w:t>
      </w:r>
      <w:r w:rsidR="008A3610" w:rsidRPr="00BF1012">
        <w:rPr>
          <w:rFonts w:eastAsia="Kozuka Mincho Pro B"/>
          <w:color w:val="000000"/>
          <w:sz w:val="20"/>
          <w:szCs w:val="20"/>
        </w:rPr>
        <w:t xml:space="preserve">will have to create an account at </w:t>
      </w:r>
      <w:hyperlink r:id="rId10" w:history="1">
        <w:r w:rsidR="003A7319" w:rsidRPr="003A7319">
          <w:t xml:space="preserve"> </w:t>
        </w:r>
        <w:r w:rsidR="003A7319" w:rsidRPr="003A7319">
          <w:rPr>
            <w:rStyle w:val="Hyperlink"/>
            <w:rFonts w:eastAsia="Kozuka Mincho Pro B"/>
            <w:sz w:val="20"/>
            <w:szCs w:val="20"/>
          </w:rPr>
          <w:t xml:space="preserve">https://www.hawkeslearning.com/ </w:t>
        </w:r>
      </w:hyperlink>
      <w:r w:rsidR="00374E5D" w:rsidRPr="00BF1012">
        <w:rPr>
          <w:rFonts w:eastAsia="Kozuka Mincho Pro B"/>
          <w:color w:val="000000"/>
          <w:sz w:val="20"/>
          <w:szCs w:val="20"/>
        </w:rPr>
        <w:t xml:space="preserve"> </w:t>
      </w:r>
      <w:r w:rsidR="0096582C" w:rsidRPr="00BF1012">
        <w:rPr>
          <w:rFonts w:eastAsia="Kozuka Mincho Pro B"/>
          <w:color w:val="000000"/>
          <w:sz w:val="20"/>
          <w:szCs w:val="20"/>
        </w:rPr>
        <w:t xml:space="preserve">The registration procedure is explained at </w:t>
      </w:r>
      <w:hyperlink r:id="rId11" w:history="1">
        <w:r w:rsidR="0096582C" w:rsidRPr="00BF1012">
          <w:rPr>
            <w:rStyle w:val="Hyperlink"/>
            <w:rFonts w:eastAsia="Kozuka Mincho Pro B"/>
            <w:sz w:val="20"/>
            <w:szCs w:val="20"/>
          </w:rPr>
          <w:t>http://www.hawkeslearning.com/Students.htm</w:t>
        </w:r>
      </w:hyperlink>
      <w:r w:rsidR="0096582C" w:rsidRPr="00BF1012">
        <w:rPr>
          <w:rFonts w:eastAsia="Kozuka Mincho Pro B"/>
          <w:color w:val="000000"/>
          <w:sz w:val="20"/>
          <w:szCs w:val="20"/>
        </w:rPr>
        <w:t xml:space="preserve"> and in some handouts on our EagleWeb page. </w:t>
      </w:r>
      <w:r w:rsidR="00AA124F" w:rsidRPr="007A63EC">
        <w:rPr>
          <w:rFonts w:eastAsia="Kozuka Mincho Pro B"/>
          <w:b/>
          <w:bCs/>
          <w:i/>
          <w:iCs/>
          <w:color w:val="000000"/>
          <w:sz w:val="20"/>
          <w:szCs w:val="20"/>
        </w:rPr>
        <w:t xml:space="preserve">We will do this together on the first day of class.  </w:t>
      </w:r>
      <w:r w:rsidR="0096582C" w:rsidRPr="00BF1012">
        <w:rPr>
          <w:rFonts w:eastAsia="Kozuka Mincho Pro B"/>
          <w:color w:val="000000"/>
          <w:sz w:val="20"/>
          <w:szCs w:val="20"/>
        </w:rPr>
        <w:t xml:space="preserve">At time of </w:t>
      </w:r>
      <w:r w:rsidR="00332F01" w:rsidRPr="00BF1012">
        <w:rPr>
          <w:rFonts w:eastAsia="Kozuka Mincho Pro B"/>
          <w:color w:val="000000"/>
          <w:sz w:val="20"/>
          <w:szCs w:val="20"/>
        </w:rPr>
        <w:t>registration,</w:t>
      </w:r>
      <w:r w:rsidR="00B0681A" w:rsidRPr="00BF1012">
        <w:rPr>
          <w:rFonts w:eastAsia="Kozuka Mincho Pro B"/>
          <w:color w:val="000000"/>
          <w:sz w:val="20"/>
          <w:szCs w:val="20"/>
        </w:rPr>
        <w:t xml:space="preserve"> </w:t>
      </w:r>
      <w:r w:rsidR="0096582C" w:rsidRPr="00BF1012">
        <w:rPr>
          <w:rFonts w:eastAsia="Kozuka Mincho Pro B"/>
          <w:color w:val="000000"/>
          <w:sz w:val="20"/>
          <w:szCs w:val="20"/>
        </w:rPr>
        <w:t xml:space="preserve">you will need to be connected to </w:t>
      </w:r>
      <w:r w:rsidR="007A63EC">
        <w:rPr>
          <w:rFonts w:eastAsia="Kozuka Mincho Pro B"/>
          <w:color w:val="000000"/>
          <w:sz w:val="20"/>
          <w:szCs w:val="20"/>
        </w:rPr>
        <w:t>the internet</w:t>
      </w:r>
      <w:r w:rsidR="00D46B2C">
        <w:rPr>
          <w:rFonts w:eastAsia="Kozuka Mincho Pro B"/>
          <w:color w:val="000000"/>
          <w:sz w:val="20"/>
          <w:szCs w:val="20"/>
        </w:rPr>
        <w:t xml:space="preserve">, use your Reinhardt email </w:t>
      </w:r>
      <w:r w:rsidR="00254382">
        <w:rPr>
          <w:rFonts w:eastAsia="Kozuka Mincho Pro B"/>
          <w:color w:val="000000"/>
          <w:sz w:val="20"/>
          <w:szCs w:val="20"/>
        </w:rPr>
        <w:t>address,</w:t>
      </w:r>
      <w:r w:rsidR="00D46B2C">
        <w:rPr>
          <w:rFonts w:eastAsia="Kozuka Mincho Pro B"/>
          <w:color w:val="000000"/>
          <w:sz w:val="20"/>
          <w:szCs w:val="20"/>
        </w:rPr>
        <w:t xml:space="preserve"> and </w:t>
      </w:r>
      <w:r w:rsidR="00374E5D" w:rsidRPr="00BF1012">
        <w:rPr>
          <w:rFonts w:eastAsia="Kozuka Mincho Pro B"/>
          <w:color w:val="000000"/>
          <w:sz w:val="20"/>
          <w:szCs w:val="20"/>
        </w:rPr>
        <w:t>select Reinhardt University</w:t>
      </w:r>
      <w:r w:rsidR="00142D55" w:rsidRPr="00BF1012">
        <w:rPr>
          <w:rFonts w:eastAsia="Kozuka Mincho Pro B"/>
          <w:color w:val="000000"/>
          <w:sz w:val="20"/>
          <w:szCs w:val="20"/>
        </w:rPr>
        <w:t>, the product Precalculus</w:t>
      </w:r>
      <w:r w:rsidR="00963CE3" w:rsidRPr="00BF1012">
        <w:rPr>
          <w:rFonts w:eastAsia="Kozuka Mincho Pro B"/>
          <w:color w:val="000000"/>
          <w:sz w:val="20"/>
          <w:szCs w:val="20"/>
        </w:rPr>
        <w:t>,</w:t>
      </w:r>
      <w:r w:rsidR="0096582C" w:rsidRPr="00BF1012">
        <w:rPr>
          <w:rFonts w:eastAsia="Kozuka Mincho Pro B"/>
          <w:color w:val="000000"/>
          <w:sz w:val="20"/>
          <w:szCs w:val="20"/>
        </w:rPr>
        <w:t xml:space="preserve"> and </w:t>
      </w:r>
      <w:r w:rsidR="00963CE3" w:rsidRPr="00BF1012">
        <w:rPr>
          <w:rFonts w:eastAsia="Kozuka Mincho Pro B"/>
          <w:color w:val="000000"/>
          <w:sz w:val="20"/>
          <w:szCs w:val="20"/>
        </w:rPr>
        <w:t xml:space="preserve">instructor and </w:t>
      </w:r>
      <w:r w:rsidR="00784843" w:rsidRPr="00BF1012">
        <w:rPr>
          <w:rStyle w:val="normaltextrun"/>
          <w:color w:val="000000"/>
          <w:sz w:val="20"/>
          <w:szCs w:val="20"/>
        </w:rPr>
        <w:t>section labeled MAT</w:t>
      </w:r>
      <w:r w:rsidR="00410AA0">
        <w:rPr>
          <w:rStyle w:val="normaltextrun"/>
          <w:color w:val="000000"/>
          <w:sz w:val="20"/>
          <w:szCs w:val="20"/>
        </w:rPr>
        <w:t>102</w:t>
      </w:r>
      <w:r w:rsidR="00F61F48">
        <w:rPr>
          <w:rStyle w:val="normaltextrun"/>
          <w:color w:val="000000"/>
          <w:sz w:val="20"/>
          <w:szCs w:val="20"/>
        </w:rPr>
        <w:t xml:space="preserve"> 01</w:t>
      </w:r>
      <w:r w:rsidR="00254382">
        <w:rPr>
          <w:rStyle w:val="normaltextrun"/>
          <w:color w:val="000000"/>
          <w:sz w:val="20"/>
          <w:szCs w:val="20"/>
        </w:rPr>
        <w:t>0 Spring 2024</w:t>
      </w:r>
      <w:r w:rsidR="003175AA">
        <w:rPr>
          <w:rStyle w:val="normaltextrun"/>
          <w:color w:val="000000"/>
          <w:sz w:val="20"/>
          <w:szCs w:val="20"/>
        </w:rPr>
        <w:t>.</w:t>
      </w:r>
    </w:p>
    <w:p w14:paraId="67C48E5A" w14:textId="77777777" w:rsidR="00784843" w:rsidRPr="00BF1012" w:rsidRDefault="00784843" w:rsidP="00784843">
      <w:pPr>
        <w:shd w:val="clear" w:color="auto" w:fill="FFFFFF"/>
        <w:rPr>
          <w:b/>
          <w:bCs/>
          <w:sz w:val="20"/>
          <w:szCs w:val="20"/>
        </w:rPr>
      </w:pPr>
    </w:p>
    <w:p w14:paraId="38954410" w14:textId="5A8085A2" w:rsidR="006A14C2" w:rsidRDefault="006A14C2" w:rsidP="006A14C2">
      <w:pPr>
        <w:keepNext/>
        <w:tabs>
          <w:tab w:val="num" w:pos="0"/>
        </w:tabs>
        <w:outlineLvl w:val="0"/>
        <w:rPr>
          <w:bCs/>
          <w:sz w:val="20"/>
          <w:szCs w:val="20"/>
        </w:rPr>
      </w:pPr>
      <w:bookmarkStart w:id="1" w:name="_Toc446340488"/>
      <w:bookmarkStart w:id="2" w:name="_Toc446341569"/>
      <w:bookmarkStart w:id="3" w:name="_Toc446420456"/>
      <w:r w:rsidRPr="00BF1012">
        <w:rPr>
          <w:b/>
          <w:bCs/>
          <w:sz w:val="20"/>
          <w:szCs w:val="20"/>
        </w:rPr>
        <w:t xml:space="preserve">Course Coverage: Chapters </w:t>
      </w:r>
      <w:r w:rsidR="003175AA">
        <w:rPr>
          <w:b/>
          <w:bCs/>
          <w:sz w:val="20"/>
          <w:szCs w:val="20"/>
        </w:rPr>
        <w:t xml:space="preserve">Selected sections of Chapters </w:t>
      </w:r>
      <w:r w:rsidRPr="00BF1012">
        <w:rPr>
          <w:b/>
          <w:bCs/>
          <w:sz w:val="20"/>
          <w:szCs w:val="20"/>
        </w:rPr>
        <w:t xml:space="preserve">1 – </w:t>
      </w:r>
      <w:r w:rsidR="00822620" w:rsidRPr="00BF1012">
        <w:rPr>
          <w:b/>
          <w:bCs/>
          <w:sz w:val="20"/>
          <w:szCs w:val="20"/>
        </w:rPr>
        <w:t>6</w:t>
      </w:r>
      <w:r w:rsidRPr="00BF1012">
        <w:rPr>
          <w:b/>
          <w:bCs/>
          <w:sz w:val="20"/>
          <w:szCs w:val="20"/>
        </w:rPr>
        <w:t xml:space="preserve">, and </w:t>
      </w:r>
      <w:r w:rsidR="003D49AB" w:rsidRPr="00BF1012">
        <w:rPr>
          <w:b/>
          <w:bCs/>
          <w:sz w:val="20"/>
          <w:szCs w:val="20"/>
        </w:rPr>
        <w:t>11</w:t>
      </w:r>
      <w:r w:rsidRPr="00BF1012">
        <w:rPr>
          <w:b/>
          <w:bCs/>
          <w:sz w:val="20"/>
          <w:szCs w:val="20"/>
        </w:rPr>
        <w:t xml:space="preserve"> </w:t>
      </w:r>
      <w:bookmarkEnd w:id="1"/>
      <w:bookmarkEnd w:id="2"/>
      <w:bookmarkEnd w:id="3"/>
    </w:p>
    <w:p w14:paraId="293505AD" w14:textId="77777777" w:rsidR="004E76C3" w:rsidRPr="00BF1012" w:rsidRDefault="004E76C3" w:rsidP="006A14C2">
      <w:pPr>
        <w:keepNext/>
        <w:tabs>
          <w:tab w:val="num" w:pos="0"/>
        </w:tabs>
        <w:outlineLvl w:val="0"/>
        <w:rPr>
          <w:bCs/>
          <w:sz w:val="20"/>
          <w:szCs w:val="20"/>
        </w:rPr>
      </w:pPr>
    </w:p>
    <w:p w14:paraId="5160F047" w14:textId="4F7012D6" w:rsidR="00DB488F" w:rsidRPr="00BF1012" w:rsidRDefault="0096582C" w:rsidP="0096582C">
      <w:pPr>
        <w:shd w:val="clear" w:color="auto" w:fill="FFFFFF"/>
        <w:rPr>
          <w:rFonts w:eastAsia="Kozuka Mincho Pro B"/>
          <w:color w:val="000000"/>
          <w:sz w:val="20"/>
          <w:szCs w:val="20"/>
        </w:rPr>
      </w:pPr>
      <w:r w:rsidRPr="00BF1012">
        <w:rPr>
          <w:b/>
          <w:bCs/>
          <w:sz w:val="20"/>
          <w:szCs w:val="20"/>
        </w:rPr>
        <w:t xml:space="preserve">Technology: Graphing calculators and </w:t>
      </w:r>
      <w:r w:rsidR="003D49AB" w:rsidRPr="00BF1012">
        <w:rPr>
          <w:b/>
          <w:bCs/>
          <w:sz w:val="20"/>
          <w:szCs w:val="20"/>
        </w:rPr>
        <w:t xml:space="preserve">Hawkes </w:t>
      </w:r>
      <w:r w:rsidRPr="00BF1012">
        <w:rPr>
          <w:b/>
          <w:bCs/>
          <w:sz w:val="20"/>
          <w:szCs w:val="20"/>
        </w:rPr>
        <w:t>software are required: I will use a TI 84</w:t>
      </w:r>
      <w:r w:rsidR="000A06E5" w:rsidRPr="00BF1012">
        <w:rPr>
          <w:b/>
          <w:bCs/>
          <w:sz w:val="20"/>
          <w:szCs w:val="20"/>
        </w:rPr>
        <w:t xml:space="preserve">, </w:t>
      </w:r>
      <w:r w:rsidR="00380486" w:rsidRPr="00BF1012">
        <w:rPr>
          <w:b/>
          <w:bCs/>
          <w:sz w:val="20"/>
          <w:szCs w:val="20"/>
        </w:rPr>
        <w:t>Desmos</w:t>
      </w:r>
      <w:r w:rsidR="000A06E5" w:rsidRPr="00BF1012">
        <w:rPr>
          <w:b/>
          <w:bCs/>
          <w:sz w:val="20"/>
          <w:szCs w:val="20"/>
        </w:rPr>
        <w:t xml:space="preserve"> and or GeoGebra</w:t>
      </w:r>
      <w:r w:rsidRPr="00BF1012">
        <w:rPr>
          <w:b/>
          <w:bCs/>
          <w:sz w:val="20"/>
          <w:szCs w:val="20"/>
        </w:rPr>
        <w:t xml:space="preserve">. </w:t>
      </w:r>
      <w:r w:rsidR="00DB488F" w:rsidRPr="00BF1012">
        <w:rPr>
          <w:rFonts w:eastAsia="Kozuka Mincho Pro B"/>
          <w:color w:val="000000"/>
          <w:sz w:val="20"/>
          <w:szCs w:val="20"/>
        </w:rPr>
        <w:t xml:space="preserve">A TI-83 or above will be the most useful. If you have a different type of </w:t>
      </w:r>
      <w:r w:rsidR="00DB488F" w:rsidRPr="00BF1012">
        <w:rPr>
          <w:rFonts w:eastAsia="Kozuka Mincho Pro B"/>
          <w:b/>
          <w:color w:val="000000"/>
          <w:sz w:val="20"/>
          <w:szCs w:val="20"/>
        </w:rPr>
        <w:t xml:space="preserve">graphing </w:t>
      </w:r>
      <w:r w:rsidR="00DB488F" w:rsidRPr="00BF1012">
        <w:rPr>
          <w:rFonts w:eastAsia="Kozuka Mincho Pro B"/>
          <w:b/>
          <w:bCs/>
          <w:color w:val="000000"/>
          <w:sz w:val="20"/>
          <w:szCs w:val="20"/>
        </w:rPr>
        <w:t>tool</w:t>
      </w:r>
      <w:r w:rsidR="00DB488F" w:rsidRPr="00BF1012">
        <w:rPr>
          <w:rFonts w:eastAsia="Kozuka Mincho Pro B"/>
          <w:color w:val="000000"/>
          <w:sz w:val="20"/>
          <w:szCs w:val="20"/>
        </w:rPr>
        <w:t xml:space="preserve"> (like an application on a smartphone) then you may use that. If you have never used a graphing calculator then get a Texas Instruments because I will use it for class explanations and demonstrations since that is the kind most students use. </w:t>
      </w:r>
      <w:r w:rsidR="00DB488F" w:rsidRPr="00BF1012">
        <w:rPr>
          <w:rFonts w:eastAsia="Kozuka Mincho Pro B"/>
          <w:b/>
          <w:color w:val="000000"/>
          <w:sz w:val="20"/>
          <w:szCs w:val="20"/>
        </w:rPr>
        <w:t>A free PC emulator is available among our Web resources</w:t>
      </w:r>
      <w:r w:rsidR="00DB488F" w:rsidRPr="00BF1012">
        <w:rPr>
          <w:rFonts w:eastAsia="Kozuka Mincho Pro B"/>
          <w:color w:val="000000"/>
          <w:sz w:val="20"/>
          <w:szCs w:val="20"/>
        </w:rPr>
        <w:t xml:space="preserve"> (above).</w:t>
      </w:r>
    </w:p>
    <w:p w14:paraId="36D4AC78" w14:textId="17E94885" w:rsidR="0079023C" w:rsidRPr="00BF1012" w:rsidRDefault="0079023C" w:rsidP="0096582C">
      <w:pPr>
        <w:shd w:val="clear" w:color="auto" w:fill="FFFFFF"/>
        <w:rPr>
          <w:rFonts w:eastAsia="Kozuka Mincho Pro B"/>
          <w:color w:val="000000"/>
          <w:sz w:val="20"/>
          <w:szCs w:val="20"/>
        </w:rPr>
      </w:pPr>
    </w:p>
    <w:p w14:paraId="403ED547" w14:textId="77777777" w:rsidR="00EC5E9B" w:rsidRPr="00BF1012" w:rsidRDefault="0079023C" w:rsidP="00EC5E9B">
      <w:pPr>
        <w:shd w:val="clear" w:color="auto" w:fill="FFFFFF"/>
        <w:rPr>
          <w:rFonts w:eastAsia="Kozuka Mincho Pro B"/>
          <w:color w:val="000000"/>
          <w:sz w:val="20"/>
          <w:szCs w:val="20"/>
        </w:rPr>
      </w:pPr>
      <w:r w:rsidRPr="00BF1012">
        <w:rPr>
          <w:rFonts w:eastAsia="Kozuka Mincho Pro B"/>
          <w:b/>
          <w:bCs/>
          <w:color w:val="000000"/>
          <w:sz w:val="20"/>
          <w:szCs w:val="20"/>
        </w:rPr>
        <w:t>Technology Requirements</w:t>
      </w:r>
      <w:r w:rsidR="00EC5E9B" w:rsidRPr="00BF1012">
        <w:rPr>
          <w:rFonts w:eastAsia="Kozuka Mincho Pro B"/>
          <w:color w:val="000000"/>
          <w:sz w:val="20"/>
          <w:szCs w:val="20"/>
        </w:rPr>
        <w:t>:</w:t>
      </w:r>
    </w:p>
    <w:p w14:paraId="0006E8B2" w14:textId="0F77BEF2" w:rsidR="00EC5E9B" w:rsidRPr="00BF1012" w:rsidRDefault="00EC5E9B" w:rsidP="00EC5E9B">
      <w:pPr>
        <w:shd w:val="clear" w:color="auto" w:fill="FFFFFF"/>
        <w:rPr>
          <w:rFonts w:eastAsia="Kozuka Mincho Pro B"/>
          <w:color w:val="000000"/>
          <w:sz w:val="20"/>
          <w:szCs w:val="20"/>
        </w:rPr>
      </w:pPr>
      <w:r w:rsidRPr="00BF1012">
        <w:rPr>
          <w:rFonts w:eastAsia="Kozuka Mincho Pro B"/>
          <w:color w:val="000000"/>
          <w:sz w:val="20"/>
          <w:szCs w:val="20"/>
        </w:rPr>
        <w:t>Students should be aware of the technological requirements for engaging in class sessions delivered by online platforms. These class sessions may be accessible by smart devices (phones and tablets.) However, in some situations, a student may find that is it best to access these learning sessions through a computer (laptop or desktop.) Students will likely need a computer to submit required files and file types for assignments.</w:t>
      </w:r>
    </w:p>
    <w:p w14:paraId="3C0E17A4" w14:textId="03ADB012" w:rsidR="00A11EEB" w:rsidRPr="00BF1012" w:rsidRDefault="00A11EEB" w:rsidP="00EC5E9B">
      <w:pPr>
        <w:shd w:val="clear" w:color="auto" w:fill="FFFFFF"/>
        <w:rPr>
          <w:rFonts w:eastAsia="Kozuka Mincho Pro B"/>
          <w:color w:val="000000"/>
          <w:sz w:val="20"/>
          <w:szCs w:val="20"/>
        </w:rPr>
      </w:pPr>
    </w:p>
    <w:p w14:paraId="790E88E9" w14:textId="178BC544" w:rsidR="00DB488F" w:rsidRPr="00BF1012" w:rsidRDefault="00DB488F" w:rsidP="00CE5EC6">
      <w:pPr>
        <w:keepNext/>
        <w:tabs>
          <w:tab w:val="num" w:pos="0"/>
        </w:tabs>
        <w:outlineLvl w:val="0"/>
        <w:rPr>
          <w:bCs/>
          <w:i/>
          <w:sz w:val="20"/>
          <w:szCs w:val="20"/>
        </w:rPr>
      </w:pPr>
      <w:bookmarkStart w:id="4" w:name="_Toc446340489"/>
      <w:bookmarkStart w:id="5" w:name="_Toc446341570"/>
      <w:bookmarkStart w:id="6" w:name="_Toc446420457"/>
      <w:r w:rsidRPr="00BF1012">
        <w:rPr>
          <w:b/>
          <w:bCs/>
          <w:sz w:val="20"/>
          <w:szCs w:val="20"/>
        </w:rPr>
        <w:t xml:space="preserve">CATALOG DESCRIPTION: </w:t>
      </w:r>
      <w:bookmarkEnd w:id="4"/>
      <w:bookmarkEnd w:id="5"/>
      <w:bookmarkEnd w:id="6"/>
    </w:p>
    <w:p w14:paraId="0C897314" w14:textId="7CF3EC3A" w:rsidR="00C01410" w:rsidRPr="00BF1012" w:rsidRDefault="00C01410" w:rsidP="00494BB3">
      <w:pPr>
        <w:shd w:val="clear" w:color="auto" w:fill="FFFFFF"/>
        <w:rPr>
          <w:rFonts w:eastAsia="Kozuka Mincho Pro B"/>
          <w:color w:val="000000"/>
          <w:sz w:val="20"/>
          <w:szCs w:val="20"/>
        </w:rPr>
      </w:pPr>
      <w:r w:rsidRPr="00BF1012">
        <w:rPr>
          <w:rFonts w:eastAsia="Kozuka Mincho Pro B"/>
          <w:color w:val="000000"/>
          <w:sz w:val="20"/>
          <w:szCs w:val="20"/>
        </w:rPr>
        <w:t xml:space="preserve">This course is designed to show the student the application of mathematical modeling in their life. Practice is provided in manipulative skills, and </w:t>
      </w:r>
      <w:r w:rsidR="00254382" w:rsidRPr="00BF1012">
        <w:rPr>
          <w:rFonts w:eastAsia="Kozuka Mincho Pro B"/>
          <w:color w:val="000000"/>
          <w:sz w:val="20"/>
          <w:szCs w:val="20"/>
        </w:rPr>
        <w:t>several</w:t>
      </w:r>
      <w:r w:rsidRPr="00BF1012">
        <w:rPr>
          <w:rFonts w:eastAsia="Kozuka Mincho Pro B"/>
          <w:color w:val="000000"/>
          <w:sz w:val="20"/>
          <w:szCs w:val="20"/>
        </w:rPr>
        <w:t xml:space="preserve"> applications of these skills are presented. Topics include loans and investments, linear models and systems, functions, relations, exponential functions, power functions, logarithmic functions, quadratic functions, polynomial functions, </w:t>
      </w:r>
      <w:r w:rsidR="002944CE" w:rsidRPr="00BF1012">
        <w:rPr>
          <w:rFonts w:eastAsia="Kozuka Mincho Pro B"/>
          <w:color w:val="000000"/>
          <w:sz w:val="20"/>
          <w:szCs w:val="20"/>
        </w:rPr>
        <w:t>matrices,</w:t>
      </w:r>
      <w:r w:rsidRPr="00BF1012">
        <w:rPr>
          <w:rFonts w:eastAsia="Kozuka Mincho Pro B"/>
          <w:color w:val="000000"/>
          <w:sz w:val="20"/>
          <w:szCs w:val="20"/>
        </w:rPr>
        <w:t xml:space="preserve"> and systems of linear equations. Prerequisite: University placement, or grade of P, or C or better in any MAT course numbered 100 or above.</w:t>
      </w:r>
    </w:p>
    <w:p w14:paraId="3DA75CBD" w14:textId="77777777" w:rsidR="00DB488F" w:rsidRPr="00BF1012" w:rsidRDefault="00DB488F" w:rsidP="00DB488F">
      <w:pPr>
        <w:rPr>
          <w:b/>
          <w:bCs/>
          <w:sz w:val="20"/>
          <w:szCs w:val="20"/>
        </w:rPr>
      </w:pPr>
    </w:p>
    <w:p w14:paraId="589D8F82" w14:textId="13F075F2" w:rsidR="006A14C2" w:rsidRPr="00BF1012" w:rsidRDefault="006A14C2" w:rsidP="006A14C2">
      <w:pPr>
        <w:pStyle w:val="Heading1"/>
        <w:tabs>
          <w:tab w:val="num" w:pos="540"/>
        </w:tabs>
        <w:ind w:left="0"/>
        <w:jc w:val="left"/>
        <w:rPr>
          <w:b w:val="0"/>
          <w:bCs/>
          <w:i/>
          <w:sz w:val="20"/>
          <w:szCs w:val="20"/>
        </w:rPr>
      </w:pPr>
      <w:r w:rsidRPr="00BF1012">
        <w:rPr>
          <w:sz w:val="20"/>
          <w:szCs w:val="20"/>
        </w:rPr>
        <w:t xml:space="preserve">CREDIT HOURS: This is a 3 credit hours course. </w:t>
      </w:r>
      <w:r w:rsidR="000A1C8C" w:rsidRPr="00BF1012">
        <w:rPr>
          <w:b w:val="0"/>
          <w:sz w:val="20"/>
          <w:szCs w:val="20"/>
        </w:rPr>
        <w:t xml:space="preserve">Courses offered in a </w:t>
      </w:r>
      <w:r w:rsidR="006D4BAA" w:rsidRPr="00BF1012">
        <w:rPr>
          <w:b w:val="0"/>
          <w:sz w:val="20"/>
          <w:szCs w:val="20"/>
        </w:rPr>
        <w:t>16-week</w:t>
      </w:r>
      <w:r w:rsidR="000A1C8C" w:rsidRPr="00BF1012">
        <w:rPr>
          <w:b w:val="0"/>
          <w:sz w:val="20"/>
          <w:szCs w:val="20"/>
        </w:rPr>
        <w:t xml:space="preserve"> session are twice as intensive as those held during the regular fall or spring semesters. Over </w:t>
      </w:r>
      <w:r w:rsidR="0029146E" w:rsidRPr="00BF1012">
        <w:rPr>
          <w:b w:val="0"/>
          <w:sz w:val="20"/>
          <w:szCs w:val="20"/>
        </w:rPr>
        <w:t>16</w:t>
      </w:r>
      <w:r w:rsidR="000A1C8C" w:rsidRPr="00BF1012">
        <w:rPr>
          <w:b w:val="0"/>
          <w:sz w:val="20"/>
          <w:szCs w:val="20"/>
        </w:rPr>
        <w:t xml:space="preserve"> weeks, students will spend 280 minutes per week in classroom instruction, including lectures, class discussions, and examinations (32.7 hours for the term). Instructional time includes a </w:t>
      </w:r>
      <w:r w:rsidR="0029146E" w:rsidRPr="00BF1012">
        <w:rPr>
          <w:b w:val="0"/>
          <w:sz w:val="20"/>
          <w:szCs w:val="20"/>
        </w:rPr>
        <w:t>2</w:t>
      </w:r>
      <w:r w:rsidR="000A1C8C" w:rsidRPr="00BF1012">
        <w:rPr>
          <w:b w:val="0"/>
          <w:sz w:val="20"/>
          <w:szCs w:val="20"/>
        </w:rPr>
        <w:t xml:space="preserve">.5-hour final exam. Out-of-class work includes homework and preparation for exams and quizzes, and it is estimated at around 684 minutes per week (79.8 hours for the term). </w:t>
      </w:r>
    </w:p>
    <w:p w14:paraId="2F9747B1" w14:textId="77777777" w:rsidR="006A14C2" w:rsidRPr="00BF1012" w:rsidRDefault="006A14C2" w:rsidP="006A14C2">
      <w:pPr>
        <w:rPr>
          <w:b/>
          <w:sz w:val="20"/>
          <w:szCs w:val="20"/>
        </w:rPr>
      </w:pPr>
    </w:p>
    <w:p w14:paraId="59A6267E" w14:textId="271C2C09" w:rsidR="00DB488F" w:rsidRPr="00BF1012" w:rsidRDefault="00DB488F" w:rsidP="00DB488F">
      <w:pPr>
        <w:rPr>
          <w:b/>
          <w:bCs/>
          <w:sz w:val="20"/>
          <w:szCs w:val="20"/>
        </w:rPr>
      </w:pPr>
      <w:r w:rsidRPr="00BF1012">
        <w:rPr>
          <w:b/>
          <w:bCs/>
          <w:sz w:val="20"/>
          <w:szCs w:val="20"/>
        </w:rPr>
        <w:t xml:space="preserve">CONCEPTUAL FRAMEWORK: </w:t>
      </w:r>
    </w:p>
    <w:p w14:paraId="561F9DC4" w14:textId="0AD4CA98" w:rsidR="00DB488F" w:rsidRPr="00BF1012" w:rsidRDefault="00DB488F" w:rsidP="00DB488F">
      <w:pPr>
        <w:keepNext/>
        <w:tabs>
          <w:tab w:val="left" w:pos="7515"/>
        </w:tabs>
        <w:ind w:firstLine="270"/>
        <w:outlineLvl w:val="0"/>
        <w:rPr>
          <w:sz w:val="20"/>
          <w:szCs w:val="20"/>
        </w:rPr>
      </w:pPr>
      <w:bookmarkStart w:id="7" w:name="_Toc446340490"/>
      <w:bookmarkStart w:id="8" w:name="_Toc446341571"/>
      <w:bookmarkStart w:id="9" w:name="_Toc446420458"/>
      <w:r w:rsidRPr="00BF1012">
        <w:rPr>
          <w:b/>
          <w:bCs/>
          <w:sz w:val="20"/>
          <w:szCs w:val="20"/>
        </w:rPr>
        <w:t>The Mathematics Department at Reinhardt University believes that all students should have an exposure to the ideas of science and the scientific method</w:t>
      </w:r>
      <w:r w:rsidRPr="00BF1012">
        <w:rPr>
          <w:sz w:val="20"/>
          <w:szCs w:val="20"/>
        </w:rPr>
        <w:t xml:space="preserve">.  This includes exposure to laboratory procedures, </w:t>
      </w:r>
      <w:r w:rsidR="00494BB3" w:rsidRPr="00BF1012">
        <w:rPr>
          <w:sz w:val="20"/>
          <w:szCs w:val="20"/>
        </w:rPr>
        <w:t>f</w:t>
      </w:r>
      <w:r w:rsidRPr="00BF1012">
        <w:rPr>
          <w:sz w:val="20"/>
          <w:szCs w:val="20"/>
        </w:rPr>
        <w:t>amiliarity with some of the vocabulary of science and ability to read scientific articles in the newspaper or in popular magazines.</w:t>
      </w:r>
      <w:bookmarkEnd w:id="7"/>
      <w:bookmarkEnd w:id="8"/>
      <w:bookmarkEnd w:id="9"/>
    </w:p>
    <w:p w14:paraId="15F45AEC" w14:textId="77777777" w:rsidR="00DB488F" w:rsidRPr="00BF1012" w:rsidRDefault="00DB488F" w:rsidP="00DB488F">
      <w:pPr>
        <w:ind w:firstLine="270"/>
        <w:rPr>
          <w:sz w:val="20"/>
          <w:szCs w:val="20"/>
        </w:rPr>
      </w:pPr>
      <w:r w:rsidRPr="00BF1012">
        <w:rPr>
          <w:b/>
          <w:bCs/>
          <w:sz w:val="20"/>
          <w:szCs w:val="20"/>
        </w:rPr>
        <w:t>The Mathematics Department at Reinhardt University believes that all students should be familiar with the systematic development of science through history.</w:t>
      </w:r>
      <w:r w:rsidRPr="00BF1012">
        <w:rPr>
          <w:sz w:val="20"/>
          <w:szCs w:val="20"/>
        </w:rPr>
        <w:t xml:space="preserve"> This includes an understanding of the effects that science has had on history and that history has had on scientists.</w:t>
      </w:r>
    </w:p>
    <w:p w14:paraId="5A50C6BB" w14:textId="77777777" w:rsidR="00DB488F" w:rsidRPr="00BF1012" w:rsidRDefault="00DB488F" w:rsidP="00DB488F">
      <w:pPr>
        <w:ind w:firstLine="270"/>
        <w:rPr>
          <w:sz w:val="20"/>
          <w:szCs w:val="20"/>
        </w:rPr>
      </w:pPr>
      <w:r w:rsidRPr="00BF1012">
        <w:rPr>
          <w:b/>
          <w:bCs/>
          <w:sz w:val="20"/>
          <w:szCs w:val="20"/>
        </w:rPr>
        <w:t>The Mathematics Department at Reinhardt University wishes to convey to students that science is a continuing endeavor that will not ever be finished.</w:t>
      </w:r>
      <w:r w:rsidRPr="00BF1012">
        <w:rPr>
          <w:sz w:val="20"/>
          <w:szCs w:val="20"/>
        </w:rPr>
        <w:t xml:space="preserve">  This includes an introduction to the interaction of theory and observation. </w:t>
      </w:r>
    </w:p>
    <w:p w14:paraId="67E4DA35" w14:textId="77777777" w:rsidR="00DB488F" w:rsidRPr="00BF1012" w:rsidRDefault="00DB488F" w:rsidP="00DB488F">
      <w:pPr>
        <w:rPr>
          <w:sz w:val="20"/>
          <w:szCs w:val="20"/>
        </w:rPr>
      </w:pPr>
    </w:p>
    <w:p w14:paraId="51942122" w14:textId="7F74A7FF" w:rsidR="00DB488F" w:rsidRPr="00BF1012" w:rsidRDefault="00DB488F" w:rsidP="00DB488F">
      <w:pPr>
        <w:keepNext/>
        <w:tabs>
          <w:tab w:val="num" w:pos="0"/>
        </w:tabs>
        <w:outlineLvl w:val="0"/>
        <w:rPr>
          <w:bCs/>
          <w:sz w:val="20"/>
          <w:szCs w:val="20"/>
        </w:rPr>
      </w:pPr>
      <w:bookmarkStart w:id="10" w:name="_Toc446340491"/>
      <w:bookmarkStart w:id="11" w:name="_Toc446341572"/>
      <w:bookmarkStart w:id="12" w:name="_Toc446420459"/>
      <w:r w:rsidRPr="00BF1012">
        <w:rPr>
          <w:b/>
          <w:bCs/>
          <w:sz w:val="20"/>
          <w:szCs w:val="20"/>
        </w:rPr>
        <w:t xml:space="preserve">COURSE RELATIONSHIP TO CONCEPTUAL FRAMEWORK: </w:t>
      </w:r>
      <w:r w:rsidRPr="00BF1012">
        <w:rPr>
          <w:bCs/>
          <w:sz w:val="20"/>
          <w:szCs w:val="20"/>
        </w:rPr>
        <w:t>The course will be taught using lectures, in-class problem solving activities, and a computerized homework system (HLS).</w:t>
      </w:r>
      <w:bookmarkEnd w:id="10"/>
      <w:bookmarkEnd w:id="11"/>
      <w:bookmarkEnd w:id="12"/>
    </w:p>
    <w:p w14:paraId="3AC7F52F" w14:textId="77777777" w:rsidR="00DB488F" w:rsidRPr="00BF1012" w:rsidRDefault="00DB488F" w:rsidP="00DB488F">
      <w:pPr>
        <w:rPr>
          <w:sz w:val="20"/>
          <w:szCs w:val="20"/>
        </w:rPr>
      </w:pPr>
    </w:p>
    <w:p w14:paraId="2415F221" w14:textId="69059726" w:rsidR="00680801" w:rsidRPr="00BF1012" w:rsidRDefault="00DB488F" w:rsidP="00680801">
      <w:pPr>
        <w:tabs>
          <w:tab w:val="left" w:pos="540"/>
        </w:tabs>
        <w:rPr>
          <w:sz w:val="20"/>
          <w:szCs w:val="20"/>
        </w:rPr>
      </w:pPr>
      <w:r w:rsidRPr="00BF1012">
        <w:rPr>
          <w:b/>
          <w:bCs/>
          <w:sz w:val="20"/>
          <w:szCs w:val="20"/>
        </w:rPr>
        <w:lastRenderedPageBreak/>
        <w:t>MATHEMATICS PROGRAM OBJECTIVES:</w:t>
      </w:r>
      <w:r w:rsidRPr="00BF1012">
        <w:rPr>
          <w:sz w:val="20"/>
          <w:szCs w:val="20"/>
        </w:rPr>
        <w:t xml:space="preserve"> </w:t>
      </w:r>
      <w:r w:rsidR="00680801" w:rsidRPr="00BF1012">
        <w:rPr>
          <w:sz w:val="20"/>
          <w:szCs w:val="20"/>
        </w:rPr>
        <w:t>T</w:t>
      </w:r>
      <w:r w:rsidRPr="00BF1012">
        <w:rPr>
          <w:sz w:val="20"/>
          <w:szCs w:val="20"/>
        </w:rPr>
        <w:t xml:space="preserve">he Mathematics Program at Reinhardt University </w:t>
      </w:r>
      <w:r w:rsidR="00680801" w:rsidRPr="00BF1012">
        <w:rPr>
          <w:sz w:val="20"/>
          <w:szCs w:val="20"/>
        </w:rPr>
        <w:t>offers courses</w:t>
      </w:r>
      <w:r w:rsidRPr="00BF1012">
        <w:rPr>
          <w:sz w:val="20"/>
          <w:szCs w:val="20"/>
        </w:rPr>
        <w:t xml:space="preserve"> </w:t>
      </w:r>
      <w:r w:rsidR="00680801" w:rsidRPr="00BF1012">
        <w:rPr>
          <w:sz w:val="20"/>
          <w:szCs w:val="20"/>
        </w:rPr>
        <w:t xml:space="preserve">geared </w:t>
      </w:r>
      <w:r w:rsidR="00DB7EEE" w:rsidRPr="00BF1012">
        <w:rPr>
          <w:sz w:val="20"/>
          <w:szCs w:val="20"/>
        </w:rPr>
        <w:t>to</w:t>
      </w:r>
      <w:r w:rsidR="00680801" w:rsidRPr="00BF1012">
        <w:rPr>
          <w:sz w:val="20"/>
          <w:szCs w:val="20"/>
        </w:rPr>
        <w:br/>
      </w:r>
      <w:r w:rsidR="00680801" w:rsidRPr="00BF1012">
        <w:rPr>
          <w:b/>
          <w:sz w:val="20"/>
          <w:szCs w:val="20"/>
        </w:rPr>
        <w:t>MPO1</w:t>
      </w:r>
      <w:r w:rsidR="00C2436A" w:rsidRPr="00BF1012">
        <w:rPr>
          <w:sz w:val="20"/>
          <w:szCs w:val="20"/>
        </w:rPr>
        <w:t xml:space="preserve"> A</w:t>
      </w:r>
      <w:r w:rsidR="00680801" w:rsidRPr="00BF1012">
        <w:rPr>
          <w:sz w:val="20"/>
          <w:szCs w:val="20"/>
        </w:rPr>
        <w:t>nalyze and solve problems by using reasoning, logic and evidence, and by bringing knowledge from a wide range of mathematical areas.</w:t>
      </w:r>
    </w:p>
    <w:p w14:paraId="78F69E99" w14:textId="77777777" w:rsidR="00680801" w:rsidRPr="00BF1012" w:rsidRDefault="00680801" w:rsidP="00680801">
      <w:pPr>
        <w:tabs>
          <w:tab w:val="left" w:pos="540"/>
        </w:tabs>
        <w:rPr>
          <w:sz w:val="20"/>
          <w:szCs w:val="20"/>
        </w:rPr>
      </w:pPr>
      <w:r w:rsidRPr="00BF1012">
        <w:rPr>
          <w:b/>
          <w:sz w:val="20"/>
          <w:szCs w:val="20"/>
        </w:rPr>
        <w:t>MPO2</w:t>
      </w:r>
      <w:r w:rsidRPr="00BF1012">
        <w:rPr>
          <w:sz w:val="20"/>
          <w:szCs w:val="20"/>
        </w:rPr>
        <w:t xml:space="preserve"> </w:t>
      </w:r>
      <w:r w:rsidR="00C2436A" w:rsidRPr="00BF1012">
        <w:rPr>
          <w:sz w:val="20"/>
          <w:szCs w:val="20"/>
        </w:rPr>
        <w:t>U</w:t>
      </w:r>
      <w:r w:rsidRPr="00BF1012">
        <w:rPr>
          <w:sz w:val="20"/>
          <w:szCs w:val="20"/>
        </w:rPr>
        <w:t>se effective written and oral expression of mathematical concepts in the creation of a mathematical argument by recognizing a wide range of mathematical terms and vocabulary.</w:t>
      </w:r>
    </w:p>
    <w:p w14:paraId="282F3FC8" w14:textId="77777777" w:rsidR="00680801" w:rsidRPr="00BF1012" w:rsidRDefault="00680801" w:rsidP="00680801">
      <w:pPr>
        <w:tabs>
          <w:tab w:val="left" w:pos="540"/>
        </w:tabs>
        <w:rPr>
          <w:sz w:val="20"/>
          <w:szCs w:val="20"/>
        </w:rPr>
      </w:pPr>
      <w:r w:rsidRPr="00BF1012">
        <w:rPr>
          <w:b/>
          <w:sz w:val="20"/>
          <w:szCs w:val="20"/>
        </w:rPr>
        <w:t>MPO3</w:t>
      </w:r>
      <w:r w:rsidRPr="00BF1012">
        <w:rPr>
          <w:sz w:val="20"/>
          <w:szCs w:val="20"/>
        </w:rPr>
        <w:tab/>
      </w:r>
      <w:r w:rsidR="00C2436A" w:rsidRPr="00BF1012">
        <w:rPr>
          <w:sz w:val="20"/>
          <w:szCs w:val="20"/>
        </w:rPr>
        <w:t>A</w:t>
      </w:r>
      <w:r w:rsidRPr="00BF1012">
        <w:rPr>
          <w:sz w:val="20"/>
          <w:szCs w:val="20"/>
        </w:rPr>
        <w:t>pply axiomatic systems.</w:t>
      </w:r>
    </w:p>
    <w:p w14:paraId="37AE9A39" w14:textId="77777777" w:rsidR="00DB488F" w:rsidRPr="00BF1012" w:rsidRDefault="00680801" w:rsidP="00680801">
      <w:pPr>
        <w:tabs>
          <w:tab w:val="left" w:pos="540"/>
        </w:tabs>
        <w:rPr>
          <w:sz w:val="20"/>
          <w:szCs w:val="20"/>
        </w:rPr>
      </w:pPr>
      <w:r w:rsidRPr="00BF1012">
        <w:rPr>
          <w:b/>
          <w:sz w:val="20"/>
          <w:szCs w:val="20"/>
        </w:rPr>
        <w:t>MPO4</w:t>
      </w:r>
      <w:r w:rsidRPr="00BF1012">
        <w:rPr>
          <w:sz w:val="20"/>
          <w:szCs w:val="20"/>
        </w:rPr>
        <w:tab/>
      </w:r>
      <w:r w:rsidR="00C2436A" w:rsidRPr="00BF1012">
        <w:rPr>
          <w:sz w:val="20"/>
          <w:szCs w:val="20"/>
        </w:rPr>
        <w:t>A</w:t>
      </w:r>
      <w:r w:rsidRPr="00BF1012">
        <w:rPr>
          <w:sz w:val="20"/>
          <w:szCs w:val="20"/>
        </w:rPr>
        <w:t>pply mathematical research methodologies by using libraries, informational technologies, computer programming and numerical methods in order to create solutions to problems.</w:t>
      </w:r>
    </w:p>
    <w:p w14:paraId="405F49E2" w14:textId="77777777" w:rsidR="00DB7EEE" w:rsidRPr="00BF1012" w:rsidRDefault="00DB7EEE" w:rsidP="00DB7EEE">
      <w:pPr>
        <w:tabs>
          <w:tab w:val="left" w:pos="540"/>
        </w:tabs>
        <w:rPr>
          <w:sz w:val="20"/>
          <w:szCs w:val="20"/>
        </w:rPr>
      </w:pPr>
      <w:r w:rsidRPr="00BF1012">
        <w:rPr>
          <w:b/>
          <w:sz w:val="20"/>
          <w:szCs w:val="20"/>
        </w:rPr>
        <w:t>MPO5</w:t>
      </w:r>
      <w:r w:rsidRPr="00BF1012">
        <w:rPr>
          <w:sz w:val="20"/>
          <w:szCs w:val="20"/>
        </w:rPr>
        <w:t xml:space="preserve"> </w:t>
      </w:r>
      <w:r w:rsidR="00C2436A" w:rsidRPr="00BF1012">
        <w:rPr>
          <w:sz w:val="20"/>
          <w:szCs w:val="20"/>
        </w:rPr>
        <w:t>A</w:t>
      </w:r>
      <w:r w:rsidRPr="00BF1012">
        <w:rPr>
          <w:sz w:val="20"/>
          <w:szCs w:val="20"/>
        </w:rPr>
        <w:t>pply ethical, legal, and policy issues to Information Technology</w:t>
      </w:r>
    </w:p>
    <w:p w14:paraId="22A24064" w14:textId="77777777" w:rsidR="00DB7EEE" w:rsidRPr="00BF1012" w:rsidRDefault="00DB7EEE" w:rsidP="00DB7EEE">
      <w:pPr>
        <w:tabs>
          <w:tab w:val="left" w:pos="540"/>
        </w:tabs>
        <w:rPr>
          <w:sz w:val="20"/>
          <w:szCs w:val="20"/>
        </w:rPr>
      </w:pPr>
      <w:r w:rsidRPr="00BF1012">
        <w:rPr>
          <w:b/>
          <w:sz w:val="20"/>
          <w:szCs w:val="20"/>
        </w:rPr>
        <w:t>MPO6</w:t>
      </w:r>
      <w:r w:rsidRPr="00BF1012">
        <w:rPr>
          <w:sz w:val="20"/>
          <w:szCs w:val="20"/>
        </w:rPr>
        <w:t xml:space="preserve"> </w:t>
      </w:r>
      <w:r w:rsidR="00C2436A" w:rsidRPr="00BF1012">
        <w:rPr>
          <w:sz w:val="20"/>
          <w:szCs w:val="20"/>
        </w:rPr>
        <w:t>C</w:t>
      </w:r>
      <w:r w:rsidRPr="00BF1012">
        <w:rPr>
          <w:sz w:val="20"/>
          <w:szCs w:val="20"/>
        </w:rPr>
        <w:t>reate IT solutions to solve organizational problems.</w:t>
      </w:r>
    </w:p>
    <w:p w14:paraId="458CF546" w14:textId="77777777" w:rsidR="00680801" w:rsidRPr="00BF1012" w:rsidRDefault="00680801" w:rsidP="00680801">
      <w:pPr>
        <w:keepNext/>
        <w:tabs>
          <w:tab w:val="num" w:pos="0"/>
        </w:tabs>
        <w:ind w:left="432" w:hanging="432"/>
        <w:outlineLvl w:val="0"/>
        <w:rPr>
          <w:b/>
          <w:bCs/>
          <w:sz w:val="20"/>
          <w:szCs w:val="20"/>
        </w:rPr>
      </w:pPr>
    </w:p>
    <w:p w14:paraId="4BAA5A11" w14:textId="30D4E517" w:rsidR="00680801" w:rsidRPr="00BF1012" w:rsidRDefault="00C65883" w:rsidP="00E05F87">
      <w:pPr>
        <w:keepNext/>
        <w:tabs>
          <w:tab w:val="num" w:pos="0"/>
        </w:tabs>
        <w:outlineLvl w:val="0"/>
        <w:rPr>
          <w:bCs/>
          <w:sz w:val="20"/>
          <w:szCs w:val="20"/>
        </w:rPr>
      </w:pPr>
      <w:bookmarkStart w:id="13" w:name="_Toc446340493"/>
      <w:bookmarkStart w:id="14" w:name="_Toc446341574"/>
      <w:bookmarkStart w:id="15" w:name="_Toc446420461"/>
      <w:r w:rsidRPr="00BF1012">
        <w:rPr>
          <w:b/>
          <w:bCs/>
          <w:sz w:val="20"/>
          <w:szCs w:val="20"/>
        </w:rPr>
        <w:t xml:space="preserve">MATHEMATICS PROGRAM </w:t>
      </w:r>
      <w:r w:rsidR="00680801" w:rsidRPr="00BF1012">
        <w:rPr>
          <w:b/>
          <w:bCs/>
          <w:sz w:val="20"/>
          <w:szCs w:val="20"/>
        </w:rPr>
        <w:t xml:space="preserve">STUDENT LEARNING OUTCOMES: </w:t>
      </w:r>
      <w:bookmarkEnd w:id="13"/>
      <w:bookmarkEnd w:id="14"/>
      <w:bookmarkEnd w:id="15"/>
      <w:r w:rsidR="00680801" w:rsidRPr="00BF1012">
        <w:rPr>
          <w:bCs/>
          <w:sz w:val="20"/>
          <w:szCs w:val="20"/>
        </w:rPr>
        <w:t>Taking this course, students will be able to</w:t>
      </w:r>
      <w:r w:rsidR="00680801" w:rsidRPr="00BF1012">
        <w:rPr>
          <w:b/>
          <w:bCs/>
          <w:sz w:val="20"/>
          <w:szCs w:val="20"/>
        </w:rPr>
        <w:t xml:space="preserve"> </w:t>
      </w:r>
    </w:p>
    <w:p w14:paraId="614E1DA2" w14:textId="77777777" w:rsidR="00680801" w:rsidRPr="00BF1012" w:rsidRDefault="00680801" w:rsidP="00E05F87">
      <w:pPr>
        <w:rPr>
          <w:sz w:val="20"/>
          <w:szCs w:val="20"/>
        </w:rPr>
      </w:pPr>
      <w:r w:rsidRPr="00BF1012">
        <w:rPr>
          <w:b/>
          <w:sz w:val="20"/>
          <w:szCs w:val="20"/>
        </w:rPr>
        <w:t>SLO1</w:t>
      </w:r>
      <w:r w:rsidRPr="00BF1012">
        <w:rPr>
          <w:sz w:val="20"/>
          <w:szCs w:val="20"/>
        </w:rPr>
        <w:t xml:space="preserve"> Solve a word problem by applying the appropriate mathematical setup, obtaining the mathematical solution, and interpreting this solution in the context.</w:t>
      </w:r>
    </w:p>
    <w:p w14:paraId="0CD3B96E" w14:textId="77777777" w:rsidR="00680801" w:rsidRPr="00BF1012" w:rsidRDefault="00680801" w:rsidP="00E05F87">
      <w:pPr>
        <w:rPr>
          <w:sz w:val="20"/>
          <w:szCs w:val="20"/>
        </w:rPr>
      </w:pPr>
      <w:r w:rsidRPr="00BF1012">
        <w:rPr>
          <w:b/>
          <w:sz w:val="20"/>
          <w:szCs w:val="20"/>
        </w:rPr>
        <w:t>SLO2</w:t>
      </w:r>
      <w:r w:rsidRPr="00BF1012">
        <w:rPr>
          <w:sz w:val="20"/>
          <w:szCs w:val="20"/>
        </w:rPr>
        <w:t xml:space="preserve"> Solve a theoretical problem by identifying the appropriate mathematical context, interpreting the question and the nature of the solution, and checking that the solution is correct.</w:t>
      </w:r>
    </w:p>
    <w:p w14:paraId="317D61D1" w14:textId="77777777" w:rsidR="00680801" w:rsidRPr="00BF1012" w:rsidRDefault="00680801" w:rsidP="00E05F87">
      <w:pPr>
        <w:rPr>
          <w:sz w:val="20"/>
          <w:szCs w:val="20"/>
        </w:rPr>
      </w:pPr>
      <w:r w:rsidRPr="00BF1012">
        <w:rPr>
          <w:b/>
          <w:sz w:val="20"/>
          <w:szCs w:val="20"/>
        </w:rPr>
        <w:t>SLO3</w:t>
      </w:r>
      <w:r w:rsidRPr="00BF1012">
        <w:rPr>
          <w:sz w:val="20"/>
          <w:szCs w:val="20"/>
        </w:rPr>
        <w:t xml:space="preserve"> Complete a proof or produce a mathematical object that satisfies specific properties.</w:t>
      </w:r>
    </w:p>
    <w:p w14:paraId="321E52E3" w14:textId="77777777" w:rsidR="00680801" w:rsidRPr="00BF1012" w:rsidRDefault="00680801" w:rsidP="00E05F87">
      <w:pPr>
        <w:rPr>
          <w:sz w:val="20"/>
          <w:szCs w:val="20"/>
        </w:rPr>
      </w:pPr>
      <w:r w:rsidRPr="00BF1012">
        <w:rPr>
          <w:b/>
          <w:sz w:val="20"/>
          <w:szCs w:val="20"/>
        </w:rPr>
        <w:t>SLO4</w:t>
      </w:r>
      <w:r w:rsidRPr="00BF1012">
        <w:rPr>
          <w:sz w:val="20"/>
          <w:szCs w:val="20"/>
        </w:rPr>
        <w:t xml:space="preserve"> Solve a problem by consulting various resources, applying appropriate technological tools, and using adequate approximations.</w:t>
      </w:r>
    </w:p>
    <w:p w14:paraId="505E9EA3" w14:textId="77777777" w:rsidR="00C2436A" w:rsidRPr="00BF1012" w:rsidRDefault="00C2436A" w:rsidP="00E05F87">
      <w:pPr>
        <w:rPr>
          <w:sz w:val="20"/>
          <w:szCs w:val="20"/>
        </w:rPr>
      </w:pPr>
      <w:r w:rsidRPr="00BF1012">
        <w:rPr>
          <w:b/>
          <w:sz w:val="20"/>
          <w:szCs w:val="20"/>
        </w:rPr>
        <w:t>SLO5</w:t>
      </w:r>
      <w:r w:rsidRPr="00BF1012">
        <w:rPr>
          <w:sz w:val="20"/>
          <w:szCs w:val="20"/>
        </w:rPr>
        <w:t xml:space="preserve"> Analyze how information technology affects ethical and legal issues.</w:t>
      </w:r>
    </w:p>
    <w:p w14:paraId="58F8BAB1" w14:textId="77777777" w:rsidR="00C2436A" w:rsidRPr="00BF1012" w:rsidRDefault="00C2436A" w:rsidP="00E05F87">
      <w:pPr>
        <w:rPr>
          <w:sz w:val="20"/>
          <w:szCs w:val="20"/>
        </w:rPr>
      </w:pPr>
      <w:r w:rsidRPr="00BF1012">
        <w:rPr>
          <w:b/>
          <w:sz w:val="20"/>
          <w:szCs w:val="20"/>
        </w:rPr>
        <w:t>SLO6</w:t>
      </w:r>
      <w:r w:rsidRPr="00BF1012">
        <w:rPr>
          <w:sz w:val="20"/>
          <w:szCs w:val="20"/>
        </w:rPr>
        <w:t xml:space="preserve"> Synthesize appropriate solutions to organizations' problems.</w:t>
      </w:r>
    </w:p>
    <w:p w14:paraId="61818A9D" w14:textId="77777777" w:rsidR="00514220" w:rsidRPr="00BF1012" w:rsidRDefault="00514220" w:rsidP="006A14C2">
      <w:pPr>
        <w:keepNext/>
        <w:tabs>
          <w:tab w:val="num" w:pos="0"/>
        </w:tabs>
        <w:outlineLvl w:val="0"/>
        <w:rPr>
          <w:b/>
          <w:bCs/>
          <w:sz w:val="20"/>
          <w:szCs w:val="20"/>
        </w:rPr>
      </w:pPr>
      <w:bookmarkStart w:id="16" w:name="_Toc446340494"/>
      <w:bookmarkStart w:id="17" w:name="_Toc446341575"/>
      <w:bookmarkStart w:id="18" w:name="_Toc446420462"/>
    </w:p>
    <w:p w14:paraId="73137D5B" w14:textId="23092E66" w:rsidR="006A14C2" w:rsidRPr="00BF1012" w:rsidRDefault="006A14C2" w:rsidP="006A14C2">
      <w:pPr>
        <w:keepNext/>
        <w:tabs>
          <w:tab w:val="num" w:pos="0"/>
        </w:tabs>
        <w:outlineLvl w:val="0"/>
        <w:rPr>
          <w:bCs/>
          <w:sz w:val="20"/>
          <w:szCs w:val="20"/>
        </w:rPr>
      </w:pPr>
      <w:r w:rsidRPr="00BF1012">
        <w:rPr>
          <w:b/>
          <w:bCs/>
          <w:sz w:val="20"/>
          <w:szCs w:val="20"/>
        </w:rPr>
        <w:t>POLICES:</w:t>
      </w:r>
      <w:bookmarkEnd w:id="16"/>
      <w:bookmarkEnd w:id="17"/>
      <w:bookmarkEnd w:id="18"/>
      <w:r w:rsidRPr="00BF1012">
        <w:rPr>
          <w:b/>
          <w:bCs/>
          <w:sz w:val="20"/>
          <w:szCs w:val="20"/>
        </w:rPr>
        <w:t xml:space="preserve"> </w:t>
      </w:r>
    </w:p>
    <w:p w14:paraId="4DBD115B" w14:textId="77777777" w:rsidR="006A14C2" w:rsidRPr="00BF1012" w:rsidRDefault="006A14C2" w:rsidP="006A14C2">
      <w:pPr>
        <w:keepNext/>
        <w:tabs>
          <w:tab w:val="num" w:pos="180"/>
        </w:tabs>
        <w:outlineLvl w:val="0"/>
        <w:rPr>
          <w:bCs/>
          <w:sz w:val="20"/>
          <w:szCs w:val="20"/>
        </w:rPr>
      </w:pPr>
      <w:bookmarkStart w:id="19" w:name="_Toc446340495"/>
      <w:bookmarkStart w:id="20" w:name="_Toc446341576"/>
      <w:bookmarkStart w:id="21" w:name="_Toc446420463"/>
      <w:bookmarkStart w:id="22" w:name="_Toc446340496"/>
      <w:bookmarkStart w:id="23" w:name="_Toc446341577"/>
      <w:bookmarkStart w:id="24" w:name="_Toc446420464"/>
      <w:r w:rsidRPr="00BF1012">
        <w:rPr>
          <w:b/>
          <w:bCs/>
          <w:sz w:val="20"/>
          <w:szCs w:val="20"/>
        </w:rPr>
        <w:t xml:space="preserve">Cell Phone Policy: </w:t>
      </w:r>
      <w:r w:rsidRPr="00BF1012">
        <w:rPr>
          <w:bCs/>
          <w:sz w:val="20"/>
          <w:szCs w:val="20"/>
        </w:rPr>
        <w:t>Please turn off or turn all cellular phones on silent. Do not use them in class without prior permission by your instructor.</w:t>
      </w:r>
      <w:bookmarkEnd w:id="19"/>
      <w:bookmarkEnd w:id="20"/>
      <w:bookmarkEnd w:id="21"/>
    </w:p>
    <w:p w14:paraId="694FAF4A" w14:textId="77777777" w:rsidR="006A14C2" w:rsidRPr="00BF1012" w:rsidRDefault="006A14C2" w:rsidP="006A14C2">
      <w:pPr>
        <w:keepNext/>
        <w:tabs>
          <w:tab w:val="num" w:pos="180"/>
        </w:tabs>
        <w:outlineLvl w:val="0"/>
        <w:rPr>
          <w:bCs/>
          <w:sz w:val="20"/>
          <w:szCs w:val="20"/>
        </w:rPr>
      </w:pPr>
      <w:r w:rsidRPr="00BF1012">
        <w:rPr>
          <w:b/>
          <w:bCs/>
          <w:sz w:val="20"/>
          <w:szCs w:val="20"/>
        </w:rPr>
        <w:t xml:space="preserve">Attendance: </w:t>
      </w:r>
      <w:r w:rsidRPr="00BF1012">
        <w:rPr>
          <w:bCs/>
          <w:sz w:val="20"/>
          <w:szCs w:val="20"/>
        </w:rPr>
        <w:t xml:space="preserve">Students are expected to attend each session. If you miss a class, you are responsible for finding out what was covered and getting the work done. </w:t>
      </w:r>
    </w:p>
    <w:p w14:paraId="3104A4EB" w14:textId="245F6DCF" w:rsidR="006A14C2" w:rsidRPr="00BF1012" w:rsidRDefault="006A14C2" w:rsidP="006A14C2">
      <w:pPr>
        <w:keepNext/>
        <w:tabs>
          <w:tab w:val="num" w:pos="180"/>
        </w:tabs>
        <w:outlineLvl w:val="0"/>
        <w:rPr>
          <w:bCs/>
          <w:sz w:val="20"/>
          <w:szCs w:val="20"/>
        </w:rPr>
      </w:pPr>
      <w:r w:rsidRPr="00BF1012">
        <w:rPr>
          <w:b/>
          <w:bCs/>
          <w:sz w:val="20"/>
          <w:szCs w:val="20"/>
        </w:rPr>
        <w:t xml:space="preserve">Late Policy: </w:t>
      </w:r>
      <w:r w:rsidRPr="00BF1012">
        <w:rPr>
          <w:bCs/>
          <w:sz w:val="20"/>
          <w:szCs w:val="20"/>
        </w:rPr>
        <w:t>Work submitted late will be penalized (</w:t>
      </w:r>
      <w:r w:rsidR="00953E80">
        <w:rPr>
          <w:bCs/>
          <w:sz w:val="20"/>
          <w:szCs w:val="20"/>
        </w:rPr>
        <w:t>50%</w:t>
      </w:r>
      <w:r w:rsidRPr="00BF1012">
        <w:rPr>
          <w:bCs/>
          <w:sz w:val="20"/>
          <w:szCs w:val="20"/>
        </w:rPr>
        <w:t>) unless there is a documented extenuating circumstance provided to the instructor.</w:t>
      </w:r>
      <w:bookmarkEnd w:id="22"/>
      <w:bookmarkEnd w:id="23"/>
      <w:bookmarkEnd w:id="24"/>
    </w:p>
    <w:p w14:paraId="1A378897" w14:textId="77777777" w:rsidR="006A14C2" w:rsidRPr="00BF1012" w:rsidRDefault="006A14C2" w:rsidP="006A14C2">
      <w:pPr>
        <w:keepNext/>
        <w:tabs>
          <w:tab w:val="num" w:pos="180"/>
        </w:tabs>
        <w:outlineLvl w:val="0"/>
        <w:rPr>
          <w:bCs/>
          <w:sz w:val="20"/>
          <w:szCs w:val="20"/>
        </w:rPr>
      </w:pPr>
      <w:bookmarkStart w:id="25" w:name="_Toc446340497"/>
      <w:bookmarkStart w:id="26" w:name="_Toc446341578"/>
      <w:bookmarkStart w:id="27" w:name="_Toc446420465"/>
      <w:r w:rsidRPr="00BF1012">
        <w:rPr>
          <w:b/>
          <w:bCs/>
          <w:sz w:val="20"/>
          <w:szCs w:val="20"/>
        </w:rPr>
        <w:t xml:space="preserve">Academic Dishonesty: </w:t>
      </w:r>
      <w:bookmarkEnd w:id="25"/>
      <w:bookmarkEnd w:id="26"/>
      <w:bookmarkEnd w:id="27"/>
      <w:r w:rsidRPr="00BF1012">
        <w:rPr>
          <w:bCs/>
          <w:sz w:val="20"/>
          <w:szCs w:val="20"/>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Consequences for cheating or plagiarizing:</w:t>
      </w:r>
    </w:p>
    <w:p w14:paraId="5F7FCBB1" w14:textId="77777777" w:rsidR="006A14C2" w:rsidRPr="00BF1012" w:rsidRDefault="006A14C2" w:rsidP="006A14C2">
      <w:pPr>
        <w:keepNext/>
        <w:tabs>
          <w:tab w:val="num" w:pos="180"/>
        </w:tabs>
        <w:outlineLvl w:val="0"/>
        <w:rPr>
          <w:bCs/>
          <w:sz w:val="20"/>
          <w:szCs w:val="20"/>
        </w:rPr>
      </w:pPr>
      <w:r w:rsidRPr="00BF1012">
        <w:rPr>
          <w:bCs/>
          <w:sz w:val="20"/>
          <w:szCs w:val="20"/>
        </w:rPr>
        <w:t>a) you will earn a zero for the assignment;</w:t>
      </w:r>
    </w:p>
    <w:p w14:paraId="44B6200A" w14:textId="77777777" w:rsidR="006A14C2" w:rsidRPr="00BF1012" w:rsidRDefault="006A14C2" w:rsidP="006A14C2">
      <w:pPr>
        <w:keepNext/>
        <w:tabs>
          <w:tab w:val="num" w:pos="180"/>
        </w:tabs>
        <w:outlineLvl w:val="0"/>
        <w:rPr>
          <w:bCs/>
          <w:sz w:val="20"/>
          <w:szCs w:val="20"/>
        </w:rPr>
      </w:pPr>
      <w:r w:rsidRPr="00BF1012">
        <w:rPr>
          <w:bCs/>
          <w:sz w:val="20"/>
          <w:szCs w:val="20"/>
        </w:rPr>
        <w:t>b) the Office of the Vice President for Academic Affairs will be notified of actions taken against</w:t>
      </w:r>
    </w:p>
    <w:p w14:paraId="19F7F833" w14:textId="77777777" w:rsidR="006A14C2" w:rsidRPr="00BF1012" w:rsidRDefault="006A14C2" w:rsidP="006A14C2">
      <w:pPr>
        <w:keepNext/>
        <w:tabs>
          <w:tab w:val="num" w:pos="180"/>
        </w:tabs>
        <w:outlineLvl w:val="0"/>
        <w:rPr>
          <w:bCs/>
          <w:sz w:val="20"/>
          <w:szCs w:val="20"/>
        </w:rPr>
      </w:pPr>
      <w:r w:rsidRPr="00BF1012">
        <w:rPr>
          <w:bCs/>
          <w:sz w:val="20"/>
          <w:szCs w:val="20"/>
        </w:rPr>
        <w:t>students who violate the academic integrity policy, which may result in further consequences, including designation of “academic warning” on your official transcript, academic suspension, or</w:t>
      </w:r>
    </w:p>
    <w:p w14:paraId="58F98AD4" w14:textId="77777777" w:rsidR="006A14C2" w:rsidRPr="00BF1012" w:rsidRDefault="006A14C2" w:rsidP="006A14C2">
      <w:pPr>
        <w:keepNext/>
        <w:tabs>
          <w:tab w:val="num" w:pos="180"/>
        </w:tabs>
        <w:outlineLvl w:val="0"/>
        <w:rPr>
          <w:bCs/>
          <w:sz w:val="20"/>
          <w:szCs w:val="20"/>
        </w:rPr>
      </w:pPr>
      <w:r w:rsidRPr="00BF1012">
        <w:rPr>
          <w:bCs/>
          <w:sz w:val="20"/>
          <w:szCs w:val="20"/>
        </w:rPr>
        <w:t>expulsion for academic reasons.</w:t>
      </w:r>
    </w:p>
    <w:p w14:paraId="784FB9BC" w14:textId="5E342D66" w:rsidR="006A14C2" w:rsidRPr="00BF1012" w:rsidRDefault="006A14C2" w:rsidP="006A14C2">
      <w:pPr>
        <w:rPr>
          <w:sz w:val="20"/>
          <w:szCs w:val="20"/>
        </w:rPr>
      </w:pPr>
      <w:r w:rsidRPr="00BF1012">
        <w:rPr>
          <w:b/>
          <w:bCs/>
          <w:sz w:val="20"/>
          <w:szCs w:val="20"/>
        </w:rPr>
        <w:t>Quality of Student Work</w:t>
      </w:r>
      <w:r w:rsidRPr="00BF1012">
        <w:rPr>
          <w:bCs/>
          <w:sz w:val="20"/>
          <w:szCs w:val="20"/>
        </w:rPr>
        <w:t>: Use of proper grammar, correct spelling, and writing principles are expected in all work. Full credit will not be granted for work that contains grammar or spelling errors. </w:t>
      </w:r>
      <w:r w:rsidRPr="00BF1012">
        <w:rPr>
          <w:bCs/>
          <w:sz w:val="20"/>
          <w:szCs w:val="20"/>
        </w:rPr>
        <w:br/>
      </w:r>
      <w:r w:rsidRPr="00BF1012">
        <w:rPr>
          <w:b/>
          <w:bCs/>
          <w:sz w:val="20"/>
          <w:szCs w:val="20"/>
          <w:u w:val="single"/>
        </w:rPr>
        <w:t>Expectations</w:t>
      </w:r>
      <w:r w:rsidRPr="00BF1012">
        <w:rPr>
          <w:bCs/>
          <w:sz w:val="20"/>
          <w:szCs w:val="20"/>
        </w:rPr>
        <w:t xml:space="preserve">: You are expected to read and study our textbook. Reading a section before it is covered in class is a great habit! For each instructional hour </w:t>
      </w:r>
      <w:r w:rsidRPr="00BF1012">
        <w:rPr>
          <w:sz w:val="20"/>
          <w:szCs w:val="20"/>
        </w:rPr>
        <w:t xml:space="preserve">students are expected to spend a minimum of two hours in independent work activities: </w:t>
      </w:r>
      <w:r w:rsidR="00730F08" w:rsidRPr="00BF1012">
        <w:rPr>
          <w:sz w:val="20"/>
          <w:szCs w:val="20"/>
        </w:rPr>
        <w:t>therefore,</w:t>
      </w:r>
      <w:r w:rsidRPr="00BF1012">
        <w:rPr>
          <w:sz w:val="20"/>
          <w:szCs w:val="20"/>
        </w:rPr>
        <w:t xml:space="preserve"> for this class each student is expected to “work at home” for </w:t>
      </w:r>
      <w:r w:rsidR="00DE558D" w:rsidRPr="00BF1012">
        <w:rPr>
          <w:sz w:val="20"/>
          <w:szCs w:val="20"/>
        </w:rPr>
        <w:t>almost</w:t>
      </w:r>
      <w:r w:rsidRPr="00BF1012">
        <w:rPr>
          <w:sz w:val="20"/>
          <w:szCs w:val="20"/>
        </w:rPr>
        <w:t xml:space="preserve"> </w:t>
      </w:r>
      <w:r w:rsidR="00DE558D" w:rsidRPr="00BF1012">
        <w:rPr>
          <w:sz w:val="20"/>
          <w:szCs w:val="20"/>
        </w:rPr>
        <w:t>twelve</w:t>
      </w:r>
      <w:r w:rsidRPr="00BF1012">
        <w:rPr>
          <w:sz w:val="20"/>
          <w:szCs w:val="20"/>
        </w:rPr>
        <w:t xml:space="preserve"> hours each week. Students are expected to pay attention and participate in class. Use of personal laptops is encouraged, but access to the college computer labs is granted. </w:t>
      </w:r>
    </w:p>
    <w:p w14:paraId="25954F85" w14:textId="77777777" w:rsidR="006A14C2" w:rsidRPr="00BF1012" w:rsidRDefault="006A14C2" w:rsidP="006A14C2">
      <w:pPr>
        <w:keepNext/>
        <w:tabs>
          <w:tab w:val="num" w:pos="180"/>
          <w:tab w:val="num" w:pos="270"/>
        </w:tabs>
        <w:outlineLvl w:val="0"/>
        <w:rPr>
          <w:b/>
          <w:bCs/>
          <w:sz w:val="20"/>
          <w:szCs w:val="20"/>
        </w:rPr>
      </w:pPr>
      <w:r w:rsidRPr="00BF1012">
        <w:rPr>
          <w:b/>
          <w:bCs/>
          <w:sz w:val="20"/>
          <w:szCs w:val="20"/>
        </w:rPr>
        <w:t xml:space="preserve">Communications: </w:t>
      </w:r>
      <w:r w:rsidRPr="00BF1012">
        <w:rPr>
          <w:sz w:val="20"/>
          <w:szCs w:val="20"/>
        </w:rPr>
        <w:t>All written communications will be through Reinhardt email.</w:t>
      </w:r>
    </w:p>
    <w:p w14:paraId="6C185C48" w14:textId="77777777" w:rsidR="006A14C2" w:rsidRPr="00BF1012" w:rsidRDefault="006A14C2" w:rsidP="006A14C2">
      <w:pPr>
        <w:rPr>
          <w:sz w:val="20"/>
          <w:szCs w:val="20"/>
        </w:rPr>
      </w:pPr>
    </w:p>
    <w:p w14:paraId="7D99347B" w14:textId="320D4C05" w:rsidR="00DB488F" w:rsidRDefault="00DB488F" w:rsidP="00DB488F">
      <w:pPr>
        <w:rPr>
          <w:sz w:val="20"/>
          <w:szCs w:val="20"/>
        </w:rPr>
      </w:pPr>
      <w:r w:rsidRPr="00BF1012">
        <w:rPr>
          <w:b/>
          <w:bCs/>
          <w:sz w:val="20"/>
          <w:szCs w:val="20"/>
        </w:rPr>
        <w:t xml:space="preserve">GRADE DETERMINATION: </w:t>
      </w:r>
      <w:r w:rsidRPr="00BF1012">
        <w:rPr>
          <w:sz w:val="20"/>
          <w:szCs w:val="20"/>
        </w:rPr>
        <w:t xml:space="preserve"> Your grade will be based on </w:t>
      </w:r>
      <w:r w:rsidR="001E659A">
        <w:rPr>
          <w:sz w:val="20"/>
          <w:szCs w:val="20"/>
        </w:rPr>
        <w:t>three (</w:t>
      </w:r>
      <w:r w:rsidR="00D66DC1">
        <w:rPr>
          <w:sz w:val="20"/>
          <w:szCs w:val="20"/>
        </w:rPr>
        <w:t>3</w:t>
      </w:r>
      <w:r w:rsidR="001E659A">
        <w:rPr>
          <w:sz w:val="20"/>
          <w:szCs w:val="20"/>
        </w:rPr>
        <w:t xml:space="preserve">) </w:t>
      </w:r>
      <w:r w:rsidRPr="00BF1012">
        <w:rPr>
          <w:sz w:val="20"/>
          <w:szCs w:val="20"/>
        </w:rPr>
        <w:t xml:space="preserve">exams, </w:t>
      </w:r>
      <w:r w:rsidR="00D66DC1">
        <w:rPr>
          <w:sz w:val="20"/>
          <w:szCs w:val="20"/>
        </w:rPr>
        <w:t>(</w:t>
      </w:r>
      <w:r w:rsidR="00864EEB">
        <w:rPr>
          <w:sz w:val="20"/>
          <w:szCs w:val="20"/>
        </w:rPr>
        <w:t>2</w:t>
      </w:r>
      <w:r w:rsidR="00D66DC1">
        <w:rPr>
          <w:sz w:val="20"/>
          <w:szCs w:val="20"/>
        </w:rPr>
        <w:t xml:space="preserve"> exam</w:t>
      </w:r>
      <w:r w:rsidR="00864EEB">
        <w:rPr>
          <w:sz w:val="20"/>
          <w:szCs w:val="20"/>
        </w:rPr>
        <w:t>s</w:t>
      </w:r>
      <w:r w:rsidR="00D66DC1">
        <w:rPr>
          <w:sz w:val="20"/>
          <w:szCs w:val="20"/>
        </w:rPr>
        <w:t xml:space="preserve"> in class and </w:t>
      </w:r>
      <w:r w:rsidR="00864EEB">
        <w:rPr>
          <w:sz w:val="20"/>
          <w:szCs w:val="20"/>
        </w:rPr>
        <w:t>1</w:t>
      </w:r>
      <w:r w:rsidR="00D66DC1">
        <w:rPr>
          <w:sz w:val="20"/>
          <w:szCs w:val="20"/>
        </w:rPr>
        <w:t xml:space="preserve"> exam online in Hawkes </w:t>
      </w:r>
      <w:r w:rsidR="00591C94">
        <w:rPr>
          <w:sz w:val="20"/>
          <w:szCs w:val="20"/>
        </w:rPr>
        <w:t xml:space="preserve">Learning </w:t>
      </w:r>
      <w:r w:rsidR="009D6E48">
        <w:rPr>
          <w:sz w:val="20"/>
          <w:szCs w:val="20"/>
        </w:rPr>
        <w:t>System), Final</w:t>
      </w:r>
      <w:r w:rsidR="001E659A">
        <w:rPr>
          <w:sz w:val="20"/>
          <w:szCs w:val="20"/>
        </w:rPr>
        <w:t xml:space="preserve"> Exam, </w:t>
      </w:r>
      <w:r w:rsidRPr="00BF1012">
        <w:rPr>
          <w:sz w:val="20"/>
          <w:szCs w:val="20"/>
        </w:rPr>
        <w:t xml:space="preserve">and </w:t>
      </w:r>
      <w:r w:rsidR="001E659A">
        <w:rPr>
          <w:sz w:val="20"/>
          <w:szCs w:val="20"/>
        </w:rPr>
        <w:t>h</w:t>
      </w:r>
      <w:r w:rsidRPr="00BF1012">
        <w:rPr>
          <w:sz w:val="20"/>
          <w:szCs w:val="20"/>
        </w:rPr>
        <w:t>omework, with the following weights:</w:t>
      </w:r>
    </w:p>
    <w:p w14:paraId="0122C07F" w14:textId="77777777" w:rsidR="00BF56EC" w:rsidRPr="00BF1012" w:rsidRDefault="00BF56EC" w:rsidP="00DB488F">
      <w:pPr>
        <w:rPr>
          <w:sz w:val="20"/>
          <w:szCs w:val="20"/>
        </w:rPr>
      </w:pPr>
    </w:p>
    <w:p w14:paraId="260B8FA9" w14:textId="3FBC92CF" w:rsidR="00DB488F" w:rsidRPr="00BF1012" w:rsidRDefault="0041041C" w:rsidP="00DB488F">
      <w:pPr>
        <w:ind w:left="810"/>
        <w:rPr>
          <w:sz w:val="20"/>
          <w:szCs w:val="20"/>
          <w:u w:val="single"/>
        </w:rPr>
      </w:pPr>
      <w:r w:rsidRPr="00BF1012">
        <w:rPr>
          <w:sz w:val="20"/>
          <w:szCs w:val="20"/>
        </w:rPr>
        <w:t>Exams</w:t>
      </w:r>
      <w:r>
        <w:rPr>
          <w:sz w:val="20"/>
          <w:szCs w:val="20"/>
        </w:rPr>
        <w:t xml:space="preserve"> (</w:t>
      </w:r>
      <w:r w:rsidR="00953E80">
        <w:rPr>
          <w:sz w:val="20"/>
          <w:szCs w:val="20"/>
        </w:rPr>
        <w:t>3</w:t>
      </w:r>
      <w:r w:rsidR="008267BC">
        <w:rPr>
          <w:sz w:val="20"/>
          <w:szCs w:val="20"/>
        </w:rPr>
        <w:t>)</w:t>
      </w:r>
      <w:r w:rsidR="00093F08">
        <w:rPr>
          <w:sz w:val="20"/>
          <w:szCs w:val="20"/>
        </w:rPr>
        <w:t xml:space="preserve"> &amp; Final Exam</w:t>
      </w:r>
      <w:r w:rsidR="00DB488F" w:rsidRPr="00BF1012">
        <w:rPr>
          <w:sz w:val="20"/>
          <w:szCs w:val="20"/>
        </w:rPr>
        <w:tab/>
      </w:r>
      <w:r w:rsidR="00DB488F" w:rsidRPr="00BF1012">
        <w:rPr>
          <w:sz w:val="20"/>
          <w:szCs w:val="20"/>
        </w:rPr>
        <w:tab/>
        <w:t xml:space="preserve">  </w:t>
      </w:r>
      <w:r w:rsidR="00BB2DAB">
        <w:rPr>
          <w:sz w:val="20"/>
          <w:szCs w:val="20"/>
        </w:rPr>
        <w:t>7</w:t>
      </w:r>
      <w:r w:rsidR="003B3483">
        <w:rPr>
          <w:sz w:val="20"/>
          <w:szCs w:val="20"/>
        </w:rPr>
        <w:t>0</w:t>
      </w:r>
      <w:r w:rsidR="00DB488F" w:rsidRPr="00BF1012">
        <w:rPr>
          <w:sz w:val="20"/>
          <w:szCs w:val="20"/>
        </w:rPr>
        <w:t>%</w:t>
      </w:r>
      <w:r w:rsidR="00DB488F" w:rsidRPr="00BF1012">
        <w:rPr>
          <w:sz w:val="20"/>
          <w:szCs w:val="20"/>
        </w:rPr>
        <w:br/>
      </w:r>
      <w:r w:rsidR="00DB488F" w:rsidRPr="00BF1012">
        <w:rPr>
          <w:sz w:val="20"/>
          <w:szCs w:val="20"/>
          <w:u w:val="single"/>
        </w:rPr>
        <w:t>Homework</w:t>
      </w:r>
      <w:r w:rsidR="00DB488F" w:rsidRPr="00BF1012">
        <w:rPr>
          <w:sz w:val="20"/>
          <w:szCs w:val="20"/>
          <w:u w:val="single"/>
        </w:rPr>
        <w:tab/>
      </w:r>
      <w:r w:rsidR="00DB488F" w:rsidRPr="00BF1012">
        <w:rPr>
          <w:sz w:val="20"/>
          <w:szCs w:val="20"/>
          <w:u w:val="single"/>
        </w:rPr>
        <w:tab/>
      </w:r>
      <w:r w:rsidR="00DB488F" w:rsidRPr="00BF1012">
        <w:rPr>
          <w:sz w:val="20"/>
          <w:szCs w:val="20"/>
          <w:u w:val="single"/>
        </w:rPr>
        <w:tab/>
        <w:t xml:space="preserve">  </w:t>
      </w:r>
      <w:r w:rsidR="003B3483">
        <w:rPr>
          <w:sz w:val="20"/>
          <w:szCs w:val="20"/>
          <w:u w:val="single"/>
        </w:rPr>
        <w:t>30</w:t>
      </w:r>
      <w:r w:rsidR="00DB488F" w:rsidRPr="00BF1012">
        <w:rPr>
          <w:sz w:val="20"/>
          <w:szCs w:val="20"/>
          <w:u w:val="single"/>
        </w:rPr>
        <w:t>%</w:t>
      </w:r>
    </w:p>
    <w:p w14:paraId="3DD7E8C4" w14:textId="7B87E4D3" w:rsidR="008055E3" w:rsidRDefault="00DB488F" w:rsidP="00766884">
      <w:pPr>
        <w:ind w:left="810"/>
        <w:rPr>
          <w:sz w:val="20"/>
          <w:szCs w:val="20"/>
        </w:rPr>
      </w:pPr>
      <w:r w:rsidRPr="00BF1012">
        <w:rPr>
          <w:sz w:val="20"/>
          <w:szCs w:val="20"/>
        </w:rPr>
        <w:t>Total</w:t>
      </w:r>
      <w:r w:rsidRPr="00BF1012">
        <w:rPr>
          <w:sz w:val="20"/>
          <w:szCs w:val="20"/>
        </w:rPr>
        <w:tab/>
      </w:r>
      <w:r w:rsidRPr="00BF1012">
        <w:rPr>
          <w:sz w:val="20"/>
          <w:szCs w:val="20"/>
        </w:rPr>
        <w:tab/>
      </w:r>
      <w:r w:rsidRPr="00BF1012">
        <w:rPr>
          <w:sz w:val="20"/>
          <w:szCs w:val="20"/>
        </w:rPr>
        <w:tab/>
      </w:r>
      <w:r w:rsidRPr="00BF1012">
        <w:rPr>
          <w:sz w:val="20"/>
          <w:szCs w:val="20"/>
        </w:rPr>
        <w:tab/>
        <w:t>100%</w:t>
      </w:r>
    </w:p>
    <w:p w14:paraId="2A985CD8" w14:textId="77777777" w:rsidR="0041041C" w:rsidRDefault="0041041C" w:rsidP="00766884">
      <w:pPr>
        <w:ind w:left="810"/>
        <w:rPr>
          <w:sz w:val="20"/>
          <w:szCs w:val="20"/>
        </w:rPr>
      </w:pPr>
    </w:p>
    <w:p w14:paraId="0AF64802" w14:textId="790D765C" w:rsidR="000E716E" w:rsidRDefault="00F87DC9" w:rsidP="000E716E">
      <w:pPr>
        <w:rPr>
          <w:sz w:val="20"/>
          <w:szCs w:val="20"/>
        </w:rPr>
      </w:pPr>
      <w:r w:rsidRPr="00CC5363">
        <w:rPr>
          <w:b/>
          <w:bCs/>
          <w:i/>
          <w:iCs/>
          <w:sz w:val="20"/>
          <w:szCs w:val="20"/>
          <w:u w:val="single"/>
        </w:rPr>
        <w:t>No make-up tests will be given.</w:t>
      </w:r>
      <w:r w:rsidRPr="00BF1012">
        <w:rPr>
          <w:sz w:val="20"/>
          <w:szCs w:val="20"/>
        </w:rPr>
        <w:t xml:space="preserve"> </w:t>
      </w:r>
      <w:r>
        <w:rPr>
          <w:sz w:val="20"/>
          <w:szCs w:val="20"/>
        </w:rPr>
        <w:t xml:space="preserve">  </w:t>
      </w:r>
      <w:r w:rsidR="000E716E" w:rsidRPr="00BF1012">
        <w:rPr>
          <w:sz w:val="20"/>
          <w:szCs w:val="20"/>
        </w:rPr>
        <w:t>The Final Exam will be comprehensive.</w:t>
      </w:r>
      <w:r w:rsidR="000E716E">
        <w:rPr>
          <w:sz w:val="20"/>
          <w:szCs w:val="20"/>
        </w:rPr>
        <w:t xml:space="preserve"> </w:t>
      </w:r>
      <w:r w:rsidR="000E716E" w:rsidRPr="000E716E">
        <w:rPr>
          <w:sz w:val="20"/>
          <w:szCs w:val="20"/>
        </w:rPr>
        <w:t xml:space="preserve"> </w:t>
      </w:r>
      <w:r w:rsidR="000E716E" w:rsidRPr="002C5F6B">
        <w:rPr>
          <w:sz w:val="20"/>
          <w:szCs w:val="20"/>
        </w:rPr>
        <w:t>Final Exam grade</w:t>
      </w:r>
      <w:r w:rsidR="000E716E">
        <w:rPr>
          <w:sz w:val="20"/>
          <w:szCs w:val="20"/>
        </w:rPr>
        <w:t xml:space="preserve"> if higher than any of your exams</w:t>
      </w:r>
      <w:r w:rsidR="000E716E" w:rsidRPr="002C5F6B">
        <w:rPr>
          <w:sz w:val="20"/>
          <w:szCs w:val="20"/>
        </w:rPr>
        <w:t xml:space="preserve"> will replace </w:t>
      </w:r>
      <w:r w:rsidR="000E716E">
        <w:rPr>
          <w:sz w:val="20"/>
          <w:szCs w:val="20"/>
        </w:rPr>
        <w:t>the</w:t>
      </w:r>
      <w:r w:rsidR="000E716E" w:rsidRPr="002C5F6B">
        <w:rPr>
          <w:sz w:val="20"/>
          <w:szCs w:val="20"/>
        </w:rPr>
        <w:t xml:space="preserve"> lowest </w:t>
      </w:r>
      <w:r w:rsidR="000E716E">
        <w:rPr>
          <w:sz w:val="20"/>
          <w:szCs w:val="20"/>
        </w:rPr>
        <w:t xml:space="preserve">of your three (3) exam </w:t>
      </w:r>
      <w:r w:rsidR="000E716E" w:rsidRPr="002C5F6B">
        <w:rPr>
          <w:sz w:val="20"/>
          <w:szCs w:val="20"/>
        </w:rPr>
        <w:t>grade</w:t>
      </w:r>
      <w:r w:rsidR="000E716E">
        <w:rPr>
          <w:sz w:val="20"/>
          <w:szCs w:val="20"/>
        </w:rPr>
        <w:t>s.</w:t>
      </w:r>
      <w:r w:rsidR="007177C1" w:rsidRPr="007177C1">
        <w:rPr>
          <w:i/>
          <w:iCs/>
          <w:sz w:val="20"/>
          <w:szCs w:val="20"/>
        </w:rPr>
        <w:t xml:space="preserve"> </w:t>
      </w:r>
      <w:r w:rsidR="007177C1" w:rsidRPr="007177C1">
        <w:rPr>
          <w:sz w:val="20"/>
          <w:szCs w:val="20"/>
        </w:rPr>
        <w:t>For University related absences on a test day, it is possible to schedule an earlier date for the test.  It is students’ responsibility to make those arrangements.</w:t>
      </w:r>
    </w:p>
    <w:p w14:paraId="4A075BE9" w14:textId="25351A7E" w:rsidR="008055E3" w:rsidRDefault="008055E3" w:rsidP="00DB488F">
      <w:pPr>
        <w:rPr>
          <w:sz w:val="20"/>
          <w:szCs w:val="20"/>
        </w:rPr>
      </w:pPr>
    </w:p>
    <w:p w14:paraId="4004D264" w14:textId="77777777" w:rsidR="004C27CE" w:rsidRDefault="004C27CE" w:rsidP="00DB488F">
      <w:pPr>
        <w:rPr>
          <w:sz w:val="20"/>
          <w:szCs w:val="20"/>
        </w:rPr>
      </w:pPr>
    </w:p>
    <w:p w14:paraId="4E818174" w14:textId="77777777" w:rsidR="00F87DC9" w:rsidRPr="002C5F6B" w:rsidRDefault="00F87DC9" w:rsidP="00DB488F">
      <w:pPr>
        <w:rPr>
          <w:sz w:val="20"/>
          <w:szCs w:val="20"/>
        </w:rPr>
      </w:pPr>
    </w:p>
    <w:p w14:paraId="637EB858" w14:textId="1E2460E0" w:rsidR="00DB488F" w:rsidRPr="00BF1012" w:rsidRDefault="000C52A0" w:rsidP="00DB488F">
      <w:pPr>
        <w:rPr>
          <w:sz w:val="20"/>
          <w:szCs w:val="20"/>
        </w:rPr>
      </w:pPr>
      <w:r>
        <w:rPr>
          <w:sz w:val="20"/>
          <w:szCs w:val="20"/>
          <w:u w:val="single"/>
        </w:rPr>
        <w:t>You may</w:t>
      </w:r>
      <w:r w:rsidR="00CA5F5E" w:rsidRPr="00FA7C33">
        <w:rPr>
          <w:sz w:val="20"/>
          <w:szCs w:val="20"/>
          <w:u w:val="single"/>
        </w:rPr>
        <w:t xml:space="preserve"> </w:t>
      </w:r>
      <w:r w:rsidR="00730F08" w:rsidRPr="00FA7C33">
        <w:rPr>
          <w:sz w:val="20"/>
          <w:szCs w:val="20"/>
          <w:u w:val="single"/>
        </w:rPr>
        <w:t>exempt the final exam</w:t>
      </w:r>
      <w:r>
        <w:rPr>
          <w:sz w:val="20"/>
          <w:szCs w:val="20"/>
        </w:rPr>
        <w:t xml:space="preserve">. </w:t>
      </w:r>
      <w:r w:rsidR="006446A3" w:rsidRPr="00BF1012">
        <w:rPr>
          <w:sz w:val="20"/>
          <w:szCs w:val="20"/>
        </w:rPr>
        <w:t xml:space="preserve"> (</w:t>
      </w:r>
      <w:r w:rsidR="006D4BAA" w:rsidRPr="00BF1012">
        <w:rPr>
          <w:sz w:val="20"/>
          <w:szCs w:val="20"/>
        </w:rPr>
        <w:t>See</w:t>
      </w:r>
      <w:r w:rsidR="006446A3" w:rsidRPr="00BF1012">
        <w:rPr>
          <w:sz w:val="20"/>
          <w:szCs w:val="20"/>
        </w:rPr>
        <w:t xml:space="preserve"> below)</w:t>
      </w:r>
      <w:r w:rsidR="00730F08" w:rsidRPr="00BF1012">
        <w:rPr>
          <w:sz w:val="20"/>
          <w:szCs w:val="20"/>
        </w:rPr>
        <w:t xml:space="preserve"> </w:t>
      </w:r>
      <w:r>
        <w:rPr>
          <w:sz w:val="20"/>
          <w:szCs w:val="20"/>
        </w:rPr>
        <w:t xml:space="preserve">If you choose to exempt the final </w:t>
      </w:r>
      <w:r w:rsidR="00730F08" w:rsidRPr="00BF1012">
        <w:rPr>
          <w:sz w:val="20"/>
          <w:szCs w:val="20"/>
        </w:rPr>
        <w:t xml:space="preserve">your </w:t>
      </w:r>
      <w:r w:rsidR="00730F08" w:rsidRPr="008A1E9D">
        <w:rPr>
          <w:b/>
          <w:bCs/>
          <w:i/>
          <w:iCs/>
          <w:sz w:val="20"/>
          <w:szCs w:val="20"/>
          <w:u w:val="single"/>
        </w:rPr>
        <w:t>lowest exam grade</w:t>
      </w:r>
      <w:r w:rsidR="00730F08" w:rsidRPr="008A1E9D">
        <w:rPr>
          <w:b/>
          <w:bCs/>
          <w:i/>
          <w:iCs/>
          <w:sz w:val="20"/>
          <w:szCs w:val="20"/>
        </w:rPr>
        <w:t xml:space="preserve"> will be entered as your final exam </w:t>
      </w:r>
      <w:r w:rsidR="00CC5363" w:rsidRPr="008A1E9D">
        <w:rPr>
          <w:b/>
          <w:bCs/>
          <w:i/>
          <w:iCs/>
          <w:sz w:val="20"/>
          <w:szCs w:val="20"/>
        </w:rPr>
        <w:t>grade.</w:t>
      </w:r>
      <w:r w:rsidR="007D4128">
        <w:rPr>
          <w:sz w:val="20"/>
          <w:szCs w:val="20"/>
        </w:rPr>
        <w:t xml:space="preserve">  </w:t>
      </w:r>
    </w:p>
    <w:p w14:paraId="2F6194F0" w14:textId="77777777" w:rsidR="006D2B0C" w:rsidRDefault="006D2B0C" w:rsidP="00E91559">
      <w:pPr>
        <w:tabs>
          <w:tab w:val="left" w:pos="2370"/>
        </w:tabs>
        <w:spacing w:line="100" w:lineRule="atLeast"/>
        <w:rPr>
          <w:rFonts w:eastAsia="Kozuka Mincho Pro B" w:cs="Latha"/>
          <w:b/>
          <w:color w:val="000000"/>
          <w:sz w:val="20"/>
          <w:szCs w:val="20"/>
          <w:u w:val="single"/>
        </w:rPr>
      </w:pPr>
    </w:p>
    <w:p w14:paraId="3C2512C7" w14:textId="32561ED1" w:rsidR="0010413B" w:rsidRDefault="003A2753" w:rsidP="00E91559">
      <w:pPr>
        <w:tabs>
          <w:tab w:val="left" w:pos="2370"/>
        </w:tabs>
        <w:spacing w:line="100" w:lineRule="atLeast"/>
        <w:rPr>
          <w:rFonts w:eastAsia="Kozuka Mincho Pro B" w:cs="Latha"/>
          <w:color w:val="000000"/>
          <w:sz w:val="20"/>
          <w:szCs w:val="20"/>
        </w:rPr>
      </w:pPr>
      <w:r w:rsidRPr="00BF1012">
        <w:rPr>
          <w:rFonts w:eastAsia="Kozuka Mincho Pro B" w:cs="Latha"/>
          <w:b/>
          <w:color w:val="000000"/>
          <w:sz w:val="20"/>
          <w:szCs w:val="20"/>
          <w:u w:val="single"/>
        </w:rPr>
        <w:t>Final Exam Exemption</w:t>
      </w:r>
      <w:r w:rsidR="00A61ED8">
        <w:rPr>
          <w:rFonts w:eastAsia="Kozuka Mincho Pro B" w:cs="Latha"/>
          <w:b/>
          <w:color w:val="000000"/>
          <w:sz w:val="20"/>
          <w:szCs w:val="20"/>
          <w:u w:val="single"/>
        </w:rPr>
        <w:t xml:space="preserve"> Criteria</w:t>
      </w:r>
      <w:r w:rsidRPr="00BF1012">
        <w:rPr>
          <w:rFonts w:eastAsia="Kozuka Mincho Pro B" w:cs="Latha"/>
          <w:b/>
          <w:color w:val="000000"/>
          <w:sz w:val="20"/>
          <w:szCs w:val="20"/>
        </w:rPr>
        <w:t>:</w:t>
      </w:r>
      <w:r w:rsidRPr="00BF1012">
        <w:rPr>
          <w:rFonts w:eastAsia="Kozuka Mincho Pro B" w:cs="Latha"/>
          <w:color w:val="000000"/>
          <w:sz w:val="20"/>
          <w:szCs w:val="20"/>
        </w:rPr>
        <w:t xml:space="preserve"> If after Exam</w:t>
      </w:r>
      <w:r w:rsidR="00730F08" w:rsidRPr="00BF1012">
        <w:rPr>
          <w:rFonts w:eastAsia="Kozuka Mincho Pro B" w:cs="Latha"/>
          <w:color w:val="000000"/>
          <w:sz w:val="20"/>
          <w:szCs w:val="20"/>
        </w:rPr>
        <w:t xml:space="preserve"> </w:t>
      </w:r>
      <w:r w:rsidR="001218D7">
        <w:rPr>
          <w:rFonts w:eastAsia="Kozuka Mincho Pro B" w:cs="Latha"/>
          <w:color w:val="000000"/>
          <w:sz w:val="20"/>
          <w:szCs w:val="20"/>
        </w:rPr>
        <w:t>#</w:t>
      </w:r>
      <w:r w:rsidR="0010413B">
        <w:rPr>
          <w:rFonts w:eastAsia="Kozuka Mincho Pro B" w:cs="Latha"/>
          <w:color w:val="000000"/>
          <w:sz w:val="20"/>
          <w:szCs w:val="20"/>
        </w:rPr>
        <w:t>3</w:t>
      </w:r>
    </w:p>
    <w:p w14:paraId="0F7300C2" w14:textId="432361EA" w:rsidR="003A2753" w:rsidRPr="00BF1012" w:rsidRDefault="003A2753" w:rsidP="00E91559">
      <w:pPr>
        <w:tabs>
          <w:tab w:val="left" w:pos="2370"/>
        </w:tabs>
        <w:spacing w:line="100" w:lineRule="atLeast"/>
        <w:rPr>
          <w:rFonts w:eastAsia="Kozuka Mincho Pro B" w:cs="Latha"/>
          <w:color w:val="000000"/>
          <w:sz w:val="20"/>
          <w:szCs w:val="20"/>
        </w:rPr>
      </w:pPr>
      <w:r w:rsidRPr="00BF1012">
        <w:rPr>
          <w:rFonts w:eastAsia="Kozuka Mincho Pro B" w:cs="Latha"/>
          <w:color w:val="000000"/>
          <w:sz w:val="20"/>
          <w:szCs w:val="20"/>
        </w:rPr>
        <w:t xml:space="preserve">1) you have earned at least </w:t>
      </w:r>
      <w:r w:rsidR="006D2B0C">
        <w:rPr>
          <w:rFonts w:eastAsia="Kozuka Mincho Pro B" w:cs="Latha"/>
          <w:color w:val="000000"/>
          <w:sz w:val="20"/>
          <w:szCs w:val="20"/>
        </w:rPr>
        <w:t>85</w:t>
      </w:r>
      <w:r w:rsidRPr="00BF1012">
        <w:rPr>
          <w:rFonts w:eastAsia="Kozuka Mincho Pro B" w:cs="Latha"/>
          <w:color w:val="000000"/>
          <w:sz w:val="20"/>
          <w:szCs w:val="20"/>
        </w:rPr>
        <w:t>% of all available points (</w:t>
      </w:r>
      <w:r w:rsidR="00B076E6">
        <w:rPr>
          <w:rFonts w:eastAsia="Kozuka Mincho Pro B" w:cs="Latha"/>
          <w:color w:val="000000"/>
          <w:sz w:val="20"/>
          <w:szCs w:val="20"/>
        </w:rPr>
        <w:t>3</w:t>
      </w:r>
      <w:r w:rsidR="006D2B0C">
        <w:rPr>
          <w:rFonts w:eastAsia="Kozuka Mincho Pro B" w:cs="Latha"/>
          <w:color w:val="000000"/>
          <w:sz w:val="20"/>
          <w:szCs w:val="20"/>
        </w:rPr>
        <w:t>)</w:t>
      </w:r>
      <w:r w:rsidRPr="00BF1012">
        <w:rPr>
          <w:rFonts w:eastAsia="Kozuka Mincho Pro B" w:cs="Latha"/>
          <w:color w:val="000000"/>
          <w:sz w:val="20"/>
          <w:szCs w:val="20"/>
        </w:rPr>
        <w:t xml:space="preserve"> </w:t>
      </w:r>
      <w:r w:rsidR="000C7062" w:rsidRPr="00BF1012">
        <w:rPr>
          <w:rFonts w:eastAsia="Kozuka Mincho Pro B" w:cs="Latha"/>
          <w:color w:val="000000"/>
          <w:sz w:val="20"/>
          <w:szCs w:val="20"/>
        </w:rPr>
        <w:t>exams</w:t>
      </w:r>
      <w:r w:rsidRPr="00BF1012">
        <w:rPr>
          <w:rFonts w:eastAsia="Kozuka Mincho Pro B" w:cs="Latha"/>
          <w:color w:val="000000"/>
          <w:sz w:val="20"/>
          <w:szCs w:val="20"/>
        </w:rPr>
        <w:t xml:space="preserve"> and homework</w:t>
      </w:r>
      <w:r w:rsidR="00A61ED8">
        <w:rPr>
          <w:rFonts w:eastAsia="Kozuka Mincho Pro B" w:cs="Latha"/>
          <w:color w:val="000000"/>
          <w:sz w:val="20"/>
          <w:szCs w:val="20"/>
        </w:rPr>
        <w:t xml:space="preserve"> average</w:t>
      </w:r>
      <w:r w:rsidR="005C7B9E" w:rsidRPr="00BF1012">
        <w:rPr>
          <w:rFonts w:eastAsia="Kozuka Mincho Pro B" w:cs="Latha"/>
          <w:color w:val="000000"/>
          <w:sz w:val="20"/>
          <w:szCs w:val="20"/>
        </w:rPr>
        <w:t>; and</w:t>
      </w:r>
      <w:r w:rsidRPr="00BF1012">
        <w:rPr>
          <w:rFonts w:eastAsia="Kozuka Mincho Pro B" w:cs="Latha"/>
          <w:color w:val="000000"/>
          <w:sz w:val="20"/>
          <w:szCs w:val="20"/>
        </w:rPr>
        <w:br/>
        <w:t xml:space="preserve">2) you have </w:t>
      </w:r>
      <w:r w:rsidR="00131DC9">
        <w:rPr>
          <w:rFonts w:eastAsia="Kozuka Mincho Pro B" w:cs="Latha"/>
          <w:color w:val="000000"/>
          <w:sz w:val="20"/>
          <w:szCs w:val="20"/>
        </w:rPr>
        <w:t>2</w:t>
      </w:r>
      <w:r w:rsidRPr="00BF1012">
        <w:rPr>
          <w:rFonts w:eastAsia="Kozuka Mincho Pro B" w:cs="Latha"/>
          <w:color w:val="000000"/>
          <w:sz w:val="20"/>
          <w:szCs w:val="20"/>
        </w:rPr>
        <w:t xml:space="preserve"> or less unexcused absences</w:t>
      </w:r>
      <w:r w:rsidR="005C7B9E" w:rsidRPr="00BF1012">
        <w:rPr>
          <w:rFonts w:eastAsia="Kozuka Mincho Pro B" w:cs="Latha"/>
          <w:color w:val="000000"/>
          <w:sz w:val="20"/>
          <w:szCs w:val="20"/>
        </w:rPr>
        <w:t xml:space="preserve">; </w:t>
      </w:r>
      <w:r w:rsidRPr="00BF1012">
        <w:rPr>
          <w:rFonts w:eastAsia="Kozuka Mincho Pro B" w:cs="Latha"/>
          <w:color w:val="000000"/>
          <w:sz w:val="20"/>
          <w:szCs w:val="20"/>
        </w:rPr>
        <w:t xml:space="preserve">then </w:t>
      </w:r>
      <w:r w:rsidRPr="00BF1012">
        <w:rPr>
          <w:rFonts w:eastAsia="Kozuka Mincho Pro B" w:cs="Latha"/>
          <w:b/>
          <w:bCs/>
          <w:color w:val="000000"/>
          <w:sz w:val="20"/>
          <w:szCs w:val="20"/>
        </w:rPr>
        <w:t>you may exempt the final exam</w:t>
      </w:r>
      <w:r w:rsidR="000F0282">
        <w:rPr>
          <w:rFonts w:eastAsia="Kozuka Mincho Pro B" w:cs="Latha"/>
          <w:b/>
          <w:bCs/>
          <w:color w:val="000000"/>
          <w:sz w:val="20"/>
          <w:szCs w:val="20"/>
        </w:rPr>
        <w:t xml:space="preserve">.  </w:t>
      </w:r>
      <w:r w:rsidR="006740E9">
        <w:rPr>
          <w:rFonts w:eastAsia="Kozuka Mincho Pro B" w:cs="Latha"/>
          <w:bCs/>
          <w:color w:val="000000"/>
          <w:sz w:val="20"/>
          <w:szCs w:val="20"/>
        </w:rPr>
        <w:t xml:space="preserve"> </w:t>
      </w:r>
      <w:r w:rsidR="006740E9">
        <w:rPr>
          <w:sz w:val="20"/>
          <w:szCs w:val="20"/>
        </w:rPr>
        <w:t>I</w:t>
      </w:r>
      <w:r w:rsidR="000F0282">
        <w:rPr>
          <w:sz w:val="20"/>
          <w:szCs w:val="20"/>
        </w:rPr>
        <w:t>f</w:t>
      </w:r>
      <w:r w:rsidR="006740E9">
        <w:rPr>
          <w:sz w:val="20"/>
          <w:szCs w:val="20"/>
        </w:rPr>
        <w:t xml:space="preserve"> you choose to exempt the final </w:t>
      </w:r>
      <w:r w:rsidR="000F0282">
        <w:rPr>
          <w:sz w:val="20"/>
          <w:szCs w:val="20"/>
        </w:rPr>
        <w:t>the</w:t>
      </w:r>
      <w:r w:rsidR="006740E9" w:rsidRPr="00BF1012">
        <w:rPr>
          <w:sz w:val="20"/>
          <w:szCs w:val="20"/>
        </w:rPr>
        <w:t xml:space="preserve"> </w:t>
      </w:r>
      <w:r w:rsidR="006740E9" w:rsidRPr="00FA7C33">
        <w:rPr>
          <w:b/>
          <w:bCs/>
          <w:sz w:val="20"/>
          <w:szCs w:val="20"/>
          <w:u w:val="single"/>
        </w:rPr>
        <w:t xml:space="preserve">lowest </w:t>
      </w:r>
      <w:r w:rsidR="000F0282">
        <w:rPr>
          <w:b/>
          <w:bCs/>
          <w:sz w:val="20"/>
          <w:szCs w:val="20"/>
          <w:u w:val="single"/>
        </w:rPr>
        <w:t xml:space="preserve">of your </w:t>
      </w:r>
      <w:r w:rsidR="00864EEB">
        <w:rPr>
          <w:b/>
          <w:bCs/>
          <w:sz w:val="20"/>
          <w:szCs w:val="20"/>
          <w:u w:val="single"/>
        </w:rPr>
        <w:t xml:space="preserve">three (3) </w:t>
      </w:r>
      <w:r w:rsidR="006740E9" w:rsidRPr="00FA7C33">
        <w:rPr>
          <w:b/>
          <w:bCs/>
          <w:sz w:val="20"/>
          <w:szCs w:val="20"/>
          <w:u w:val="single"/>
        </w:rPr>
        <w:t>exam</w:t>
      </w:r>
      <w:r w:rsidR="00864EEB">
        <w:rPr>
          <w:b/>
          <w:bCs/>
          <w:sz w:val="20"/>
          <w:szCs w:val="20"/>
          <w:u w:val="single"/>
        </w:rPr>
        <w:t>s</w:t>
      </w:r>
      <w:r w:rsidR="006740E9" w:rsidRPr="00FA7C33">
        <w:rPr>
          <w:b/>
          <w:bCs/>
          <w:sz w:val="20"/>
          <w:szCs w:val="20"/>
          <w:u w:val="single"/>
        </w:rPr>
        <w:t xml:space="preserve"> grade</w:t>
      </w:r>
      <w:r w:rsidR="006740E9" w:rsidRPr="00FA7C33">
        <w:rPr>
          <w:b/>
          <w:bCs/>
          <w:sz w:val="20"/>
          <w:szCs w:val="20"/>
        </w:rPr>
        <w:t xml:space="preserve"> will be entered as your final exam grade.</w:t>
      </w:r>
    </w:p>
    <w:p w14:paraId="49F0BE76" w14:textId="77777777" w:rsidR="00DB488F" w:rsidRPr="00BF1012" w:rsidRDefault="00DB488F" w:rsidP="00DB488F">
      <w:pPr>
        <w:ind w:left="345"/>
        <w:rPr>
          <w:sz w:val="20"/>
          <w:szCs w:val="20"/>
        </w:rPr>
      </w:pPr>
    </w:p>
    <w:p w14:paraId="33C7803F" w14:textId="77777777" w:rsidR="00DB488F" w:rsidRPr="00BF1012" w:rsidRDefault="00DB488F" w:rsidP="00DB488F">
      <w:pPr>
        <w:tabs>
          <w:tab w:val="left" w:pos="2370"/>
        </w:tabs>
        <w:spacing w:line="100" w:lineRule="atLeast"/>
        <w:rPr>
          <w:rFonts w:eastAsia="Kozuka Mincho Pro B"/>
          <w:color w:val="000000"/>
          <w:sz w:val="20"/>
          <w:szCs w:val="20"/>
        </w:rPr>
      </w:pPr>
      <w:r w:rsidRPr="00BF1012">
        <w:rPr>
          <w:rFonts w:eastAsia="Kozuka Mincho Pro B"/>
          <w:b/>
          <w:color w:val="000000"/>
          <w:sz w:val="20"/>
          <w:szCs w:val="20"/>
        </w:rPr>
        <w:t>Attendance:</w:t>
      </w:r>
      <w:r w:rsidRPr="00BF1012">
        <w:rPr>
          <w:rFonts w:eastAsia="Kozuka Mincho Pro B"/>
          <w:color w:val="000000"/>
          <w:sz w:val="20"/>
          <w:szCs w:val="20"/>
        </w:rPr>
        <w:t xml:space="preserve">  Regular attendance is required and roll will be taken at each class meeting. You will find this class much easier to pass and do well in if you attend each class. Usually what you learn on one day you will have to use the following day so you will quickly get behind if you miss classes.  As an incentive the following applies </w:t>
      </w:r>
    </w:p>
    <w:p w14:paraId="38D58DA1" w14:textId="77777777" w:rsidR="00DB488F" w:rsidRPr="00BF1012" w:rsidRDefault="00DB488F" w:rsidP="00DB488F">
      <w:pPr>
        <w:tabs>
          <w:tab w:val="left" w:pos="2880"/>
        </w:tabs>
        <w:spacing w:line="100" w:lineRule="atLeast"/>
        <w:ind w:left="645"/>
        <w:rPr>
          <w:sz w:val="20"/>
          <w:szCs w:val="20"/>
        </w:rPr>
      </w:pPr>
    </w:p>
    <w:p w14:paraId="73A72A1C" w14:textId="77777777" w:rsidR="00DB488F" w:rsidRPr="00BF1012" w:rsidRDefault="00DB488F" w:rsidP="00B4198C">
      <w:pPr>
        <w:tabs>
          <w:tab w:val="left" w:pos="2370"/>
        </w:tabs>
        <w:spacing w:line="100" w:lineRule="atLeast"/>
        <w:rPr>
          <w:rFonts w:eastAsia="Kozuka Mincho Pro B"/>
          <w:b/>
          <w:color w:val="000000"/>
          <w:sz w:val="20"/>
          <w:szCs w:val="20"/>
        </w:rPr>
      </w:pPr>
      <w:r w:rsidRPr="00BF1012">
        <w:rPr>
          <w:rFonts w:eastAsia="Kozuka Mincho Pro B"/>
          <w:b/>
          <w:color w:val="000000"/>
          <w:sz w:val="20"/>
          <w:szCs w:val="20"/>
        </w:rPr>
        <w:t xml:space="preserve">Homework: </w:t>
      </w:r>
    </w:p>
    <w:p w14:paraId="6F075F18" w14:textId="067350CE" w:rsidR="00DB488F" w:rsidRPr="00BF1012" w:rsidRDefault="00B4198C" w:rsidP="00B4198C">
      <w:pPr>
        <w:tabs>
          <w:tab w:val="left" w:pos="270"/>
          <w:tab w:val="left" w:pos="2370"/>
        </w:tabs>
        <w:spacing w:line="100" w:lineRule="atLeast"/>
        <w:rPr>
          <w:rFonts w:eastAsia="Kozuka Mincho Pro B"/>
          <w:color w:val="000000"/>
          <w:sz w:val="20"/>
          <w:szCs w:val="20"/>
        </w:rPr>
      </w:pPr>
      <w:r w:rsidRPr="00BF1012">
        <w:rPr>
          <w:rFonts w:eastAsia="Kozuka Mincho Pro B"/>
          <w:b/>
          <w:color w:val="000000"/>
          <w:sz w:val="20"/>
          <w:szCs w:val="20"/>
        </w:rPr>
        <w:tab/>
      </w:r>
      <w:r w:rsidR="00DB488F" w:rsidRPr="00BF1012">
        <w:rPr>
          <w:rFonts w:eastAsia="Kozuka Mincho Pro B"/>
          <w:b/>
          <w:color w:val="000000"/>
          <w:sz w:val="20"/>
          <w:szCs w:val="20"/>
        </w:rPr>
        <w:t xml:space="preserve">Certify: </w:t>
      </w:r>
      <w:r w:rsidR="00DB488F" w:rsidRPr="00BF1012">
        <w:rPr>
          <w:rFonts w:eastAsia="Kozuka Mincho Pro B"/>
          <w:color w:val="000000"/>
          <w:sz w:val="20"/>
          <w:szCs w:val="20"/>
        </w:rPr>
        <w:t xml:space="preserve">You will be assigned “Lessons” through Hawkes Learning Systems (HLS), as scheduled below at point XIII. You need to complete each assignment by its due date, </w:t>
      </w:r>
      <w:r w:rsidR="00DB488F" w:rsidRPr="00BF1012">
        <w:rPr>
          <w:rFonts w:eastAsia="Kozuka Mincho Pro B"/>
          <w:b/>
          <w:color w:val="000000"/>
          <w:sz w:val="20"/>
          <w:szCs w:val="20"/>
        </w:rPr>
        <w:t>homework sections covered during a</w:t>
      </w:r>
      <w:r w:rsidR="00A01426">
        <w:rPr>
          <w:rFonts w:eastAsia="Kozuka Mincho Pro B"/>
          <w:b/>
          <w:color w:val="000000"/>
          <w:sz w:val="20"/>
          <w:szCs w:val="20"/>
        </w:rPr>
        <w:t>ny</w:t>
      </w:r>
      <w:r w:rsidR="00DB488F" w:rsidRPr="00BF1012">
        <w:rPr>
          <w:rFonts w:eastAsia="Kozuka Mincho Pro B"/>
          <w:b/>
          <w:color w:val="000000"/>
          <w:sz w:val="20"/>
          <w:szCs w:val="20"/>
        </w:rPr>
        <w:t xml:space="preserve"> week </w:t>
      </w:r>
      <w:r w:rsidR="00185AF1">
        <w:rPr>
          <w:rFonts w:eastAsia="Kozuka Mincho Pro B"/>
          <w:b/>
          <w:color w:val="000000"/>
          <w:sz w:val="20"/>
          <w:szCs w:val="20"/>
        </w:rPr>
        <w:t>are</w:t>
      </w:r>
      <w:r w:rsidR="00DB488F" w:rsidRPr="00BF1012">
        <w:rPr>
          <w:rFonts w:eastAsia="Kozuka Mincho Pro B"/>
          <w:b/>
          <w:color w:val="000000"/>
          <w:sz w:val="20"/>
          <w:szCs w:val="20"/>
        </w:rPr>
        <w:t xml:space="preserve"> </w:t>
      </w:r>
      <w:r w:rsidR="006309B2">
        <w:rPr>
          <w:rFonts w:eastAsia="Kozuka Mincho Pro B"/>
          <w:b/>
          <w:color w:val="000000"/>
          <w:sz w:val="20"/>
          <w:szCs w:val="20"/>
        </w:rPr>
        <w:t xml:space="preserve">due the </w:t>
      </w:r>
      <w:r w:rsidR="009B1216">
        <w:rPr>
          <w:rFonts w:eastAsia="Kozuka Mincho Pro B"/>
          <w:b/>
          <w:color w:val="000000"/>
          <w:sz w:val="20"/>
          <w:szCs w:val="20"/>
        </w:rPr>
        <w:t>Monday</w:t>
      </w:r>
      <w:r w:rsidR="006309B2">
        <w:rPr>
          <w:rFonts w:eastAsia="Kozuka Mincho Pro B"/>
          <w:b/>
          <w:color w:val="000000"/>
          <w:sz w:val="20"/>
          <w:szCs w:val="20"/>
        </w:rPr>
        <w:t xml:space="preserve"> after lesson presentation and b</w:t>
      </w:r>
      <w:r w:rsidR="00A01426">
        <w:rPr>
          <w:rFonts w:eastAsia="Kozuka Mincho Pro B"/>
          <w:b/>
          <w:color w:val="000000"/>
          <w:sz w:val="20"/>
          <w:szCs w:val="20"/>
        </w:rPr>
        <w:t>y 11:59 pm</w:t>
      </w:r>
      <w:r w:rsidR="006309B2">
        <w:rPr>
          <w:rFonts w:eastAsia="Kozuka Mincho Pro B"/>
          <w:b/>
          <w:color w:val="000000"/>
          <w:sz w:val="20"/>
          <w:szCs w:val="20"/>
        </w:rPr>
        <w:t>.</w:t>
      </w:r>
      <w:r w:rsidR="00DB488F" w:rsidRPr="00BF1012">
        <w:rPr>
          <w:rFonts w:eastAsia="Kozuka Mincho Pro B"/>
          <w:color w:val="000000"/>
          <w:sz w:val="20"/>
          <w:szCs w:val="20"/>
        </w:rPr>
        <w:t xml:space="preserve"> The goal of these assignments is to help you better understand the material explained in class. </w:t>
      </w:r>
      <w:r w:rsidR="001F2701" w:rsidRPr="00BF1012">
        <w:rPr>
          <w:rFonts w:eastAsia="Kozuka Mincho Pro B"/>
          <w:color w:val="000000"/>
          <w:sz w:val="20"/>
          <w:szCs w:val="20"/>
        </w:rPr>
        <w:t xml:space="preserve">Note:  alternative methods may be illustrated in class.  </w:t>
      </w:r>
      <w:r w:rsidR="00DB488F" w:rsidRPr="00BF1012">
        <w:rPr>
          <w:rFonts w:eastAsia="Kozuka Mincho Pro B"/>
          <w:color w:val="000000"/>
          <w:sz w:val="20"/>
          <w:szCs w:val="20"/>
        </w:rPr>
        <w:t xml:space="preserve">This is the number-one-way to get a good grade in this class – do your homework each day and then you will be ready to learn the new information. It is much more difficult to catch up then to keep up! Homework will be graded by the software and you will </w:t>
      </w:r>
      <w:r w:rsidR="00D66C02" w:rsidRPr="00BF1012">
        <w:rPr>
          <w:rFonts w:eastAsia="Kozuka Mincho Pro B"/>
          <w:color w:val="000000"/>
          <w:sz w:val="20"/>
          <w:szCs w:val="20"/>
        </w:rPr>
        <w:t>receive immediate</w:t>
      </w:r>
      <w:r w:rsidR="00DB488F" w:rsidRPr="00BF1012">
        <w:rPr>
          <w:rFonts w:eastAsia="Kozuka Mincho Pro B"/>
          <w:color w:val="000000"/>
          <w:sz w:val="20"/>
          <w:szCs w:val="20"/>
        </w:rPr>
        <w:t xml:space="preserve"> feedback. Please, use all the tools available to you </w:t>
      </w:r>
      <w:r w:rsidR="00AC4355" w:rsidRPr="00BF1012">
        <w:rPr>
          <w:rFonts w:eastAsia="Kozuka Mincho Pro B"/>
          <w:color w:val="000000"/>
          <w:sz w:val="20"/>
          <w:szCs w:val="20"/>
        </w:rPr>
        <w:t>to</w:t>
      </w:r>
      <w:r w:rsidR="00DB488F" w:rsidRPr="00BF1012">
        <w:rPr>
          <w:rFonts w:eastAsia="Kozuka Mincho Pro B"/>
          <w:color w:val="000000"/>
          <w:sz w:val="20"/>
          <w:szCs w:val="20"/>
        </w:rPr>
        <w:t xml:space="preserve"> succeed in this course. Late homework will be penalized</w:t>
      </w:r>
      <w:r w:rsidR="00FA1C17">
        <w:rPr>
          <w:rFonts w:eastAsia="Kozuka Mincho Pro B"/>
          <w:color w:val="000000"/>
          <w:sz w:val="20"/>
          <w:szCs w:val="20"/>
        </w:rPr>
        <w:t xml:space="preserve"> 10% each </w:t>
      </w:r>
      <w:r w:rsidR="006D4BAA">
        <w:rPr>
          <w:rFonts w:eastAsia="Kozuka Mincho Pro B"/>
          <w:color w:val="000000"/>
          <w:sz w:val="20"/>
          <w:szCs w:val="20"/>
        </w:rPr>
        <w:t>day late</w:t>
      </w:r>
      <w:r w:rsidR="00AC4355">
        <w:rPr>
          <w:rFonts w:eastAsia="Kozuka Mincho Pro B"/>
          <w:color w:val="000000"/>
          <w:sz w:val="20"/>
          <w:szCs w:val="20"/>
        </w:rPr>
        <w:t xml:space="preserve"> up to 50%.  </w:t>
      </w:r>
      <w:r w:rsidR="00DB488F" w:rsidRPr="00BF1012">
        <w:rPr>
          <w:rFonts w:eastAsia="Kozuka Mincho Pro B"/>
          <w:color w:val="000000"/>
          <w:sz w:val="20"/>
          <w:szCs w:val="20"/>
        </w:rPr>
        <w:t xml:space="preserve"> It is suggested that you start homework about a section the same day this section has been covered in class. Homework can be completed before its due date.</w:t>
      </w:r>
      <w:r w:rsidR="00DB488F" w:rsidRPr="00BF1012">
        <w:rPr>
          <w:rFonts w:eastAsia="Kozuka Mincho Pro B"/>
          <w:color w:val="000000"/>
          <w:sz w:val="20"/>
          <w:szCs w:val="20"/>
        </w:rPr>
        <w:br/>
      </w:r>
      <w:r w:rsidR="00DB488F" w:rsidRPr="00BF1012">
        <w:rPr>
          <w:rFonts w:eastAsia="Kozuka Mincho Pro B"/>
          <w:color w:val="000000"/>
          <w:sz w:val="20"/>
          <w:szCs w:val="20"/>
        </w:rPr>
        <w:br/>
      </w:r>
      <w:r w:rsidR="00DB488F" w:rsidRPr="00BF1012">
        <w:rPr>
          <w:rFonts w:eastAsia="Kozuka Mincho Pro B"/>
          <w:b/>
          <w:color w:val="000000"/>
          <w:sz w:val="20"/>
          <w:szCs w:val="20"/>
        </w:rPr>
        <w:t>NOTE</w:t>
      </w:r>
      <w:r w:rsidR="00DB488F" w:rsidRPr="00BF1012">
        <w:rPr>
          <w:rFonts w:eastAsia="Kozuka Mincho Pro B"/>
          <w:color w:val="000000"/>
          <w:sz w:val="20"/>
          <w:szCs w:val="20"/>
        </w:rPr>
        <w:t xml:space="preserve">: </w:t>
      </w:r>
      <w:r w:rsidR="00B044AA">
        <w:rPr>
          <w:rFonts w:eastAsia="Kozuka Mincho Pro B"/>
          <w:color w:val="000000"/>
          <w:sz w:val="20"/>
          <w:szCs w:val="20"/>
        </w:rPr>
        <w:t xml:space="preserve">Once a </w:t>
      </w:r>
      <w:r w:rsidR="00DB488F" w:rsidRPr="00BF1012">
        <w:rPr>
          <w:rFonts w:eastAsia="Kozuka Mincho Pro B"/>
          <w:color w:val="000000"/>
          <w:sz w:val="20"/>
          <w:szCs w:val="20"/>
        </w:rPr>
        <w:t xml:space="preserve">Web-Test </w:t>
      </w:r>
      <w:r w:rsidR="00B044AA">
        <w:rPr>
          <w:rFonts w:eastAsia="Kozuka Mincho Pro B"/>
          <w:color w:val="000000"/>
          <w:sz w:val="20"/>
          <w:szCs w:val="20"/>
        </w:rPr>
        <w:t xml:space="preserve">it is started it </w:t>
      </w:r>
      <w:r w:rsidR="00DB488F" w:rsidRPr="00BF1012">
        <w:rPr>
          <w:rFonts w:eastAsia="Kozuka Mincho Pro B"/>
          <w:color w:val="000000"/>
          <w:sz w:val="20"/>
          <w:szCs w:val="20"/>
        </w:rPr>
        <w:t xml:space="preserve">must be completed within the time limit AND the due time. For instance, a </w:t>
      </w:r>
      <w:r w:rsidR="00E91559" w:rsidRPr="00BF1012">
        <w:rPr>
          <w:rFonts w:eastAsia="Kozuka Mincho Pro B"/>
          <w:color w:val="000000"/>
          <w:sz w:val="20"/>
          <w:szCs w:val="20"/>
        </w:rPr>
        <w:t xml:space="preserve">50 minutes </w:t>
      </w:r>
      <w:r w:rsidR="00DB488F" w:rsidRPr="00BF1012">
        <w:rPr>
          <w:rFonts w:eastAsia="Kozuka Mincho Pro B"/>
          <w:color w:val="000000"/>
          <w:sz w:val="20"/>
          <w:szCs w:val="20"/>
        </w:rPr>
        <w:t xml:space="preserve">Web-Test due by Sunday at 11:59 PM should be started not later than Sunday at </w:t>
      </w:r>
      <w:r w:rsidR="00AC5550" w:rsidRPr="00BF1012">
        <w:rPr>
          <w:rFonts w:eastAsia="Kozuka Mincho Pro B"/>
          <w:color w:val="000000"/>
          <w:sz w:val="20"/>
          <w:szCs w:val="20"/>
        </w:rPr>
        <w:t>11</w:t>
      </w:r>
      <w:r w:rsidR="00DB488F" w:rsidRPr="00BF1012">
        <w:rPr>
          <w:rFonts w:eastAsia="Kozuka Mincho Pro B"/>
          <w:color w:val="000000"/>
          <w:sz w:val="20"/>
          <w:szCs w:val="20"/>
        </w:rPr>
        <w:t>:</w:t>
      </w:r>
      <w:r w:rsidR="00AC5550" w:rsidRPr="00BF1012">
        <w:rPr>
          <w:rFonts w:eastAsia="Kozuka Mincho Pro B"/>
          <w:color w:val="000000"/>
          <w:sz w:val="20"/>
          <w:szCs w:val="20"/>
        </w:rPr>
        <w:t>08</w:t>
      </w:r>
      <w:r w:rsidR="00DB488F" w:rsidRPr="00BF1012">
        <w:rPr>
          <w:rFonts w:eastAsia="Kozuka Mincho Pro B"/>
          <w:color w:val="000000"/>
          <w:sz w:val="20"/>
          <w:szCs w:val="20"/>
        </w:rPr>
        <w:t xml:space="preserve"> PM in order to have the full time available.  </w:t>
      </w:r>
    </w:p>
    <w:p w14:paraId="08D7FD5B" w14:textId="77777777" w:rsidR="00DB488F" w:rsidRPr="00BF1012" w:rsidRDefault="00DB488F" w:rsidP="00DB488F">
      <w:pPr>
        <w:tabs>
          <w:tab w:val="left" w:pos="2370"/>
        </w:tabs>
        <w:spacing w:line="100" w:lineRule="atLeast"/>
        <w:ind w:left="390"/>
        <w:rPr>
          <w:sz w:val="20"/>
          <w:szCs w:val="20"/>
        </w:rPr>
      </w:pPr>
    </w:p>
    <w:p w14:paraId="611F333F" w14:textId="49D7C868" w:rsidR="00DB488F" w:rsidRPr="00BF1012" w:rsidRDefault="00DB488F" w:rsidP="00DB488F">
      <w:pPr>
        <w:rPr>
          <w:sz w:val="20"/>
          <w:szCs w:val="20"/>
        </w:rPr>
      </w:pPr>
      <w:r w:rsidRPr="00BF1012">
        <w:rPr>
          <w:b/>
          <w:bCs/>
          <w:sz w:val="20"/>
          <w:szCs w:val="20"/>
        </w:rPr>
        <w:t>GRADING SCALE:</w:t>
      </w:r>
      <w:r w:rsidRPr="00BF1012">
        <w:rPr>
          <w:sz w:val="20"/>
          <w:szCs w:val="20"/>
        </w:rPr>
        <w:tab/>
      </w:r>
    </w:p>
    <w:p w14:paraId="04FDD1A8" w14:textId="77777777" w:rsidR="00DB488F" w:rsidRPr="00BF1012" w:rsidRDefault="00DB488F" w:rsidP="00DB488F">
      <w:pPr>
        <w:ind w:left="432"/>
        <w:rPr>
          <w:sz w:val="20"/>
          <w:szCs w:val="20"/>
        </w:rPr>
      </w:pPr>
      <w:r w:rsidRPr="00BF1012">
        <w:rPr>
          <w:sz w:val="20"/>
          <w:szCs w:val="20"/>
        </w:rPr>
        <w:t>A=[90, ∞),</w:t>
      </w:r>
      <w:r w:rsidRPr="00BF1012">
        <w:rPr>
          <w:sz w:val="20"/>
          <w:szCs w:val="20"/>
        </w:rPr>
        <w:tab/>
      </w:r>
      <w:r w:rsidR="00774E68" w:rsidRPr="00BF1012">
        <w:rPr>
          <w:sz w:val="20"/>
          <w:szCs w:val="20"/>
        </w:rPr>
        <w:tab/>
      </w:r>
      <w:r w:rsidRPr="00BF1012">
        <w:rPr>
          <w:sz w:val="20"/>
          <w:szCs w:val="20"/>
        </w:rPr>
        <w:t>B=[80, 90),</w:t>
      </w:r>
      <w:r w:rsidRPr="00BF1012">
        <w:rPr>
          <w:sz w:val="20"/>
          <w:szCs w:val="20"/>
        </w:rPr>
        <w:tab/>
        <w:t>C=[70, 80),</w:t>
      </w:r>
      <w:r w:rsidRPr="00BF1012">
        <w:rPr>
          <w:sz w:val="20"/>
          <w:szCs w:val="20"/>
        </w:rPr>
        <w:tab/>
        <w:t>D=[60,70),</w:t>
      </w:r>
      <w:r w:rsidRPr="00BF1012">
        <w:rPr>
          <w:sz w:val="20"/>
          <w:szCs w:val="20"/>
        </w:rPr>
        <w:tab/>
        <w:t>F=[0, 60)</w:t>
      </w:r>
    </w:p>
    <w:p w14:paraId="1860BE60" w14:textId="77777777" w:rsidR="00DB488F" w:rsidRPr="00BF1012" w:rsidRDefault="00DB488F" w:rsidP="00DB488F">
      <w:pPr>
        <w:keepNext/>
        <w:tabs>
          <w:tab w:val="num" w:pos="0"/>
        </w:tabs>
        <w:ind w:left="432" w:hanging="432"/>
        <w:outlineLvl w:val="0"/>
        <w:rPr>
          <w:b/>
          <w:bCs/>
          <w:sz w:val="20"/>
          <w:szCs w:val="20"/>
        </w:rPr>
      </w:pPr>
    </w:p>
    <w:p w14:paraId="52FD257A" w14:textId="191A8473" w:rsidR="0036224B" w:rsidRPr="003030A4" w:rsidRDefault="0036224B" w:rsidP="003030A4">
      <w:pPr>
        <w:tabs>
          <w:tab w:val="left" w:pos="270"/>
          <w:tab w:val="left" w:pos="2370"/>
        </w:tabs>
        <w:spacing w:line="100" w:lineRule="atLeast"/>
        <w:rPr>
          <w:rFonts w:eastAsia="Kozuka Mincho Pro B"/>
          <w:b/>
          <w:bCs/>
          <w:color w:val="000000"/>
          <w:sz w:val="20"/>
          <w:szCs w:val="20"/>
        </w:rPr>
      </w:pPr>
      <w:r w:rsidRPr="003030A4">
        <w:rPr>
          <w:rFonts w:eastAsia="Kozuka Mincho Pro B"/>
          <w:b/>
          <w:bCs/>
          <w:color w:val="000000"/>
          <w:sz w:val="20"/>
          <w:szCs w:val="20"/>
        </w:rPr>
        <w:t>Center for Student Success</w:t>
      </w:r>
      <w:r w:rsidR="003030A4">
        <w:rPr>
          <w:rFonts w:eastAsia="Kozuka Mincho Pro B"/>
          <w:b/>
          <w:bCs/>
          <w:color w:val="000000"/>
          <w:sz w:val="20"/>
          <w:szCs w:val="20"/>
        </w:rPr>
        <w:t>:</w:t>
      </w:r>
      <w:r w:rsidRPr="003030A4">
        <w:rPr>
          <w:rFonts w:eastAsia="Kozuka Mincho Pro B"/>
          <w:b/>
          <w:bCs/>
          <w:color w:val="000000"/>
          <w:sz w:val="20"/>
          <w:szCs w:val="20"/>
        </w:rPr>
        <w:t xml:space="preserve"> </w:t>
      </w:r>
    </w:p>
    <w:p w14:paraId="3CBDBADA" w14:textId="2CDE18F7" w:rsidR="0036224B" w:rsidRPr="003030A4" w:rsidRDefault="0036224B" w:rsidP="003030A4">
      <w:pPr>
        <w:tabs>
          <w:tab w:val="left" w:pos="270"/>
          <w:tab w:val="left" w:pos="2370"/>
        </w:tabs>
        <w:spacing w:line="100" w:lineRule="atLeast"/>
        <w:rPr>
          <w:rFonts w:eastAsia="Kozuka Mincho Pro B"/>
          <w:color w:val="000000"/>
          <w:sz w:val="20"/>
          <w:szCs w:val="20"/>
        </w:rPr>
      </w:pPr>
      <w:r w:rsidRPr="003030A4">
        <w:rPr>
          <w:rFonts w:eastAsia="Kozuka Mincho Pro B"/>
          <w:color w:val="000000"/>
          <w:sz w:val="20"/>
          <w:szCs w:val="20"/>
        </w:rPr>
        <w:t xml:space="preserve">The Center for Student Success (CSS) </w:t>
      </w:r>
      <w:r w:rsidR="003030A4" w:rsidRPr="003030A4">
        <w:rPr>
          <w:rFonts w:eastAsia="Kozuka Mincho Pro B"/>
          <w:color w:val="000000"/>
          <w:sz w:val="20"/>
          <w:szCs w:val="20"/>
        </w:rPr>
        <w:t>is in</w:t>
      </w:r>
      <w:r w:rsidRPr="003030A4">
        <w:rPr>
          <w:rFonts w:eastAsia="Kozuka Mincho Pro B"/>
          <w:color w:val="000000"/>
          <w:sz w:val="20"/>
          <w:szCs w:val="20"/>
        </w:rPr>
        <w:t xml:space="preserve"> Hill Freeman Library Room 313. CSS offers free peer and faculty tutoring to support Biology courses, Math, Spanish, and writing across the university curriculum, as well as other subjects with peer tutors for a variety of subjects depending on current peer tutor staffing such as Chemistry, Accounting, French, and more.  </w:t>
      </w:r>
    </w:p>
    <w:p w14:paraId="34EBCA77" w14:textId="77777777" w:rsidR="00B068FF" w:rsidRDefault="0036224B" w:rsidP="003030A4">
      <w:pPr>
        <w:tabs>
          <w:tab w:val="left" w:pos="270"/>
          <w:tab w:val="left" w:pos="2370"/>
        </w:tabs>
        <w:spacing w:line="100" w:lineRule="atLeast"/>
        <w:rPr>
          <w:rFonts w:eastAsia="Kozuka Mincho Pro B"/>
          <w:color w:val="000000"/>
          <w:sz w:val="20"/>
          <w:szCs w:val="20"/>
        </w:rPr>
      </w:pPr>
      <w:r w:rsidRPr="003030A4">
        <w:rPr>
          <w:rFonts w:eastAsia="Kozuka Mincho Pro B"/>
          <w:color w:val="000000"/>
          <w:sz w:val="20"/>
          <w:szCs w:val="20"/>
        </w:rPr>
        <w:t xml:space="preserve">This service is free of charge to Reinhardt students. Appointments are preferred and are the best way to connect to the CSS, but there are walk-in hours that vary and are posted each semester. Students may request a tutoring appointment or request an update of current programming, please complete a tutoring request for specific tutors or a general inquiry at  </w:t>
      </w:r>
      <w:hyperlink r:id="rId12" w:history="1">
        <w:r w:rsidRPr="003030A4">
          <w:rPr>
            <w:rFonts w:eastAsia="Kozuka Mincho Pro B"/>
            <w:color w:val="000000"/>
            <w:sz w:val="20"/>
            <w:szCs w:val="20"/>
          </w:rPr>
          <w:t>https://www.reinhardt.edu/academic-resources/center-for-student-success/,</w:t>
        </w:r>
      </w:hyperlink>
      <w:r w:rsidRPr="003030A4">
        <w:rPr>
          <w:rFonts w:eastAsia="Kozuka Mincho Pro B"/>
          <w:color w:val="000000"/>
          <w:sz w:val="20"/>
          <w:szCs w:val="20"/>
        </w:rPr>
        <w:t xml:space="preserve"> or email </w:t>
      </w:r>
      <w:hyperlink r:id="rId13" w:history="1">
        <w:r w:rsidRPr="003030A4">
          <w:rPr>
            <w:rFonts w:eastAsia="Kozuka Mincho Pro B"/>
            <w:color w:val="000000"/>
            <w:sz w:val="20"/>
            <w:szCs w:val="20"/>
          </w:rPr>
          <w:t>css@reinhardt.edu</w:t>
        </w:r>
      </w:hyperlink>
      <w:r w:rsidRPr="003030A4">
        <w:rPr>
          <w:rFonts w:eastAsia="Kozuka Mincho Pro B"/>
          <w:color w:val="000000"/>
          <w:sz w:val="20"/>
          <w:szCs w:val="20"/>
        </w:rPr>
        <w:t>. Students receive an email from the CSS/Pharos that is their record of their meeting with a CSS tutor.</w:t>
      </w:r>
    </w:p>
    <w:p w14:paraId="55B60CC5" w14:textId="7E343BEC" w:rsidR="0036224B" w:rsidRPr="003030A4" w:rsidRDefault="0036224B" w:rsidP="003030A4">
      <w:pPr>
        <w:tabs>
          <w:tab w:val="left" w:pos="270"/>
          <w:tab w:val="left" w:pos="2370"/>
        </w:tabs>
        <w:spacing w:line="100" w:lineRule="atLeast"/>
        <w:rPr>
          <w:rFonts w:eastAsia="Kozuka Mincho Pro B"/>
          <w:color w:val="000000"/>
          <w:sz w:val="20"/>
          <w:szCs w:val="20"/>
        </w:rPr>
      </w:pPr>
      <w:r w:rsidRPr="003030A4">
        <w:rPr>
          <w:rFonts w:eastAsia="Kozuka Mincho Pro B"/>
          <w:color w:val="000000"/>
          <w:sz w:val="20"/>
          <w:szCs w:val="20"/>
        </w:rPr>
        <w:t xml:space="preserve"> </w:t>
      </w:r>
      <w:r w:rsidR="00B068FF">
        <w:rPr>
          <w:noProof/>
        </w:rPr>
        <w:drawing>
          <wp:inline distT="0" distB="0" distL="0" distR="0" wp14:anchorId="7A42089D" wp14:editId="54C30947">
            <wp:extent cx="781050" cy="821690"/>
            <wp:effectExtent l="0" t="0" r="0" b="0"/>
            <wp:docPr id="920832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32650" name="Picture 92083265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1050" cy="821690"/>
                    </a:xfrm>
                    <a:prstGeom prst="rect">
                      <a:avLst/>
                    </a:prstGeom>
                  </pic:spPr>
                </pic:pic>
              </a:graphicData>
            </a:graphic>
          </wp:inline>
        </w:drawing>
      </w:r>
    </w:p>
    <w:p w14:paraId="4414B7A9" w14:textId="77777777" w:rsidR="0036224B" w:rsidRDefault="0036224B" w:rsidP="0036224B">
      <w:pPr>
        <w:spacing w:line="276" w:lineRule="auto"/>
        <w:ind w:firstLine="720"/>
        <w:rPr>
          <w:sz w:val="24"/>
          <w:szCs w:val="24"/>
        </w:rPr>
      </w:pPr>
    </w:p>
    <w:p w14:paraId="508D862E" w14:textId="3E180EFA" w:rsidR="00DB488F" w:rsidRDefault="006A14C2" w:rsidP="006A14C2">
      <w:pPr>
        <w:rPr>
          <w:color w:val="000000"/>
          <w:sz w:val="20"/>
          <w:szCs w:val="20"/>
        </w:rPr>
      </w:pPr>
      <w:r w:rsidRPr="00BF1012">
        <w:rPr>
          <w:b/>
          <w:bCs/>
          <w:sz w:val="20"/>
          <w:szCs w:val="20"/>
        </w:rPr>
        <w:t>ADA and ASO</w:t>
      </w:r>
      <w:r w:rsidRPr="00BF1012">
        <w:rPr>
          <w:b/>
          <w:sz w:val="20"/>
          <w:szCs w:val="20"/>
        </w:rPr>
        <w:t xml:space="preserve">: </w:t>
      </w:r>
      <w:r w:rsidRPr="00BF1012">
        <w:rPr>
          <w:sz w:val="20"/>
          <w:szCs w:val="20"/>
        </w:rPr>
        <w:t xml:space="preserve">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w:t>
      </w:r>
      <w:r w:rsidRPr="00BF1012">
        <w:rPr>
          <w:color w:val="000000"/>
          <w:sz w:val="20"/>
          <w:szCs w:val="20"/>
        </w:rPr>
        <w:t>prior to contacting me</w:t>
      </w:r>
      <w:r w:rsidRPr="00BF1012">
        <w:rPr>
          <w:sz w:val="20"/>
          <w:szCs w:val="20"/>
        </w:rPr>
        <w:t xml:space="preserve"> you are required to register with the </w:t>
      </w:r>
      <w:r w:rsidRPr="00BF1012">
        <w:rPr>
          <w:b/>
          <w:sz w:val="20"/>
          <w:szCs w:val="20"/>
        </w:rPr>
        <w:t>A</w:t>
      </w:r>
      <w:r w:rsidRPr="00BF1012">
        <w:rPr>
          <w:sz w:val="20"/>
          <w:szCs w:val="20"/>
        </w:rPr>
        <w:t xml:space="preserve">cademic </w:t>
      </w:r>
      <w:r w:rsidRPr="00BF1012">
        <w:rPr>
          <w:b/>
          <w:sz w:val="20"/>
          <w:szCs w:val="20"/>
        </w:rPr>
        <w:t>S</w:t>
      </w:r>
      <w:r w:rsidRPr="00BF1012">
        <w:rPr>
          <w:sz w:val="20"/>
          <w:szCs w:val="20"/>
        </w:rPr>
        <w:t xml:space="preserve">upport </w:t>
      </w:r>
      <w:r w:rsidRPr="00BF1012">
        <w:rPr>
          <w:b/>
          <w:sz w:val="20"/>
          <w:szCs w:val="20"/>
        </w:rPr>
        <w:t>O</w:t>
      </w:r>
      <w:r w:rsidRPr="00BF1012">
        <w:rPr>
          <w:sz w:val="20"/>
          <w:szCs w:val="20"/>
        </w:rPr>
        <w:t xml:space="preserve">ffice (ASO). </w:t>
      </w:r>
      <w:r w:rsidRPr="00BF1012">
        <w:rPr>
          <w:color w:val="000000"/>
          <w:sz w:val="20"/>
          <w:szCs w:val="20"/>
        </w:rPr>
        <w:t xml:space="preserve">ASO </w:t>
      </w:r>
      <w:r w:rsidR="00947AB5" w:rsidRPr="00BF1012">
        <w:rPr>
          <w:color w:val="000000"/>
          <w:sz w:val="20"/>
          <w:szCs w:val="20"/>
        </w:rPr>
        <w:t>is in</w:t>
      </w:r>
      <w:r w:rsidRPr="00BF1012">
        <w:rPr>
          <w:color w:val="000000"/>
          <w:sz w:val="20"/>
          <w:szCs w:val="20"/>
        </w:rPr>
        <w:t xml:space="preserve"> the basement of Lawson Building. Phone is 770</w:t>
      </w:r>
      <w:r w:rsidR="00CC3F30" w:rsidRPr="00BF1012">
        <w:rPr>
          <w:color w:val="000000"/>
          <w:sz w:val="20"/>
          <w:szCs w:val="20"/>
        </w:rPr>
        <w:t>-</w:t>
      </w:r>
      <w:r w:rsidRPr="00BF1012">
        <w:rPr>
          <w:color w:val="000000"/>
          <w:sz w:val="20"/>
          <w:szCs w:val="20"/>
        </w:rPr>
        <w:t>720</w:t>
      </w:r>
      <w:r w:rsidR="00CC3F30" w:rsidRPr="00BF1012">
        <w:rPr>
          <w:color w:val="000000"/>
          <w:sz w:val="20"/>
          <w:szCs w:val="20"/>
        </w:rPr>
        <w:t>-</w:t>
      </w:r>
      <w:r w:rsidRPr="00BF1012">
        <w:rPr>
          <w:color w:val="000000"/>
          <w:sz w:val="20"/>
          <w:szCs w:val="20"/>
        </w:rPr>
        <w:t>5567.</w:t>
      </w:r>
      <w:r w:rsidRPr="00BF1012">
        <w:rPr>
          <w:sz w:val="20"/>
          <w:szCs w:val="20"/>
        </w:rPr>
        <w:t xml:space="preserve"> To receive academic accommodations for this class, please obtain the proper ASO letters.</w:t>
      </w:r>
      <w:r w:rsidR="00DB488F" w:rsidRPr="00BF1012">
        <w:rPr>
          <w:color w:val="000000"/>
          <w:sz w:val="20"/>
          <w:szCs w:val="20"/>
        </w:rPr>
        <w:t xml:space="preserve"> </w:t>
      </w:r>
    </w:p>
    <w:p w14:paraId="4B0A3725" w14:textId="77777777" w:rsidR="00CD5258" w:rsidRDefault="00CD5258" w:rsidP="006A14C2">
      <w:pPr>
        <w:rPr>
          <w:color w:val="000000"/>
          <w:sz w:val="20"/>
          <w:szCs w:val="20"/>
        </w:rPr>
      </w:pPr>
    </w:p>
    <w:p w14:paraId="6061734B" w14:textId="77777777" w:rsidR="00DB488F" w:rsidRPr="00BF1012" w:rsidRDefault="00DB488F" w:rsidP="00DB488F">
      <w:pPr>
        <w:ind w:left="432" w:hanging="432"/>
        <w:rPr>
          <w:b/>
          <w:sz w:val="20"/>
          <w:szCs w:val="20"/>
        </w:rPr>
      </w:pPr>
    </w:p>
    <w:p w14:paraId="1590E342" w14:textId="77777777" w:rsidR="00DA3979" w:rsidRPr="00BF1012" w:rsidRDefault="00DA3979">
      <w:pPr>
        <w:suppressAutoHyphens w:val="0"/>
        <w:rPr>
          <w:b/>
          <w:bCs/>
          <w:sz w:val="20"/>
          <w:szCs w:val="20"/>
        </w:rPr>
      </w:pPr>
      <w:r w:rsidRPr="00BF1012">
        <w:rPr>
          <w:b/>
          <w:bCs/>
          <w:sz w:val="20"/>
          <w:szCs w:val="20"/>
        </w:rPr>
        <w:br w:type="page"/>
      </w:r>
    </w:p>
    <w:p w14:paraId="726B1ABD" w14:textId="6133A30F" w:rsidR="00DB488F" w:rsidRPr="00437AB9" w:rsidRDefault="00DB488F" w:rsidP="006A14C2">
      <w:pPr>
        <w:rPr>
          <w:b/>
          <w:sz w:val="22"/>
          <w:szCs w:val="22"/>
        </w:rPr>
      </w:pPr>
      <w:r w:rsidRPr="00774E68">
        <w:rPr>
          <w:b/>
          <w:sz w:val="22"/>
          <w:szCs w:val="22"/>
        </w:rPr>
        <w:lastRenderedPageBreak/>
        <w:t>PROJECTED COURSE OUTLINE</w:t>
      </w:r>
      <w:r w:rsidRPr="00774E68">
        <w:rPr>
          <w:sz w:val="22"/>
          <w:szCs w:val="22"/>
        </w:rPr>
        <w:t xml:space="preserve"> (subject to change at instructor’s discretion)  </w:t>
      </w:r>
      <w:r w:rsidRPr="00774E68">
        <w:rPr>
          <w:sz w:val="22"/>
          <w:szCs w:val="22"/>
        </w:rPr>
        <w:br/>
      </w:r>
    </w:p>
    <w:tbl>
      <w:tblPr>
        <w:tblW w:w="9110" w:type="dxa"/>
        <w:jc w:val="center"/>
        <w:tblLayout w:type="fixed"/>
        <w:tblCellMar>
          <w:top w:w="55" w:type="dxa"/>
          <w:left w:w="55" w:type="dxa"/>
          <w:bottom w:w="55" w:type="dxa"/>
          <w:right w:w="55" w:type="dxa"/>
        </w:tblCellMar>
        <w:tblLook w:val="0000" w:firstRow="0" w:lastRow="0" w:firstColumn="0" w:lastColumn="0" w:noHBand="0" w:noVBand="0"/>
      </w:tblPr>
      <w:tblGrid>
        <w:gridCol w:w="1945"/>
        <w:gridCol w:w="2790"/>
        <w:gridCol w:w="4375"/>
      </w:tblGrid>
      <w:tr w:rsidR="00125BDA" w:rsidRPr="00774E68" w14:paraId="423AAF39" w14:textId="77777777" w:rsidTr="00C64BEF">
        <w:trPr>
          <w:jc w:val="center"/>
        </w:trPr>
        <w:tc>
          <w:tcPr>
            <w:tcW w:w="1945" w:type="dxa"/>
            <w:tcBorders>
              <w:top w:val="single" w:sz="1" w:space="0" w:color="000000"/>
              <w:left w:val="single" w:sz="1" w:space="0" w:color="000000"/>
              <w:bottom w:val="single" w:sz="1" w:space="0" w:color="000000"/>
            </w:tcBorders>
            <w:shd w:val="clear" w:color="auto" w:fill="C6D9F1"/>
            <w:vAlign w:val="center"/>
          </w:tcPr>
          <w:p w14:paraId="309044F8" w14:textId="77777777" w:rsidR="00125BDA" w:rsidRPr="00774E68" w:rsidRDefault="00125BDA" w:rsidP="00C64BEF">
            <w:pPr>
              <w:snapToGrid w:val="0"/>
              <w:ind w:left="5" w:right="5"/>
              <w:rPr>
                <w:sz w:val="22"/>
                <w:szCs w:val="22"/>
              </w:rPr>
            </w:pPr>
            <w:r w:rsidRPr="00774E68">
              <w:rPr>
                <w:b/>
                <w:sz w:val="22"/>
                <w:szCs w:val="22"/>
              </w:rPr>
              <w:t>Week</w:t>
            </w:r>
            <w:r w:rsidRPr="00774E68">
              <w:rPr>
                <w:sz w:val="22"/>
                <w:szCs w:val="22"/>
              </w:rPr>
              <w:t>/date</w:t>
            </w:r>
          </w:p>
        </w:tc>
        <w:tc>
          <w:tcPr>
            <w:tcW w:w="279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29B2AB1F" w14:textId="77777777" w:rsidR="00125BDA" w:rsidRPr="00774E68" w:rsidRDefault="00125BDA" w:rsidP="00C64BEF">
            <w:pPr>
              <w:tabs>
                <w:tab w:val="left" w:pos="885"/>
              </w:tabs>
              <w:snapToGrid w:val="0"/>
              <w:ind w:left="90"/>
              <w:rPr>
                <w:b/>
                <w:sz w:val="22"/>
                <w:szCs w:val="22"/>
              </w:rPr>
            </w:pPr>
            <w:r w:rsidRPr="00774E68">
              <w:rPr>
                <w:b/>
                <w:sz w:val="22"/>
                <w:szCs w:val="22"/>
              </w:rPr>
              <w:t>Class Coverage</w:t>
            </w:r>
          </w:p>
        </w:tc>
        <w:tc>
          <w:tcPr>
            <w:tcW w:w="4375" w:type="dxa"/>
            <w:tcBorders>
              <w:top w:val="single" w:sz="4" w:space="0" w:color="auto"/>
              <w:left w:val="single" w:sz="4" w:space="0" w:color="auto"/>
              <w:bottom w:val="single" w:sz="4" w:space="0" w:color="auto"/>
              <w:right w:val="single" w:sz="4" w:space="0" w:color="auto"/>
            </w:tcBorders>
            <w:shd w:val="clear" w:color="auto" w:fill="C6D9F1"/>
            <w:vAlign w:val="center"/>
          </w:tcPr>
          <w:p w14:paraId="465B939C" w14:textId="77777777" w:rsidR="00125BDA" w:rsidRPr="00774E68" w:rsidRDefault="00125BDA" w:rsidP="00C64BEF">
            <w:pPr>
              <w:tabs>
                <w:tab w:val="left" w:pos="1050"/>
              </w:tabs>
              <w:snapToGrid w:val="0"/>
              <w:ind w:left="35"/>
              <w:rPr>
                <w:b/>
                <w:sz w:val="22"/>
                <w:szCs w:val="22"/>
              </w:rPr>
            </w:pPr>
            <w:r w:rsidRPr="00774E68">
              <w:rPr>
                <w:b/>
                <w:sz w:val="22"/>
                <w:szCs w:val="22"/>
              </w:rPr>
              <w:t>Special events</w:t>
            </w:r>
          </w:p>
        </w:tc>
      </w:tr>
      <w:tr w:rsidR="00125BDA" w:rsidRPr="00774E68" w14:paraId="07639A2B" w14:textId="77777777" w:rsidTr="00C64BEF">
        <w:trPr>
          <w:jc w:val="center"/>
        </w:trPr>
        <w:tc>
          <w:tcPr>
            <w:tcW w:w="1945" w:type="dxa"/>
            <w:tcBorders>
              <w:left w:val="single" w:sz="1" w:space="0" w:color="000000"/>
              <w:bottom w:val="single" w:sz="1" w:space="0" w:color="000000"/>
            </w:tcBorders>
            <w:shd w:val="clear" w:color="auto" w:fill="auto"/>
            <w:vAlign w:val="center"/>
          </w:tcPr>
          <w:p w14:paraId="6060F898" w14:textId="77777777" w:rsidR="00125BDA" w:rsidRPr="00774E68" w:rsidRDefault="00125BDA" w:rsidP="00C64BEF">
            <w:pPr>
              <w:snapToGrid w:val="0"/>
              <w:ind w:left="5" w:right="5"/>
              <w:rPr>
                <w:sz w:val="22"/>
                <w:szCs w:val="22"/>
              </w:rPr>
            </w:pPr>
            <w:r w:rsidRPr="00774E68">
              <w:rPr>
                <w:b/>
                <w:sz w:val="22"/>
                <w:szCs w:val="22"/>
              </w:rPr>
              <w:t>01</w:t>
            </w:r>
            <w:r w:rsidRPr="00774E68">
              <w:rPr>
                <w:sz w:val="22"/>
                <w:szCs w:val="22"/>
              </w:rPr>
              <w:t xml:space="preserve">: </w:t>
            </w:r>
            <w:r>
              <w:rPr>
                <w:sz w:val="22"/>
                <w:szCs w:val="22"/>
              </w:rPr>
              <w:t>Jan 9,11</w:t>
            </w:r>
          </w:p>
        </w:tc>
        <w:tc>
          <w:tcPr>
            <w:tcW w:w="2790" w:type="dxa"/>
            <w:tcBorders>
              <w:left w:val="single" w:sz="1" w:space="0" w:color="000000"/>
              <w:bottom w:val="single" w:sz="1" w:space="0" w:color="000000"/>
              <w:right w:val="single" w:sz="4" w:space="0" w:color="auto"/>
            </w:tcBorders>
            <w:shd w:val="clear" w:color="auto" w:fill="auto"/>
            <w:vAlign w:val="center"/>
          </w:tcPr>
          <w:p w14:paraId="032DC5BA" w14:textId="77777777" w:rsidR="00125BDA" w:rsidRDefault="00125BDA" w:rsidP="00C64BEF">
            <w:pPr>
              <w:snapToGrid w:val="0"/>
              <w:ind w:left="90"/>
              <w:rPr>
                <w:sz w:val="22"/>
                <w:szCs w:val="22"/>
              </w:rPr>
            </w:pPr>
            <w:r w:rsidRPr="00774E68">
              <w:rPr>
                <w:sz w:val="22"/>
                <w:szCs w:val="22"/>
              </w:rPr>
              <w:t xml:space="preserve">Syllabus, </w:t>
            </w:r>
            <w:r>
              <w:rPr>
                <w:sz w:val="22"/>
                <w:szCs w:val="22"/>
              </w:rPr>
              <w:t xml:space="preserve">Chap 1 </w:t>
            </w:r>
          </w:p>
          <w:p w14:paraId="0E071045" w14:textId="77777777" w:rsidR="00125BDA" w:rsidRPr="00774E68" w:rsidRDefault="00125BDA" w:rsidP="00C64BEF">
            <w:pPr>
              <w:snapToGrid w:val="0"/>
              <w:ind w:left="90"/>
              <w:rPr>
                <w:sz w:val="22"/>
                <w:szCs w:val="22"/>
              </w:rPr>
            </w:pPr>
            <w:r>
              <w:rPr>
                <w:sz w:val="22"/>
                <w:szCs w:val="22"/>
              </w:rPr>
              <w:t>Sections 1.1-1.3, 1.6</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4007D42D" w14:textId="77777777" w:rsidR="00125BDA" w:rsidRPr="00774E68" w:rsidRDefault="00125BDA" w:rsidP="00C64BEF">
            <w:pPr>
              <w:snapToGrid w:val="0"/>
              <w:ind w:left="35"/>
              <w:rPr>
                <w:b/>
                <w:sz w:val="22"/>
                <w:szCs w:val="22"/>
              </w:rPr>
            </w:pPr>
            <w:r>
              <w:rPr>
                <w:b/>
                <w:sz w:val="22"/>
                <w:szCs w:val="22"/>
              </w:rPr>
              <w:t>SIGN UP FOR HAWKES LEARNING</w:t>
            </w:r>
          </w:p>
        </w:tc>
      </w:tr>
      <w:tr w:rsidR="00125BDA" w:rsidRPr="00774E68" w14:paraId="27876AED" w14:textId="77777777" w:rsidTr="00C64BEF">
        <w:trPr>
          <w:jc w:val="center"/>
        </w:trPr>
        <w:tc>
          <w:tcPr>
            <w:tcW w:w="1945" w:type="dxa"/>
            <w:tcBorders>
              <w:left w:val="single" w:sz="1" w:space="0" w:color="000000"/>
              <w:bottom w:val="single" w:sz="1" w:space="0" w:color="000000"/>
            </w:tcBorders>
            <w:shd w:val="clear" w:color="auto" w:fill="auto"/>
            <w:vAlign w:val="center"/>
          </w:tcPr>
          <w:p w14:paraId="131E129B" w14:textId="77777777" w:rsidR="00125BDA" w:rsidRPr="00774E68" w:rsidRDefault="00125BDA" w:rsidP="00C64BEF">
            <w:pPr>
              <w:snapToGrid w:val="0"/>
              <w:ind w:left="5" w:right="5"/>
              <w:jc w:val="right"/>
              <w:rPr>
                <w:sz w:val="22"/>
                <w:szCs w:val="22"/>
              </w:rPr>
            </w:pPr>
            <w:r>
              <w:rPr>
                <w:sz w:val="22"/>
                <w:szCs w:val="22"/>
              </w:rPr>
              <w:t>Jan 9</w:t>
            </w:r>
          </w:p>
        </w:tc>
        <w:tc>
          <w:tcPr>
            <w:tcW w:w="2790" w:type="dxa"/>
            <w:tcBorders>
              <w:left w:val="single" w:sz="1" w:space="0" w:color="000000"/>
              <w:bottom w:val="single" w:sz="1" w:space="0" w:color="000000"/>
              <w:right w:val="single" w:sz="4" w:space="0" w:color="auto"/>
            </w:tcBorders>
            <w:shd w:val="clear" w:color="auto" w:fill="auto"/>
            <w:vAlign w:val="center"/>
          </w:tcPr>
          <w:p w14:paraId="03BC7384" w14:textId="77777777" w:rsidR="00125BDA" w:rsidRPr="00774E68" w:rsidRDefault="00125BDA" w:rsidP="00C64BEF">
            <w:pPr>
              <w:snapToGrid w:val="0"/>
              <w:ind w:left="90"/>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6FA8530F" w14:textId="77777777" w:rsidR="00125BDA" w:rsidRPr="00774E68" w:rsidRDefault="00125BDA" w:rsidP="00C64BEF">
            <w:pPr>
              <w:snapToGrid w:val="0"/>
              <w:rPr>
                <w:sz w:val="22"/>
                <w:szCs w:val="22"/>
              </w:rPr>
            </w:pPr>
            <w:r>
              <w:rPr>
                <w:b/>
                <w:sz w:val="22"/>
                <w:szCs w:val="22"/>
              </w:rPr>
              <w:t xml:space="preserve"> Final Day to ADD/DROP</w:t>
            </w:r>
          </w:p>
        </w:tc>
      </w:tr>
      <w:tr w:rsidR="00125BDA" w:rsidRPr="00774E68" w14:paraId="305F8747" w14:textId="77777777" w:rsidTr="00C64BEF">
        <w:trPr>
          <w:jc w:val="center"/>
        </w:trPr>
        <w:tc>
          <w:tcPr>
            <w:tcW w:w="1945" w:type="dxa"/>
            <w:tcBorders>
              <w:left w:val="single" w:sz="1" w:space="0" w:color="000000"/>
              <w:bottom w:val="single" w:sz="1" w:space="0" w:color="000000"/>
            </w:tcBorders>
            <w:shd w:val="clear" w:color="auto" w:fill="auto"/>
            <w:vAlign w:val="center"/>
          </w:tcPr>
          <w:p w14:paraId="111DBEF9" w14:textId="77777777" w:rsidR="00125BDA" w:rsidRDefault="00125BDA" w:rsidP="00C64BEF">
            <w:pPr>
              <w:snapToGrid w:val="0"/>
              <w:ind w:left="5" w:right="5"/>
              <w:rPr>
                <w:sz w:val="22"/>
                <w:szCs w:val="22"/>
              </w:rPr>
            </w:pPr>
            <w:r w:rsidRPr="00774E68">
              <w:rPr>
                <w:b/>
                <w:sz w:val="22"/>
                <w:szCs w:val="22"/>
              </w:rPr>
              <w:t>02</w:t>
            </w:r>
            <w:r w:rsidRPr="00774E68">
              <w:rPr>
                <w:sz w:val="22"/>
                <w:szCs w:val="22"/>
              </w:rPr>
              <w:t xml:space="preserve">: </w:t>
            </w:r>
            <w:r>
              <w:rPr>
                <w:sz w:val="22"/>
                <w:szCs w:val="22"/>
              </w:rPr>
              <w:t>Jan 16, 18</w:t>
            </w:r>
          </w:p>
        </w:tc>
        <w:tc>
          <w:tcPr>
            <w:tcW w:w="2790" w:type="dxa"/>
            <w:tcBorders>
              <w:left w:val="single" w:sz="1" w:space="0" w:color="000000"/>
              <w:bottom w:val="single" w:sz="1" w:space="0" w:color="000000"/>
              <w:right w:val="single" w:sz="4" w:space="0" w:color="auto"/>
            </w:tcBorders>
            <w:shd w:val="clear" w:color="auto" w:fill="auto"/>
            <w:vAlign w:val="center"/>
          </w:tcPr>
          <w:p w14:paraId="3D3404C3" w14:textId="77777777" w:rsidR="00125BDA" w:rsidRDefault="00125BDA" w:rsidP="00C64BEF">
            <w:pPr>
              <w:snapToGrid w:val="0"/>
              <w:ind w:left="90"/>
              <w:rPr>
                <w:sz w:val="22"/>
                <w:szCs w:val="22"/>
              </w:rPr>
            </w:pPr>
            <w:r>
              <w:rPr>
                <w:sz w:val="22"/>
                <w:szCs w:val="22"/>
              </w:rPr>
              <w:t xml:space="preserve">Chap 1 </w:t>
            </w:r>
          </w:p>
          <w:p w14:paraId="0FA7906C" w14:textId="77777777" w:rsidR="00125BDA" w:rsidRPr="00774E68" w:rsidRDefault="00125BDA" w:rsidP="00C64BEF">
            <w:pPr>
              <w:snapToGrid w:val="0"/>
              <w:ind w:left="90"/>
              <w:rPr>
                <w:sz w:val="22"/>
                <w:szCs w:val="22"/>
              </w:rPr>
            </w:pPr>
            <w:r>
              <w:rPr>
                <w:sz w:val="22"/>
                <w:szCs w:val="22"/>
              </w:rPr>
              <w:t>Sections 1.7,1.8, 1.9</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A5C4212" w14:textId="77777777" w:rsidR="00125BDA" w:rsidRDefault="00125BDA" w:rsidP="00C64BEF">
            <w:pPr>
              <w:snapToGrid w:val="0"/>
              <w:ind w:left="35"/>
              <w:rPr>
                <w:sz w:val="22"/>
                <w:szCs w:val="22"/>
              </w:rPr>
            </w:pPr>
          </w:p>
        </w:tc>
      </w:tr>
      <w:tr w:rsidR="00125BDA" w:rsidRPr="00774E68" w14:paraId="718C2351" w14:textId="77777777" w:rsidTr="00C64BEF">
        <w:trPr>
          <w:jc w:val="center"/>
        </w:trPr>
        <w:tc>
          <w:tcPr>
            <w:tcW w:w="1945" w:type="dxa"/>
            <w:tcBorders>
              <w:left w:val="single" w:sz="1" w:space="0" w:color="000000"/>
              <w:bottom w:val="single" w:sz="1" w:space="0" w:color="000000"/>
            </w:tcBorders>
            <w:shd w:val="clear" w:color="auto" w:fill="auto"/>
            <w:vAlign w:val="center"/>
          </w:tcPr>
          <w:p w14:paraId="5BD5875B" w14:textId="77777777" w:rsidR="00125BDA" w:rsidRPr="00774E68" w:rsidRDefault="00125BDA" w:rsidP="00C64BEF">
            <w:pPr>
              <w:snapToGrid w:val="0"/>
              <w:ind w:left="5" w:right="5"/>
              <w:rPr>
                <w:sz w:val="22"/>
                <w:szCs w:val="22"/>
              </w:rPr>
            </w:pPr>
            <w:r w:rsidRPr="00774E68">
              <w:rPr>
                <w:b/>
                <w:sz w:val="22"/>
                <w:szCs w:val="22"/>
              </w:rPr>
              <w:t>03</w:t>
            </w:r>
            <w:r w:rsidRPr="00774E68">
              <w:rPr>
                <w:sz w:val="22"/>
                <w:szCs w:val="22"/>
              </w:rPr>
              <w:t>:</w:t>
            </w:r>
            <w:r>
              <w:rPr>
                <w:sz w:val="22"/>
                <w:szCs w:val="22"/>
              </w:rPr>
              <w:t xml:space="preserve"> Jan 23, 25</w:t>
            </w:r>
          </w:p>
        </w:tc>
        <w:tc>
          <w:tcPr>
            <w:tcW w:w="2790" w:type="dxa"/>
            <w:tcBorders>
              <w:left w:val="single" w:sz="1" w:space="0" w:color="000000"/>
              <w:bottom w:val="single" w:sz="1" w:space="0" w:color="000000"/>
              <w:right w:val="single" w:sz="4" w:space="0" w:color="auto"/>
            </w:tcBorders>
            <w:shd w:val="clear" w:color="auto" w:fill="auto"/>
            <w:vAlign w:val="center"/>
          </w:tcPr>
          <w:p w14:paraId="29B6A2B9" w14:textId="77777777" w:rsidR="00125BDA" w:rsidRPr="00774E68" w:rsidRDefault="00125BDA" w:rsidP="00C64BEF">
            <w:pPr>
              <w:snapToGrid w:val="0"/>
              <w:ind w:left="90"/>
              <w:rPr>
                <w:sz w:val="22"/>
                <w:szCs w:val="22"/>
              </w:rPr>
            </w:pPr>
            <w:r>
              <w:rPr>
                <w:sz w:val="22"/>
                <w:szCs w:val="22"/>
              </w:rPr>
              <w:t>Chap 2 Sections 2.1, 2.3</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5E8D65ED" w14:textId="77777777" w:rsidR="00125BDA" w:rsidRPr="00774E68" w:rsidRDefault="00125BDA" w:rsidP="00C64BEF">
            <w:pPr>
              <w:snapToGrid w:val="0"/>
              <w:ind w:left="35"/>
              <w:rPr>
                <w:b/>
                <w:sz w:val="22"/>
                <w:szCs w:val="22"/>
              </w:rPr>
            </w:pPr>
          </w:p>
        </w:tc>
      </w:tr>
      <w:tr w:rsidR="00125BDA" w:rsidRPr="00774E68" w14:paraId="6B20B8C8" w14:textId="77777777" w:rsidTr="00C64BEF">
        <w:trPr>
          <w:jc w:val="center"/>
        </w:trPr>
        <w:tc>
          <w:tcPr>
            <w:tcW w:w="1945" w:type="dxa"/>
            <w:tcBorders>
              <w:left w:val="single" w:sz="1" w:space="0" w:color="000000"/>
              <w:bottom w:val="single" w:sz="1" w:space="0" w:color="000000"/>
            </w:tcBorders>
            <w:shd w:val="clear" w:color="auto" w:fill="auto"/>
            <w:vAlign w:val="center"/>
          </w:tcPr>
          <w:p w14:paraId="2833BBAF" w14:textId="77777777" w:rsidR="00125BDA" w:rsidRPr="00774E68" w:rsidRDefault="00125BDA" w:rsidP="00C64BEF">
            <w:pPr>
              <w:snapToGrid w:val="0"/>
              <w:ind w:left="5" w:right="5"/>
              <w:rPr>
                <w:sz w:val="22"/>
                <w:szCs w:val="22"/>
              </w:rPr>
            </w:pPr>
            <w:r w:rsidRPr="00774E68">
              <w:rPr>
                <w:b/>
                <w:sz w:val="22"/>
                <w:szCs w:val="22"/>
              </w:rPr>
              <w:t>04</w:t>
            </w:r>
            <w:r w:rsidRPr="00774E68">
              <w:rPr>
                <w:sz w:val="22"/>
                <w:szCs w:val="22"/>
              </w:rPr>
              <w:t xml:space="preserve">: </w:t>
            </w:r>
            <w:r>
              <w:rPr>
                <w:sz w:val="22"/>
                <w:szCs w:val="22"/>
              </w:rPr>
              <w:t>Jan 30, Feb 1</w:t>
            </w:r>
          </w:p>
        </w:tc>
        <w:tc>
          <w:tcPr>
            <w:tcW w:w="2790" w:type="dxa"/>
            <w:tcBorders>
              <w:left w:val="single" w:sz="1" w:space="0" w:color="000000"/>
              <w:bottom w:val="single" w:sz="1" w:space="0" w:color="000000"/>
              <w:right w:val="single" w:sz="4" w:space="0" w:color="auto"/>
            </w:tcBorders>
            <w:shd w:val="clear" w:color="auto" w:fill="auto"/>
            <w:vAlign w:val="center"/>
          </w:tcPr>
          <w:p w14:paraId="63B3F9B8" w14:textId="77777777" w:rsidR="00125BDA" w:rsidRPr="00774E68" w:rsidRDefault="00125BDA" w:rsidP="00C64BEF">
            <w:pPr>
              <w:snapToGrid w:val="0"/>
              <w:ind w:left="90"/>
              <w:rPr>
                <w:rFonts w:eastAsia="TTE1985E70t00"/>
                <w:sz w:val="22"/>
                <w:szCs w:val="22"/>
              </w:rPr>
            </w:pPr>
            <w:r>
              <w:rPr>
                <w:sz w:val="22"/>
                <w:szCs w:val="22"/>
              </w:rPr>
              <w:t>Chap 2 Sections 2.4,2.5</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0A7FFD2F" w14:textId="77777777" w:rsidR="00125BDA" w:rsidRPr="00774E68" w:rsidRDefault="00125BDA" w:rsidP="00C64BEF">
            <w:pPr>
              <w:snapToGrid w:val="0"/>
              <w:ind w:left="35"/>
              <w:rPr>
                <w:sz w:val="22"/>
                <w:szCs w:val="22"/>
              </w:rPr>
            </w:pPr>
          </w:p>
        </w:tc>
      </w:tr>
      <w:tr w:rsidR="00125BDA" w:rsidRPr="00774E68" w14:paraId="4058BB05" w14:textId="77777777" w:rsidTr="00C64BEF">
        <w:trPr>
          <w:jc w:val="center"/>
        </w:trPr>
        <w:tc>
          <w:tcPr>
            <w:tcW w:w="1945" w:type="dxa"/>
            <w:tcBorders>
              <w:left w:val="single" w:sz="1" w:space="0" w:color="000000"/>
              <w:bottom w:val="single" w:sz="1" w:space="0" w:color="000000"/>
            </w:tcBorders>
            <w:shd w:val="clear" w:color="auto" w:fill="auto"/>
            <w:vAlign w:val="center"/>
          </w:tcPr>
          <w:p w14:paraId="615DC026" w14:textId="77777777" w:rsidR="00125BDA" w:rsidRPr="00774E68" w:rsidRDefault="00125BDA" w:rsidP="00C64BEF">
            <w:pPr>
              <w:snapToGrid w:val="0"/>
              <w:ind w:left="5" w:right="5"/>
              <w:rPr>
                <w:sz w:val="22"/>
                <w:szCs w:val="22"/>
              </w:rPr>
            </w:pPr>
            <w:r w:rsidRPr="00774E68">
              <w:rPr>
                <w:b/>
                <w:sz w:val="22"/>
                <w:szCs w:val="22"/>
              </w:rPr>
              <w:t>05</w:t>
            </w:r>
            <w:r w:rsidRPr="00774E68">
              <w:rPr>
                <w:sz w:val="22"/>
                <w:szCs w:val="22"/>
              </w:rPr>
              <w:t xml:space="preserve">: </w:t>
            </w:r>
            <w:r>
              <w:rPr>
                <w:sz w:val="22"/>
                <w:szCs w:val="22"/>
              </w:rPr>
              <w:t>Feb 6, 8</w:t>
            </w:r>
          </w:p>
        </w:tc>
        <w:tc>
          <w:tcPr>
            <w:tcW w:w="2790" w:type="dxa"/>
            <w:tcBorders>
              <w:left w:val="single" w:sz="1" w:space="0" w:color="000000"/>
              <w:bottom w:val="single" w:sz="1" w:space="0" w:color="000000"/>
              <w:right w:val="single" w:sz="4" w:space="0" w:color="auto"/>
            </w:tcBorders>
            <w:shd w:val="clear" w:color="auto" w:fill="auto"/>
            <w:vAlign w:val="center"/>
          </w:tcPr>
          <w:p w14:paraId="64A1566E" w14:textId="77777777" w:rsidR="00125BDA" w:rsidRDefault="00125BDA" w:rsidP="00C64BEF">
            <w:pPr>
              <w:snapToGrid w:val="0"/>
              <w:ind w:left="90"/>
              <w:rPr>
                <w:sz w:val="22"/>
                <w:szCs w:val="22"/>
              </w:rPr>
            </w:pPr>
            <w:r>
              <w:rPr>
                <w:sz w:val="22"/>
                <w:szCs w:val="22"/>
              </w:rPr>
              <w:t>Review</w:t>
            </w:r>
          </w:p>
          <w:p w14:paraId="1C7DB7FE" w14:textId="77777777" w:rsidR="00125BDA" w:rsidRPr="00774E68" w:rsidRDefault="00125BDA" w:rsidP="00C64BEF">
            <w:pPr>
              <w:snapToGrid w:val="0"/>
              <w:ind w:left="90"/>
              <w:rPr>
                <w:sz w:val="22"/>
                <w:szCs w:val="22"/>
              </w:rPr>
            </w:pPr>
            <w:r>
              <w:rPr>
                <w:sz w:val="22"/>
                <w:szCs w:val="22"/>
              </w:rPr>
              <w:t>Exam</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E0852AF" w14:textId="77777777" w:rsidR="00125BDA" w:rsidRPr="00774E68" w:rsidRDefault="00125BDA" w:rsidP="00C64BEF">
            <w:pPr>
              <w:snapToGrid w:val="0"/>
              <w:rPr>
                <w:sz w:val="22"/>
                <w:szCs w:val="22"/>
              </w:rPr>
            </w:pPr>
            <w:r w:rsidRPr="00B47C9E">
              <w:rPr>
                <w:b/>
                <w:bCs/>
                <w:color w:val="5B9BD5" w:themeColor="accent1"/>
                <w:sz w:val="22"/>
                <w:szCs w:val="22"/>
              </w:rPr>
              <w:t>Exam #1 Feb 8 Chapter 1 &amp; 2</w:t>
            </w:r>
          </w:p>
        </w:tc>
      </w:tr>
      <w:tr w:rsidR="00125BDA" w:rsidRPr="00774E68" w14:paraId="59D491DE" w14:textId="77777777" w:rsidTr="00C64BEF">
        <w:trPr>
          <w:jc w:val="center"/>
        </w:trPr>
        <w:tc>
          <w:tcPr>
            <w:tcW w:w="1945" w:type="dxa"/>
            <w:tcBorders>
              <w:left w:val="single" w:sz="1" w:space="0" w:color="000000"/>
              <w:bottom w:val="single" w:sz="1" w:space="0" w:color="000000"/>
            </w:tcBorders>
            <w:shd w:val="clear" w:color="auto" w:fill="auto"/>
            <w:vAlign w:val="center"/>
          </w:tcPr>
          <w:p w14:paraId="270B988B" w14:textId="77777777" w:rsidR="00125BDA" w:rsidRPr="00774E68" w:rsidRDefault="00125BDA" w:rsidP="00C64BEF">
            <w:pPr>
              <w:snapToGrid w:val="0"/>
              <w:ind w:left="5" w:right="5"/>
              <w:rPr>
                <w:b/>
                <w:sz w:val="22"/>
                <w:szCs w:val="22"/>
              </w:rPr>
            </w:pPr>
            <w:r w:rsidRPr="00774E68">
              <w:rPr>
                <w:b/>
                <w:sz w:val="22"/>
                <w:szCs w:val="22"/>
              </w:rPr>
              <w:t>06</w:t>
            </w:r>
            <w:r w:rsidRPr="00774E68">
              <w:rPr>
                <w:sz w:val="22"/>
                <w:szCs w:val="22"/>
              </w:rPr>
              <w:t xml:space="preserve">: </w:t>
            </w:r>
            <w:r>
              <w:rPr>
                <w:sz w:val="22"/>
                <w:szCs w:val="22"/>
              </w:rPr>
              <w:t>Feb 13, 15</w:t>
            </w:r>
            <w:r w:rsidRPr="00774E68">
              <w:rPr>
                <w:sz w:val="22"/>
                <w:szCs w:val="22"/>
              </w:rPr>
              <w:t xml:space="preserve"> </w:t>
            </w:r>
          </w:p>
        </w:tc>
        <w:tc>
          <w:tcPr>
            <w:tcW w:w="2790" w:type="dxa"/>
            <w:tcBorders>
              <w:left w:val="single" w:sz="1" w:space="0" w:color="000000"/>
              <w:bottom w:val="single" w:sz="1" w:space="0" w:color="000000"/>
              <w:right w:val="single" w:sz="4" w:space="0" w:color="auto"/>
            </w:tcBorders>
            <w:shd w:val="clear" w:color="auto" w:fill="auto"/>
            <w:vAlign w:val="center"/>
          </w:tcPr>
          <w:p w14:paraId="02E7CB4A" w14:textId="77777777" w:rsidR="00125BDA" w:rsidRPr="00774E68" w:rsidRDefault="00125BDA" w:rsidP="00C64BEF">
            <w:pPr>
              <w:snapToGrid w:val="0"/>
              <w:ind w:left="90"/>
              <w:rPr>
                <w:sz w:val="22"/>
                <w:szCs w:val="22"/>
              </w:rPr>
            </w:pPr>
            <w:r>
              <w:rPr>
                <w:sz w:val="22"/>
                <w:szCs w:val="22"/>
              </w:rPr>
              <w:t>Chap 3 Sections 3.1, 3.2</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16E919B" w14:textId="77777777" w:rsidR="00125BDA" w:rsidRPr="00774E68" w:rsidRDefault="00125BDA" w:rsidP="00C64BEF">
            <w:pPr>
              <w:snapToGrid w:val="0"/>
              <w:rPr>
                <w:sz w:val="22"/>
                <w:szCs w:val="22"/>
              </w:rPr>
            </w:pPr>
          </w:p>
        </w:tc>
      </w:tr>
      <w:tr w:rsidR="00125BDA" w:rsidRPr="00774E68" w14:paraId="768D9D22" w14:textId="77777777" w:rsidTr="00C64BEF">
        <w:trPr>
          <w:jc w:val="center"/>
        </w:trPr>
        <w:tc>
          <w:tcPr>
            <w:tcW w:w="1945" w:type="dxa"/>
            <w:tcBorders>
              <w:left w:val="single" w:sz="1" w:space="0" w:color="000000"/>
              <w:bottom w:val="single" w:sz="1" w:space="0" w:color="000000"/>
            </w:tcBorders>
            <w:shd w:val="clear" w:color="auto" w:fill="auto"/>
            <w:vAlign w:val="center"/>
          </w:tcPr>
          <w:p w14:paraId="4AECE915" w14:textId="77777777" w:rsidR="00125BDA" w:rsidRPr="00774E68" w:rsidRDefault="00125BDA" w:rsidP="00C64BEF">
            <w:pPr>
              <w:snapToGrid w:val="0"/>
              <w:ind w:left="5" w:right="5"/>
              <w:rPr>
                <w:sz w:val="22"/>
                <w:szCs w:val="22"/>
              </w:rPr>
            </w:pPr>
            <w:r w:rsidRPr="00774E68">
              <w:rPr>
                <w:b/>
                <w:sz w:val="22"/>
                <w:szCs w:val="22"/>
              </w:rPr>
              <w:t>07</w:t>
            </w:r>
            <w:r w:rsidRPr="00774E68">
              <w:rPr>
                <w:sz w:val="22"/>
                <w:szCs w:val="22"/>
              </w:rPr>
              <w:t xml:space="preserve">: </w:t>
            </w:r>
            <w:r>
              <w:rPr>
                <w:sz w:val="22"/>
                <w:szCs w:val="22"/>
              </w:rPr>
              <w:t>Feb 20, 22</w:t>
            </w:r>
          </w:p>
        </w:tc>
        <w:tc>
          <w:tcPr>
            <w:tcW w:w="2790" w:type="dxa"/>
            <w:tcBorders>
              <w:left w:val="single" w:sz="1" w:space="0" w:color="000000"/>
              <w:bottom w:val="single" w:sz="1" w:space="0" w:color="000000"/>
              <w:right w:val="single" w:sz="4" w:space="0" w:color="auto"/>
            </w:tcBorders>
            <w:shd w:val="clear" w:color="auto" w:fill="auto"/>
            <w:vAlign w:val="center"/>
          </w:tcPr>
          <w:p w14:paraId="7DB6B8FF" w14:textId="77777777" w:rsidR="00125BDA" w:rsidRPr="00774E68" w:rsidRDefault="00125BDA" w:rsidP="00C64BEF">
            <w:pPr>
              <w:snapToGrid w:val="0"/>
              <w:ind w:left="90"/>
              <w:rPr>
                <w:sz w:val="22"/>
                <w:szCs w:val="22"/>
              </w:rPr>
            </w:pPr>
            <w:r>
              <w:rPr>
                <w:sz w:val="22"/>
                <w:szCs w:val="22"/>
              </w:rPr>
              <w:t>Chap 3 Sections 3.3, 3.4</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65E3FDD4" w14:textId="77777777" w:rsidR="00125BDA" w:rsidRPr="00774E68" w:rsidRDefault="00125BDA" w:rsidP="00C64BEF">
            <w:pPr>
              <w:snapToGrid w:val="0"/>
              <w:ind w:left="35"/>
              <w:rPr>
                <w:sz w:val="22"/>
                <w:szCs w:val="22"/>
              </w:rPr>
            </w:pPr>
          </w:p>
        </w:tc>
      </w:tr>
      <w:tr w:rsidR="00125BDA" w:rsidRPr="00774E68" w14:paraId="03651612" w14:textId="77777777" w:rsidTr="00C64BEF">
        <w:trPr>
          <w:jc w:val="center"/>
        </w:trPr>
        <w:tc>
          <w:tcPr>
            <w:tcW w:w="1945" w:type="dxa"/>
            <w:tcBorders>
              <w:left w:val="single" w:sz="1" w:space="0" w:color="000000"/>
              <w:bottom w:val="single" w:sz="1" w:space="0" w:color="000000"/>
            </w:tcBorders>
            <w:shd w:val="clear" w:color="auto" w:fill="auto"/>
            <w:vAlign w:val="center"/>
          </w:tcPr>
          <w:p w14:paraId="31D20981" w14:textId="77777777" w:rsidR="00125BDA" w:rsidRPr="00774E68" w:rsidRDefault="00125BDA" w:rsidP="00C64BEF">
            <w:pPr>
              <w:snapToGrid w:val="0"/>
              <w:ind w:left="5" w:right="5"/>
              <w:rPr>
                <w:b/>
                <w:sz w:val="22"/>
                <w:szCs w:val="22"/>
              </w:rPr>
            </w:pPr>
            <w:r w:rsidRPr="00774E68">
              <w:rPr>
                <w:b/>
                <w:sz w:val="22"/>
                <w:szCs w:val="22"/>
              </w:rPr>
              <w:t>08</w:t>
            </w:r>
            <w:r w:rsidRPr="00774E68">
              <w:rPr>
                <w:sz w:val="22"/>
                <w:szCs w:val="22"/>
              </w:rPr>
              <w:t xml:space="preserve">: </w:t>
            </w:r>
            <w:r>
              <w:rPr>
                <w:sz w:val="22"/>
                <w:szCs w:val="22"/>
              </w:rPr>
              <w:t>Feb 27-29</w:t>
            </w:r>
          </w:p>
        </w:tc>
        <w:tc>
          <w:tcPr>
            <w:tcW w:w="2790" w:type="dxa"/>
            <w:tcBorders>
              <w:left w:val="single" w:sz="1" w:space="0" w:color="000000"/>
              <w:bottom w:val="single" w:sz="1" w:space="0" w:color="000000"/>
              <w:right w:val="single" w:sz="4" w:space="0" w:color="auto"/>
            </w:tcBorders>
            <w:shd w:val="clear" w:color="auto" w:fill="auto"/>
            <w:vAlign w:val="center"/>
          </w:tcPr>
          <w:p w14:paraId="61C35FEB" w14:textId="77777777" w:rsidR="00125BDA" w:rsidRDefault="00125BDA" w:rsidP="00C64BEF">
            <w:pPr>
              <w:snapToGrid w:val="0"/>
              <w:ind w:left="90"/>
              <w:rPr>
                <w:sz w:val="22"/>
                <w:szCs w:val="22"/>
              </w:rPr>
            </w:pPr>
            <w:r>
              <w:rPr>
                <w:sz w:val="22"/>
                <w:szCs w:val="22"/>
              </w:rPr>
              <w:t>Chap 3 Section 3.5</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F43B435" w14:textId="77777777" w:rsidR="00125BDA" w:rsidRPr="00774E68" w:rsidRDefault="00125BDA" w:rsidP="00C64BEF">
            <w:pPr>
              <w:snapToGrid w:val="0"/>
              <w:rPr>
                <w:b/>
                <w:bCs/>
                <w:sz w:val="22"/>
                <w:szCs w:val="22"/>
              </w:rPr>
            </w:pPr>
          </w:p>
        </w:tc>
      </w:tr>
      <w:tr w:rsidR="00125BDA" w:rsidRPr="00774E68" w14:paraId="25096C33" w14:textId="77777777" w:rsidTr="00C64BEF">
        <w:trPr>
          <w:jc w:val="center"/>
        </w:trPr>
        <w:tc>
          <w:tcPr>
            <w:tcW w:w="1945" w:type="dxa"/>
            <w:tcBorders>
              <w:left w:val="single" w:sz="1" w:space="0" w:color="000000"/>
              <w:bottom w:val="single" w:sz="1" w:space="0" w:color="000000"/>
            </w:tcBorders>
            <w:shd w:val="clear" w:color="auto" w:fill="auto"/>
            <w:vAlign w:val="center"/>
          </w:tcPr>
          <w:p w14:paraId="580C6896" w14:textId="77777777" w:rsidR="00125BDA" w:rsidRPr="00774E68" w:rsidRDefault="00125BDA" w:rsidP="00C64BEF">
            <w:pPr>
              <w:snapToGrid w:val="0"/>
              <w:ind w:left="5" w:right="5"/>
              <w:rPr>
                <w:sz w:val="22"/>
                <w:szCs w:val="22"/>
              </w:rPr>
            </w:pPr>
            <w:r>
              <w:rPr>
                <w:b/>
                <w:sz w:val="22"/>
                <w:szCs w:val="22"/>
              </w:rPr>
              <w:t>09</w:t>
            </w:r>
            <w:r w:rsidRPr="00774E68">
              <w:rPr>
                <w:sz w:val="22"/>
                <w:szCs w:val="22"/>
              </w:rPr>
              <w:t>:</w:t>
            </w:r>
            <w:r>
              <w:rPr>
                <w:b/>
                <w:sz w:val="22"/>
                <w:szCs w:val="22"/>
              </w:rPr>
              <w:t xml:space="preserve"> </w:t>
            </w:r>
            <w:r>
              <w:rPr>
                <w:sz w:val="22"/>
                <w:szCs w:val="22"/>
              </w:rPr>
              <w:t>March 4-8</w:t>
            </w:r>
          </w:p>
        </w:tc>
        <w:tc>
          <w:tcPr>
            <w:tcW w:w="2790" w:type="dxa"/>
            <w:tcBorders>
              <w:left w:val="single" w:sz="1" w:space="0" w:color="000000"/>
              <w:bottom w:val="single" w:sz="1" w:space="0" w:color="000000"/>
              <w:right w:val="single" w:sz="4" w:space="0" w:color="auto"/>
            </w:tcBorders>
            <w:shd w:val="clear" w:color="auto" w:fill="auto"/>
            <w:vAlign w:val="center"/>
          </w:tcPr>
          <w:p w14:paraId="6F15173C" w14:textId="77777777" w:rsidR="00125BDA" w:rsidRPr="00774E68" w:rsidRDefault="00125BDA" w:rsidP="00C64BEF">
            <w:pPr>
              <w:snapToGrid w:val="0"/>
              <w:ind w:left="90"/>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7294359" w14:textId="77777777" w:rsidR="00125BDA" w:rsidRPr="00774E68" w:rsidRDefault="00125BDA" w:rsidP="00C64BEF">
            <w:pPr>
              <w:snapToGrid w:val="0"/>
              <w:ind w:left="35"/>
              <w:rPr>
                <w:sz w:val="22"/>
                <w:szCs w:val="22"/>
              </w:rPr>
            </w:pPr>
            <w:r w:rsidRPr="00D0512B">
              <w:rPr>
                <w:b/>
                <w:bCs/>
                <w:sz w:val="22"/>
                <w:szCs w:val="22"/>
              </w:rPr>
              <w:t>No Classes</w:t>
            </w:r>
            <w:r>
              <w:rPr>
                <w:sz w:val="22"/>
                <w:szCs w:val="22"/>
              </w:rPr>
              <w:t xml:space="preserve"> Spring Break</w:t>
            </w:r>
          </w:p>
        </w:tc>
      </w:tr>
      <w:tr w:rsidR="00125BDA" w:rsidRPr="00774E68" w14:paraId="7BD260A6" w14:textId="77777777" w:rsidTr="00C64BEF">
        <w:trPr>
          <w:jc w:val="center"/>
        </w:trPr>
        <w:tc>
          <w:tcPr>
            <w:tcW w:w="1945" w:type="dxa"/>
            <w:tcBorders>
              <w:left w:val="single" w:sz="1" w:space="0" w:color="000000"/>
              <w:bottom w:val="single" w:sz="1" w:space="0" w:color="000000"/>
            </w:tcBorders>
            <w:shd w:val="clear" w:color="auto" w:fill="auto"/>
            <w:vAlign w:val="center"/>
          </w:tcPr>
          <w:p w14:paraId="7588A336" w14:textId="77777777" w:rsidR="00125BDA" w:rsidRPr="00774E68" w:rsidRDefault="00125BDA" w:rsidP="00C64BEF">
            <w:pPr>
              <w:snapToGrid w:val="0"/>
              <w:ind w:left="5" w:right="5"/>
              <w:rPr>
                <w:b/>
                <w:sz w:val="22"/>
                <w:szCs w:val="22"/>
              </w:rPr>
            </w:pPr>
            <w:r>
              <w:rPr>
                <w:b/>
                <w:bCs/>
                <w:sz w:val="22"/>
                <w:szCs w:val="22"/>
              </w:rPr>
              <w:t xml:space="preserve">     </w:t>
            </w:r>
            <w:r>
              <w:rPr>
                <w:sz w:val="22"/>
                <w:szCs w:val="22"/>
              </w:rPr>
              <w:t xml:space="preserve">         March 12</w:t>
            </w:r>
          </w:p>
        </w:tc>
        <w:tc>
          <w:tcPr>
            <w:tcW w:w="2790" w:type="dxa"/>
            <w:tcBorders>
              <w:left w:val="single" w:sz="1" w:space="0" w:color="000000"/>
              <w:bottom w:val="single" w:sz="1" w:space="0" w:color="000000"/>
              <w:right w:val="single" w:sz="4" w:space="0" w:color="auto"/>
            </w:tcBorders>
            <w:shd w:val="clear" w:color="auto" w:fill="auto"/>
            <w:vAlign w:val="center"/>
          </w:tcPr>
          <w:p w14:paraId="15EA41C9" w14:textId="77777777" w:rsidR="00125BDA" w:rsidRPr="00774E68" w:rsidRDefault="00125BDA" w:rsidP="00C64BEF">
            <w:pPr>
              <w:snapToGrid w:val="0"/>
              <w:ind w:left="90"/>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56EA768A" w14:textId="77777777" w:rsidR="00125BDA" w:rsidRPr="00774E68" w:rsidRDefault="00125BDA" w:rsidP="00C64BEF">
            <w:pPr>
              <w:snapToGrid w:val="0"/>
              <w:ind w:left="35"/>
              <w:rPr>
                <w:b/>
                <w:bCs/>
                <w:sz w:val="22"/>
                <w:szCs w:val="22"/>
              </w:rPr>
            </w:pPr>
            <w:r w:rsidRPr="00774E68">
              <w:rPr>
                <w:rFonts w:eastAsia="TTE1985E70t00"/>
                <w:sz w:val="22"/>
                <w:szCs w:val="22"/>
              </w:rPr>
              <w:t xml:space="preserve">Final date to </w:t>
            </w:r>
            <w:r w:rsidRPr="00091A06">
              <w:rPr>
                <w:rFonts w:eastAsia="TTE1985E70t00"/>
                <w:b/>
                <w:bCs/>
                <w:sz w:val="22"/>
                <w:szCs w:val="22"/>
              </w:rPr>
              <w:t>withdraw</w:t>
            </w:r>
            <w:r w:rsidRPr="00774E68">
              <w:rPr>
                <w:rFonts w:eastAsia="TTE1985E70t00"/>
                <w:sz w:val="22"/>
                <w:szCs w:val="22"/>
              </w:rPr>
              <w:t xml:space="preserve"> with grade of W</w:t>
            </w:r>
          </w:p>
        </w:tc>
      </w:tr>
      <w:tr w:rsidR="00125BDA" w:rsidRPr="00774E68" w14:paraId="096B6CAE" w14:textId="77777777" w:rsidTr="00C64BEF">
        <w:trPr>
          <w:jc w:val="center"/>
        </w:trPr>
        <w:tc>
          <w:tcPr>
            <w:tcW w:w="1945" w:type="dxa"/>
            <w:tcBorders>
              <w:left w:val="single" w:sz="1" w:space="0" w:color="000000"/>
              <w:bottom w:val="single" w:sz="1" w:space="0" w:color="000000"/>
            </w:tcBorders>
            <w:shd w:val="clear" w:color="auto" w:fill="auto"/>
            <w:vAlign w:val="center"/>
          </w:tcPr>
          <w:p w14:paraId="50D2BC4F" w14:textId="77777777" w:rsidR="00125BDA" w:rsidRPr="00774E68" w:rsidRDefault="00125BDA" w:rsidP="00C64BEF">
            <w:pPr>
              <w:snapToGrid w:val="0"/>
              <w:ind w:left="5" w:right="5"/>
              <w:rPr>
                <w:sz w:val="22"/>
                <w:szCs w:val="22"/>
              </w:rPr>
            </w:pPr>
            <w:r w:rsidRPr="00174F53">
              <w:rPr>
                <w:b/>
                <w:bCs/>
                <w:sz w:val="22"/>
                <w:szCs w:val="22"/>
              </w:rPr>
              <w:t xml:space="preserve">10:  </w:t>
            </w:r>
            <w:r>
              <w:rPr>
                <w:bCs/>
                <w:sz w:val="22"/>
                <w:szCs w:val="22"/>
              </w:rPr>
              <w:t>March 12, 14</w:t>
            </w:r>
          </w:p>
        </w:tc>
        <w:tc>
          <w:tcPr>
            <w:tcW w:w="2790" w:type="dxa"/>
            <w:tcBorders>
              <w:left w:val="single" w:sz="1" w:space="0" w:color="000000"/>
              <w:bottom w:val="single" w:sz="1" w:space="0" w:color="000000"/>
              <w:right w:val="single" w:sz="4" w:space="0" w:color="auto"/>
            </w:tcBorders>
            <w:shd w:val="clear" w:color="auto" w:fill="auto"/>
            <w:vAlign w:val="center"/>
          </w:tcPr>
          <w:p w14:paraId="3F8F1437" w14:textId="77777777" w:rsidR="00125BDA" w:rsidRPr="00774E68" w:rsidRDefault="00125BDA" w:rsidP="00C64BEF">
            <w:pPr>
              <w:snapToGrid w:val="0"/>
              <w:ind w:left="90"/>
              <w:rPr>
                <w:sz w:val="22"/>
                <w:szCs w:val="22"/>
              </w:rPr>
            </w:pPr>
            <w:r>
              <w:rPr>
                <w:rFonts w:eastAsia="TTE1985E70t00"/>
                <w:sz w:val="22"/>
                <w:szCs w:val="22"/>
              </w:rPr>
              <w:t>Chap 4 Sections 4.3, 4.4</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6F0762EF" w14:textId="77777777" w:rsidR="00125BDA" w:rsidRPr="00774E68" w:rsidRDefault="00125BDA" w:rsidP="00C64BEF">
            <w:pPr>
              <w:snapToGrid w:val="0"/>
              <w:ind w:left="35"/>
              <w:rPr>
                <w:sz w:val="22"/>
                <w:szCs w:val="22"/>
              </w:rPr>
            </w:pPr>
          </w:p>
        </w:tc>
      </w:tr>
      <w:tr w:rsidR="00125BDA" w:rsidRPr="00774E68" w14:paraId="3D93D14C" w14:textId="77777777" w:rsidTr="00C64BEF">
        <w:trPr>
          <w:jc w:val="center"/>
        </w:trPr>
        <w:tc>
          <w:tcPr>
            <w:tcW w:w="1945" w:type="dxa"/>
            <w:tcBorders>
              <w:left w:val="single" w:sz="1" w:space="0" w:color="000000"/>
              <w:bottom w:val="single" w:sz="1" w:space="0" w:color="000000"/>
            </w:tcBorders>
            <w:shd w:val="clear" w:color="auto" w:fill="auto"/>
            <w:vAlign w:val="center"/>
          </w:tcPr>
          <w:p w14:paraId="7934FA71" w14:textId="77777777" w:rsidR="00125BDA" w:rsidRDefault="00125BDA" w:rsidP="00C64BEF">
            <w:pPr>
              <w:snapToGrid w:val="0"/>
              <w:ind w:left="5" w:right="5"/>
              <w:rPr>
                <w:sz w:val="22"/>
                <w:szCs w:val="22"/>
              </w:rPr>
            </w:pPr>
            <w:r w:rsidRPr="00774E68">
              <w:rPr>
                <w:b/>
                <w:sz w:val="22"/>
                <w:szCs w:val="22"/>
              </w:rPr>
              <w:t>1</w:t>
            </w:r>
            <w:r>
              <w:rPr>
                <w:b/>
                <w:sz w:val="22"/>
                <w:szCs w:val="22"/>
              </w:rPr>
              <w:t>1</w:t>
            </w:r>
            <w:r w:rsidRPr="00774E68">
              <w:rPr>
                <w:sz w:val="22"/>
                <w:szCs w:val="22"/>
              </w:rPr>
              <w:t>:</w:t>
            </w:r>
            <w:r w:rsidRPr="00774E68">
              <w:rPr>
                <w:b/>
                <w:sz w:val="22"/>
                <w:szCs w:val="22"/>
              </w:rPr>
              <w:t xml:space="preserve"> </w:t>
            </w:r>
            <w:r>
              <w:rPr>
                <w:sz w:val="22"/>
                <w:szCs w:val="22"/>
              </w:rPr>
              <w:t>March 19, 21</w:t>
            </w:r>
          </w:p>
        </w:tc>
        <w:tc>
          <w:tcPr>
            <w:tcW w:w="2790" w:type="dxa"/>
            <w:tcBorders>
              <w:left w:val="single" w:sz="1" w:space="0" w:color="000000"/>
              <w:bottom w:val="single" w:sz="1" w:space="0" w:color="000000"/>
              <w:right w:val="single" w:sz="4" w:space="0" w:color="auto"/>
            </w:tcBorders>
            <w:shd w:val="clear" w:color="auto" w:fill="auto"/>
            <w:vAlign w:val="center"/>
          </w:tcPr>
          <w:p w14:paraId="0078B9D7" w14:textId="77777777" w:rsidR="00125BDA" w:rsidRDefault="00125BDA" w:rsidP="00C64BEF">
            <w:pPr>
              <w:snapToGrid w:val="0"/>
              <w:ind w:left="90"/>
              <w:rPr>
                <w:sz w:val="22"/>
                <w:szCs w:val="22"/>
              </w:rPr>
            </w:pPr>
            <w:r w:rsidRPr="00774E68">
              <w:rPr>
                <w:sz w:val="22"/>
                <w:szCs w:val="22"/>
              </w:rPr>
              <w:t>Review for Exam</w:t>
            </w:r>
            <w:r>
              <w:rPr>
                <w:sz w:val="22"/>
                <w:szCs w:val="22"/>
              </w:rPr>
              <w:t xml:space="preserve"> 2</w:t>
            </w:r>
          </w:p>
          <w:p w14:paraId="327E1917" w14:textId="77777777" w:rsidR="00125BDA" w:rsidRPr="00774E68" w:rsidRDefault="00125BDA" w:rsidP="00C64BEF">
            <w:pPr>
              <w:snapToGrid w:val="0"/>
              <w:ind w:left="90"/>
              <w:rPr>
                <w:sz w:val="22"/>
                <w:szCs w:val="22"/>
              </w:rPr>
            </w:pPr>
            <w:r>
              <w:rPr>
                <w:sz w:val="22"/>
                <w:szCs w:val="22"/>
              </w:rPr>
              <w:t>Exam</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A9552BC" w14:textId="77777777" w:rsidR="00125BDA" w:rsidRPr="00D0512B" w:rsidRDefault="00125BDA" w:rsidP="00C64BEF">
            <w:pPr>
              <w:snapToGrid w:val="0"/>
              <w:ind w:left="35"/>
              <w:rPr>
                <w:b/>
                <w:bCs/>
                <w:sz w:val="22"/>
                <w:szCs w:val="22"/>
              </w:rPr>
            </w:pPr>
            <w:r w:rsidRPr="00B47C9E">
              <w:rPr>
                <w:b/>
                <w:bCs/>
                <w:color w:val="5B9BD5" w:themeColor="accent1"/>
                <w:sz w:val="22"/>
                <w:szCs w:val="22"/>
              </w:rPr>
              <w:t>Exam #2 March 21 Chapter 3 &amp; 4</w:t>
            </w:r>
          </w:p>
        </w:tc>
      </w:tr>
      <w:tr w:rsidR="00125BDA" w:rsidRPr="00774E68" w14:paraId="6C39259E" w14:textId="77777777" w:rsidTr="00C64BEF">
        <w:trPr>
          <w:jc w:val="center"/>
        </w:trPr>
        <w:tc>
          <w:tcPr>
            <w:tcW w:w="1945" w:type="dxa"/>
            <w:tcBorders>
              <w:left w:val="single" w:sz="1" w:space="0" w:color="000000"/>
              <w:bottom w:val="single" w:sz="1" w:space="0" w:color="000000"/>
            </w:tcBorders>
            <w:shd w:val="clear" w:color="auto" w:fill="auto"/>
            <w:vAlign w:val="center"/>
          </w:tcPr>
          <w:p w14:paraId="6AD12E61" w14:textId="77777777" w:rsidR="00125BDA" w:rsidRPr="00774E68" w:rsidRDefault="00125BDA" w:rsidP="00C64BEF">
            <w:pPr>
              <w:snapToGrid w:val="0"/>
              <w:ind w:left="5" w:right="5"/>
              <w:rPr>
                <w:sz w:val="22"/>
                <w:szCs w:val="22"/>
              </w:rPr>
            </w:pPr>
            <w:r>
              <w:rPr>
                <w:sz w:val="22"/>
                <w:szCs w:val="22"/>
              </w:rPr>
              <w:t xml:space="preserve">           March 18-28</w:t>
            </w:r>
          </w:p>
        </w:tc>
        <w:tc>
          <w:tcPr>
            <w:tcW w:w="2790" w:type="dxa"/>
            <w:tcBorders>
              <w:left w:val="single" w:sz="1" w:space="0" w:color="000000"/>
              <w:bottom w:val="single" w:sz="1" w:space="0" w:color="000000"/>
              <w:right w:val="single" w:sz="4" w:space="0" w:color="auto"/>
            </w:tcBorders>
            <w:shd w:val="clear" w:color="auto" w:fill="auto"/>
            <w:vAlign w:val="center"/>
          </w:tcPr>
          <w:p w14:paraId="75ED389F" w14:textId="77777777" w:rsidR="00125BDA" w:rsidRPr="00774E68" w:rsidRDefault="00125BDA" w:rsidP="00C64BEF">
            <w:pPr>
              <w:snapToGrid w:val="0"/>
              <w:ind w:left="90"/>
              <w:rPr>
                <w:rFonts w:eastAsia="TTE1985E70t00"/>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8A20F7E" w14:textId="77777777" w:rsidR="00125BDA" w:rsidRPr="00774E68" w:rsidRDefault="00125BDA" w:rsidP="00C64BEF">
            <w:pPr>
              <w:snapToGrid w:val="0"/>
              <w:ind w:left="35"/>
              <w:rPr>
                <w:sz w:val="22"/>
                <w:szCs w:val="22"/>
              </w:rPr>
            </w:pPr>
            <w:r w:rsidRPr="00774E68">
              <w:rPr>
                <w:sz w:val="22"/>
                <w:szCs w:val="22"/>
              </w:rPr>
              <w:t xml:space="preserve">Advising/ Registration for </w:t>
            </w:r>
            <w:r>
              <w:rPr>
                <w:sz w:val="22"/>
                <w:szCs w:val="22"/>
              </w:rPr>
              <w:t>fall semesters 2023</w:t>
            </w:r>
          </w:p>
        </w:tc>
      </w:tr>
      <w:tr w:rsidR="00125BDA" w:rsidRPr="00774E68" w14:paraId="180C6761" w14:textId="77777777" w:rsidTr="00C64BEF">
        <w:trPr>
          <w:jc w:val="center"/>
        </w:trPr>
        <w:tc>
          <w:tcPr>
            <w:tcW w:w="1945" w:type="dxa"/>
            <w:tcBorders>
              <w:left w:val="single" w:sz="1" w:space="0" w:color="000000"/>
              <w:bottom w:val="single" w:sz="1" w:space="0" w:color="000000"/>
            </w:tcBorders>
            <w:shd w:val="clear" w:color="auto" w:fill="auto"/>
            <w:vAlign w:val="center"/>
          </w:tcPr>
          <w:p w14:paraId="67651E39" w14:textId="77777777" w:rsidR="00125BDA" w:rsidRPr="00774E68" w:rsidRDefault="00125BDA" w:rsidP="00C64BEF">
            <w:pPr>
              <w:snapToGrid w:val="0"/>
              <w:ind w:left="5" w:right="5"/>
              <w:rPr>
                <w:sz w:val="22"/>
                <w:szCs w:val="22"/>
              </w:rPr>
            </w:pPr>
            <w:r w:rsidRPr="00774E68">
              <w:rPr>
                <w:b/>
                <w:sz w:val="22"/>
                <w:szCs w:val="22"/>
              </w:rPr>
              <w:t>1</w:t>
            </w:r>
            <w:r>
              <w:rPr>
                <w:b/>
                <w:sz w:val="22"/>
                <w:szCs w:val="22"/>
              </w:rPr>
              <w:t>2</w:t>
            </w:r>
            <w:r w:rsidRPr="00774E68">
              <w:rPr>
                <w:sz w:val="22"/>
                <w:szCs w:val="22"/>
              </w:rPr>
              <w:t>:</w:t>
            </w:r>
            <w:r w:rsidRPr="00774E68">
              <w:rPr>
                <w:b/>
                <w:sz w:val="22"/>
                <w:szCs w:val="22"/>
              </w:rPr>
              <w:t xml:space="preserve"> </w:t>
            </w:r>
            <w:r>
              <w:rPr>
                <w:sz w:val="22"/>
                <w:szCs w:val="22"/>
              </w:rPr>
              <w:t>March 26, 28</w:t>
            </w:r>
          </w:p>
        </w:tc>
        <w:tc>
          <w:tcPr>
            <w:tcW w:w="2790" w:type="dxa"/>
            <w:tcBorders>
              <w:left w:val="single" w:sz="1" w:space="0" w:color="000000"/>
              <w:bottom w:val="single" w:sz="1" w:space="0" w:color="000000"/>
              <w:right w:val="single" w:sz="4" w:space="0" w:color="auto"/>
            </w:tcBorders>
            <w:shd w:val="clear" w:color="auto" w:fill="auto"/>
            <w:vAlign w:val="center"/>
          </w:tcPr>
          <w:p w14:paraId="2D456C6A" w14:textId="77777777" w:rsidR="00125BDA" w:rsidRPr="00774E68" w:rsidRDefault="00125BDA" w:rsidP="00C64BEF">
            <w:pPr>
              <w:snapToGrid w:val="0"/>
              <w:ind w:left="90"/>
              <w:rPr>
                <w:sz w:val="22"/>
                <w:szCs w:val="22"/>
              </w:rPr>
            </w:pPr>
            <w:r>
              <w:rPr>
                <w:sz w:val="22"/>
                <w:szCs w:val="22"/>
              </w:rPr>
              <w:t>Chap 5 Sections 5.1, 5.2</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5B5CF413" w14:textId="77777777" w:rsidR="00125BDA" w:rsidRPr="00774E68" w:rsidRDefault="00125BDA" w:rsidP="00C64BEF">
            <w:pPr>
              <w:snapToGrid w:val="0"/>
              <w:rPr>
                <w:sz w:val="22"/>
                <w:szCs w:val="22"/>
              </w:rPr>
            </w:pPr>
          </w:p>
        </w:tc>
      </w:tr>
      <w:tr w:rsidR="00125BDA" w:rsidRPr="00774E68" w14:paraId="7F8855BA" w14:textId="77777777" w:rsidTr="00C64BEF">
        <w:trPr>
          <w:jc w:val="center"/>
        </w:trPr>
        <w:tc>
          <w:tcPr>
            <w:tcW w:w="1945" w:type="dxa"/>
            <w:tcBorders>
              <w:left w:val="single" w:sz="1" w:space="0" w:color="000000"/>
              <w:bottom w:val="single" w:sz="1" w:space="0" w:color="000000"/>
            </w:tcBorders>
            <w:shd w:val="clear" w:color="auto" w:fill="auto"/>
            <w:vAlign w:val="center"/>
          </w:tcPr>
          <w:p w14:paraId="2EE6ABFC" w14:textId="77777777" w:rsidR="00125BDA" w:rsidRPr="00174F53" w:rsidRDefault="00125BDA" w:rsidP="00C64BEF">
            <w:pPr>
              <w:snapToGrid w:val="0"/>
              <w:ind w:left="5" w:right="5"/>
              <w:jc w:val="right"/>
              <w:rPr>
                <w:b/>
                <w:bCs/>
                <w:sz w:val="22"/>
                <w:szCs w:val="22"/>
              </w:rPr>
            </w:pPr>
            <w:r>
              <w:rPr>
                <w:b/>
                <w:bCs/>
                <w:sz w:val="22"/>
                <w:szCs w:val="22"/>
              </w:rPr>
              <w:t>April 4</w:t>
            </w:r>
          </w:p>
        </w:tc>
        <w:tc>
          <w:tcPr>
            <w:tcW w:w="2790" w:type="dxa"/>
            <w:tcBorders>
              <w:left w:val="single" w:sz="1" w:space="0" w:color="000000"/>
              <w:bottom w:val="single" w:sz="1" w:space="0" w:color="000000"/>
              <w:right w:val="single" w:sz="4" w:space="0" w:color="auto"/>
            </w:tcBorders>
            <w:shd w:val="clear" w:color="auto" w:fill="auto"/>
            <w:vAlign w:val="center"/>
          </w:tcPr>
          <w:p w14:paraId="6260C1C7" w14:textId="77777777" w:rsidR="00125BDA" w:rsidRPr="00774E68" w:rsidRDefault="00125BDA" w:rsidP="00C64BEF">
            <w:pPr>
              <w:snapToGrid w:val="0"/>
              <w:ind w:left="90"/>
              <w:rPr>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34F6EA54" w14:textId="77777777" w:rsidR="00125BDA" w:rsidRPr="00B93753" w:rsidRDefault="00125BDA" w:rsidP="00C64BEF">
            <w:pPr>
              <w:snapToGrid w:val="0"/>
              <w:ind w:left="35"/>
              <w:rPr>
                <w:b/>
                <w:bCs/>
                <w:sz w:val="22"/>
                <w:szCs w:val="22"/>
              </w:rPr>
            </w:pPr>
            <w:r>
              <w:rPr>
                <w:b/>
                <w:bCs/>
                <w:sz w:val="22"/>
                <w:szCs w:val="22"/>
              </w:rPr>
              <w:t>No Class Spring Day</w:t>
            </w:r>
          </w:p>
        </w:tc>
      </w:tr>
      <w:tr w:rsidR="00125BDA" w:rsidRPr="00774E68" w14:paraId="419AE909" w14:textId="77777777" w:rsidTr="00C64BEF">
        <w:trPr>
          <w:jc w:val="center"/>
        </w:trPr>
        <w:tc>
          <w:tcPr>
            <w:tcW w:w="1945" w:type="dxa"/>
            <w:tcBorders>
              <w:left w:val="single" w:sz="1" w:space="0" w:color="000000"/>
              <w:bottom w:val="single" w:sz="1" w:space="0" w:color="000000"/>
            </w:tcBorders>
            <w:shd w:val="clear" w:color="auto" w:fill="auto"/>
            <w:vAlign w:val="center"/>
          </w:tcPr>
          <w:p w14:paraId="2C4DD022" w14:textId="77777777" w:rsidR="00125BDA" w:rsidRPr="00774E68" w:rsidRDefault="00125BDA" w:rsidP="00C64BEF">
            <w:pPr>
              <w:snapToGrid w:val="0"/>
              <w:ind w:left="5" w:right="5"/>
              <w:rPr>
                <w:sz w:val="22"/>
                <w:szCs w:val="22"/>
              </w:rPr>
            </w:pPr>
            <w:r w:rsidRPr="00774E68">
              <w:rPr>
                <w:b/>
                <w:sz w:val="22"/>
                <w:szCs w:val="22"/>
              </w:rPr>
              <w:t>1</w:t>
            </w:r>
            <w:r>
              <w:rPr>
                <w:b/>
                <w:sz w:val="22"/>
                <w:szCs w:val="22"/>
              </w:rPr>
              <w:t>3</w:t>
            </w:r>
            <w:r w:rsidRPr="00774E68">
              <w:rPr>
                <w:sz w:val="22"/>
                <w:szCs w:val="22"/>
              </w:rPr>
              <w:t xml:space="preserve">: </w:t>
            </w:r>
            <w:r>
              <w:rPr>
                <w:sz w:val="22"/>
                <w:szCs w:val="22"/>
              </w:rPr>
              <w:t>April 2</w:t>
            </w:r>
          </w:p>
        </w:tc>
        <w:tc>
          <w:tcPr>
            <w:tcW w:w="2790" w:type="dxa"/>
            <w:tcBorders>
              <w:left w:val="single" w:sz="1" w:space="0" w:color="000000"/>
              <w:bottom w:val="single" w:sz="1" w:space="0" w:color="000000"/>
              <w:right w:val="single" w:sz="4" w:space="0" w:color="auto"/>
            </w:tcBorders>
            <w:shd w:val="clear" w:color="auto" w:fill="auto"/>
            <w:vAlign w:val="center"/>
          </w:tcPr>
          <w:p w14:paraId="40368317" w14:textId="77777777" w:rsidR="00125BDA" w:rsidRPr="00774E68" w:rsidRDefault="00125BDA" w:rsidP="00C64BEF">
            <w:pPr>
              <w:snapToGrid w:val="0"/>
              <w:ind w:left="90"/>
              <w:rPr>
                <w:sz w:val="22"/>
                <w:szCs w:val="22"/>
              </w:rPr>
            </w:pPr>
            <w:r>
              <w:rPr>
                <w:sz w:val="22"/>
                <w:szCs w:val="22"/>
              </w:rPr>
              <w:t>Chap 6 Sections 6.1, 6,2, 6.3</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064FE1ED" w14:textId="77777777" w:rsidR="00125BDA" w:rsidRPr="00774E68" w:rsidRDefault="00125BDA" w:rsidP="00C64BEF">
            <w:pPr>
              <w:snapToGrid w:val="0"/>
              <w:ind w:left="90"/>
              <w:rPr>
                <w:b/>
                <w:bCs/>
                <w:sz w:val="22"/>
                <w:szCs w:val="22"/>
              </w:rPr>
            </w:pPr>
          </w:p>
        </w:tc>
      </w:tr>
      <w:tr w:rsidR="00125BDA" w:rsidRPr="00774E68" w14:paraId="2F5E70C2" w14:textId="77777777" w:rsidTr="00C64BEF">
        <w:trPr>
          <w:jc w:val="center"/>
        </w:trPr>
        <w:tc>
          <w:tcPr>
            <w:tcW w:w="1945" w:type="dxa"/>
            <w:tcBorders>
              <w:left w:val="single" w:sz="1" w:space="0" w:color="000000"/>
              <w:bottom w:val="single" w:sz="1" w:space="0" w:color="000000"/>
            </w:tcBorders>
            <w:shd w:val="clear" w:color="auto" w:fill="auto"/>
            <w:vAlign w:val="center"/>
          </w:tcPr>
          <w:p w14:paraId="6EEAD0FD" w14:textId="77777777" w:rsidR="00125BDA" w:rsidRPr="00774E68" w:rsidRDefault="00125BDA" w:rsidP="00C64BEF">
            <w:pPr>
              <w:snapToGrid w:val="0"/>
              <w:ind w:left="5" w:right="5"/>
              <w:rPr>
                <w:sz w:val="22"/>
                <w:szCs w:val="22"/>
              </w:rPr>
            </w:pPr>
            <w:r w:rsidRPr="00774E68">
              <w:rPr>
                <w:b/>
                <w:sz w:val="22"/>
                <w:szCs w:val="22"/>
              </w:rPr>
              <w:t>1</w:t>
            </w:r>
            <w:r>
              <w:rPr>
                <w:b/>
                <w:sz w:val="22"/>
                <w:szCs w:val="22"/>
              </w:rPr>
              <w:t>4</w:t>
            </w:r>
            <w:r w:rsidRPr="00774E68">
              <w:rPr>
                <w:sz w:val="22"/>
                <w:szCs w:val="22"/>
              </w:rPr>
              <w:t xml:space="preserve">: </w:t>
            </w:r>
            <w:r>
              <w:rPr>
                <w:sz w:val="22"/>
                <w:szCs w:val="22"/>
              </w:rPr>
              <w:t>April 9, 11</w:t>
            </w:r>
          </w:p>
        </w:tc>
        <w:tc>
          <w:tcPr>
            <w:tcW w:w="2790" w:type="dxa"/>
            <w:tcBorders>
              <w:left w:val="single" w:sz="1" w:space="0" w:color="000000"/>
              <w:bottom w:val="single" w:sz="1" w:space="0" w:color="000000"/>
              <w:right w:val="single" w:sz="4" w:space="0" w:color="auto"/>
            </w:tcBorders>
            <w:shd w:val="clear" w:color="auto" w:fill="auto"/>
            <w:vAlign w:val="center"/>
          </w:tcPr>
          <w:p w14:paraId="41606821" w14:textId="77777777" w:rsidR="00125BDA" w:rsidRPr="00774E68" w:rsidRDefault="00125BDA" w:rsidP="00C64BEF">
            <w:pPr>
              <w:snapToGrid w:val="0"/>
              <w:ind w:left="90"/>
              <w:rPr>
                <w:sz w:val="22"/>
                <w:szCs w:val="22"/>
              </w:rPr>
            </w:pPr>
            <w:r>
              <w:rPr>
                <w:sz w:val="22"/>
                <w:szCs w:val="22"/>
              </w:rPr>
              <w:t>Chap 6 Sections 6.4, 6.5</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A879B52" w14:textId="77777777" w:rsidR="00125BDA" w:rsidRPr="00774E68" w:rsidRDefault="00125BDA" w:rsidP="00C64BEF">
            <w:pPr>
              <w:snapToGrid w:val="0"/>
              <w:ind w:left="35"/>
              <w:rPr>
                <w:b/>
                <w:bCs/>
                <w:sz w:val="22"/>
                <w:szCs w:val="22"/>
              </w:rPr>
            </w:pPr>
          </w:p>
        </w:tc>
      </w:tr>
      <w:tr w:rsidR="00125BDA" w:rsidRPr="00774E68" w14:paraId="6379A2EA" w14:textId="77777777" w:rsidTr="00C64BEF">
        <w:trPr>
          <w:jc w:val="center"/>
        </w:trPr>
        <w:tc>
          <w:tcPr>
            <w:tcW w:w="1945" w:type="dxa"/>
            <w:tcBorders>
              <w:left w:val="single" w:sz="1" w:space="0" w:color="000000"/>
              <w:bottom w:val="single" w:sz="1" w:space="0" w:color="000000"/>
            </w:tcBorders>
            <w:shd w:val="clear" w:color="auto" w:fill="auto"/>
            <w:vAlign w:val="center"/>
          </w:tcPr>
          <w:p w14:paraId="55187F64" w14:textId="77777777" w:rsidR="00125BDA" w:rsidRDefault="00125BDA" w:rsidP="00C64BEF">
            <w:pPr>
              <w:snapToGrid w:val="0"/>
              <w:ind w:left="5" w:right="5"/>
              <w:rPr>
                <w:sz w:val="22"/>
                <w:szCs w:val="22"/>
              </w:rPr>
            </w:pPr>
          </w:p>
        </w:tc>
        <w:tc>
          <w:tcPr>
            <w:tcW w:w="2790" w:type="dxa"/>
            <w:tcBorders>
              <w:left w:val="single" w:sz="1" w:space="0" w:color="000000"/>
              <w:bottom w:val="single" w:sz="1" w:space="0" w:color="000000"/>
              <w:right w:val="single" w:sz="4" w:space="0" w:color="auto"/>
            </w:tcBorders>
            <w:shd w:val="clear" w:color="auto" w:fill="auto"/>
            <w:vAlign w:val="center"/>
          </w:tcPr>
          <w:p w14:paraId="27DC1305" w14:textId="77777777" w:rsidR="00125BDA" w:rsidRPr="00774E68" w:rsidRDefault="00125BDA" w:rsidP="00C64BEF">
            <w:pPr>
              <w:snapToGrid w:val="0"/>
              <w:ind w:left="90"/>
              <w:rPr>
                <w:sz w:val="22"/>
                <w:szCs w:val="22"/>
              </w:rPr>
            </w:pPr>
            <w:r>
              <w:rPr>
                <w:sz w:val="22"/>
                <w:szCs w:val="22"/>
              </w:rPr>
              <w:t>No review session for this exam.</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40D26BAD" w14:textId="77777777" w:rsidR="00125BDA" w:rsidRPr="00774E68" w:rsidRDefault="00125BDA" w:rsidP="00C64BEF">
            <w:pPr>
              <w:snapToGrid w:val="0"/>
              <w:ind w:left="35"/>
              <w:rPr>
                <w:sz w:val="22"/>
                <w:szCs w:val="22"/>
              </w:rPr>
            </w:pPr>
            <w:r w:rsidRPr="00755343">
              <w:rPr>
                <w:b/>
                <w:bCs/>
                <w:color w:val="FF0000"/>
                <w:sz w:val="22"/>
                <w:szCs w:val="22"/>
              </w:rPr>
              <w:t xml:space="preserve">Online Exam </w:t>
            </w:r>
            <w:r>
              <w:rPr>
                <w:b/>
                <w:bCs/>
                <w:sz w:val="22"/>
                <w:szCs w:val="22"/>
              </w:rPr>
              <w:t xml:space="preserve">#3 Chapters 5 &amp; 6 to be completed by </w:t>
            </w:r>
            <w:r w:rsidRPr="00B47C9E">
              <w:rPr>
                <w:b/>
                <w:bCs/>
                <w:color w:val="5B9BD5" w:themeColor="accent1"/>
                <w:sz w:val="22"/>
                <w:szCs w:val="22"/>
              </w:rPr>
              <w:t>April 16 11:59 pm</w:t>
            </w:r>
          </w:p>
        </w:tc>
      </w:tr>
      <w:tr w:rsidR="00125BDA" w:rsidRPr="00774E68" w14:paraId="610F42BB" w14:textId="77777777" w:rsidTr="00C64BEF">
        <w:trPr>
          <w:jc w:val="center"/>
        </w:trPr>
        <w:tc>
          <w:tcPr>
            <w:tcW w:w="1945" w:type="dxa"/>
            <w:tcBorders>
              <w:left w:val="single" w:sz="1" w:space="0" w:color="000000"/>
              <w:bottom w:val="single" w:sz="1" w:space="0" w:color="000000"/>
            </w:tcBorders>
            <w:shd w:val="clear" w:color="auto" w:fill="auto"/>
            <w:vAlign w:val="center"/>
          </w:tcPr>
          <w:p w14:paraId="4C6BC765" w14:textId="77777777" w:rsidR="00125BDA" w:rsidRPr="00774E68" w:rsidRDefault="00125BDA" w:rsidP="00C64BEF">
            <w:pPr>
              <w:snapToGrid w:val="0"/>
              <w:rPr>
                <w:sz w:val="22"/>
                <w:szCs w:val="22"/>
              </w:rPr>
            </w:pPr>
            <w:r w:rsidRPr="00774E68">
              <w:rPr>
                <w:b/>
                <w:sz w:val="22"/>
                <w:szCs w:val="22"/>
              </w:rPr>
              <w:t>1</w:t>
            </w:r>
            <w:r>
              <w:rPr>
                <w:b/>
                <w:sz w:val="22"/>
                <w:szCs w:val="22"/>
              </w:rPr>
              <w:t>5</w:t>
            </w:r>
            <w:r w:rsidRPr="00774E68">
              <w:rPr>
                <w:sz w:val="22"/>
                <w:szCs w:val="22"/>
              </w:rPr>
              <w:t>:</w:t>
            </w:r>
            <w:r>
              <w:rPr>
                <w:sz w:val="22"/>
                <w:szCs w:val="22"/>
              </w:rPr>
              <w:t xml:space="preserve"> April 16, 18</w:t>
            </w:r>
          </w:p>
        </w:tc>
        <w:tc>
          <w:tcPr>
            <w:tcW w:w="2790" w:type="dxa"/>
            <w:tcBorders>
              <w:left w:val="single" w:sz="1" w:space="0" w:color="000000"/>
              <w:bottom w:val="single" w:sz="1" w:space="0" w:color="000000"/>
              <w:right w:val="single" w:sz="4" w:space="0" w:color="auto"/>
            </w:tcBorders>
            <w:shd w:val="clear" w:color="auto" w:fill="auto"/>
            <w:vAlign w:val="center"/>
          </w:tcPr>
          <w:p w14:paraId="5DCD461B" w14:textId="77777777" w:rsidR="00125BDA" w:rsidRPr="00774E68" w:rsidRDefault="00125BDA" w:rsidP="00C64BEF">
            <w:pPr>
              <w:snapToGrid w:val="0"/>
              <w:ind w:left="90"/>
              <w:rPr>
                <w:sz w:val="22"/>
                <w:szCs w:val="22"/>
              </w:rPr>
            </w:pPr>
            <w:r>
              <w:rPr>
                <w:sz w:val="22"/>
                <w:szCs w:val="22"/>
              </w:rPr>
              <w:t>Chap 11 Sections 11.1, 11.2</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707608A" w14:textId="77777777" w:rsidR="00125BDA" w:rsidRPr="00774E68" w:rsidRDefault="00125BDA" w:rsidP="00C64BEF">
            <w:pPr>
              <w:snapToGrid w:val="0"/>
              <w:ind w:left="35"/>
              <w:rPr>
                <w:sz w:val="22"/>
                <w:szCs w:val="22"/>
              </w:rPr>
            </w:pPr>
          </w:p>
        </w:tc>
      </w:tr>
      <w:tr w:rsidR="00125BDA" w:rsidRPr="00774E68" w14:paraId="061B4199" w14:textId="77777777" w:rsidTr="00C64BEF">
        <w:trPr>
          <w:jc w:val="center"/>
        </w:trPr>
        <w:tc>
          <w:tcPr>
            <w:tcW w:w="1945" w:type="dxa"/>
            <w:tcBorders>
              <w:left w:val="single" w:sz="1" w:space="0" w:color="000000"/>
              <w:bottom w:val="single" w:sz="4" w:space="0" w:color="auto"/>
            </w:tcBorders>
            <w:shd w:val="clear" w:color="auto" w:fill="auto"/>
            <w:vAlign w:val="center"/>
          </w:tcPr>
          <w:p w14:paraId="217FED68" w14:textId="77777777" w:rsidR="00125BDA" w:rsidRPr="00774E68" w:rsidRDefault="00125BDA" w:rsidP="00C64BEF">
            <w:pPr>
              <w:snapToGrid w:val="0"/>
              <w:rPr>
                <w:sz w:val="22"/>
                <w:szCs w:val="22"/>
              </w:rPr>
            </w:pPr>
            <w:r>
              <w:rPr>
                <w:b/>
                <w:sz w:val="22"/>
                <w:szCs w:val="22"/>
              </w:rPr>
              <w:t xml:space="preserve">16: </w:t>
            </w:r>
            <w:r>
              <w:rPr>
                <w:sz w:val="22"/>
                <w:szCs w:val="22"/>
              </w:rPr>
              <w:t>April 23*</w:t>
            </w:r>
          </w:p>
        </w:tc>
        <w:tc>
          <w:tcPr>
            <w:tcW w:w="2790" w:type="dxa"/>
            <w:tcBorders>
              <w:left w:val="single" w:sz="1" w:space="0" w:color="000000"/>
              <w:bottom w:val="single" w:sz="4" w:space="0" w:color="auto"/>
              <w:right w:val="single" w:sz="4" w:space="0" w:color="auto"/>
            </w:tcBorders>
            <w:shd w:val="clear" w:color="auto" w:fill="auto"/>
            <w:vAlign w:val="center"/>
          </w:tcPr>
          <w:p w14:paraId="43C370B8" w14:textId="77777777" w:rsidR="00125BDA" w:rsidRDefault="00125BDA" w:rsidP="00C64BEF">
            <w:pPr>
              <w:snapToGrid w:val="0"/>
              <w:ind w:left="90"/>
              <w:rPr>
                <w:sz w:val="22"/>
                <w:szCs w:val="22"/>
              </w:rPr>
            </w:pPr>
            <w:r w:rsidRPr="00774E68">
              <w:rPr>
                <w:sz w:val="22"/>
                <w:szCs w:val="22"/>
              </w:rPr>
              <w:t>Review fo</w:t>
            </w:r>
            <w:r>
              <w:rPr>
                <w:sz w:val="22"/>
                <w:szCs w:val="22"/>
              </w:rPr>
              <w:t>r Final Exam</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3BC816B0" w14:textId="77777777" w:rsidR="00125BDA" w:rsidRDefault="00125BDA" w:rsidP="00C64BEF">
            <w:pPr>
              <w:snapToGrid w:val="0"/>
              <w:ind w:left="35"/>
              <w:rPr>
                <w:b/>
                <w:bCs/>
                <w:sz w:val="22"/>
                <w:szCs w:val="22"/>
              </w:rPr>
            </w:pPr>
            <w:r>
              <w:rPr>
                <w:b/>
                <w:bCs/>
                <w:sz w:val="22"/>
                <w:szCs w:val="22"/>
              </w:rPr>
              <w:t>Last Day of Class</w:t>
            </w:r>
          </w:p>
        </w:tc>
      </w:tr>
      <w:tr w:rsidR="00125BDA" w:rsidRPr="00774E68" w14:paraId="78AC1E7F" w14:textId="77777777" w:rsidTr="00C64BEF">
        <w:trPr>
          <w:jc w:val="center"/>
        </w:trPr>
        <w:tc>
          <w:tcPr>
            <w:tcW w:w="1945" w:type="dxa"/>
            <w:tcBorders>
              <w:left w:val="single" w:sz="1" w:space="0" w:color="000000"/>
              <w:bottom w:val="single" w:sz="4" w:space="0" w:color="auto"/>
            </w:tcBorders>
            <w:shd w:val="clear" w:color="auto" w:fill="auto"/>
            <w:vAlign w:val="center"/>
          </w:tcPr>
          <w:p w14:paraId="5EB02E06" w14:textId="77777777" w:rsidR="00125BDA" w:rsidRPr="00774E68" w:rsidRDefault="00125BDA" w:rsidP="00C64BEF">
            <w:pPr>
              <w:snapToGrid w:val="0"/>
              <w:ind w:left="5" w:right="5"/>
              <w:jc w:val="right"/>
              <w:rPr>
                <w:sz w:val="22"/>
                <w:szCs w:val="22"/>
              </w:rPr>
            </w:pPr>
            <w:r>
              <w:rPr>
                <w:b/>
                <w:sz w:val="22"/>
                <w:szCs w:val="22"/>
              </w:rPr>
              <w:t>April 25</w:t>
            </w:r>
          </w:p>
        </w:tc>
        <w:tc>
          <w:tcPr>
            <w:tcW w:w="2790" w:type="dxa"/>
            <w:tcBorders>
              <w:left w:val="single" w:sz="1" w:space="0" w:color="000000"/>
              <w:bottom w:val="single" w:sz="4" w:space="0" w:color="auto"/>
              <w:right w:val="single" w:sz="4" w:space="0" w:color="auto"/>
            </w:tcBorders>
            <w:shd w:val="clear" w:color="auto" w:fill="auto"/>
            <w:vAlign w:val="center"/>
          </w:tcPr>
          <w:p w14:paraId="27E272CC" w14:textId="77777777" w:rsidR="00125BDA" w:rsidRPr="00774E68" w:rsidRDefault="00125BDA" w:rsidP="00C64BEF">
            <w:pPr>
              <w:snapToGrid w:val="0"/>
              <w:ind w:left="90"/>
              <w:rPr>
                <w:sz w:val="22"/>
                <w:szCs w:val="22"/>
              </w:rPr>
            </w:pPr>
            <w:r>
              <w:rPr>
                <w:sz w:val="22"/>
                <w:szCs w:val="22"/>
              </w:rPr>
              <w:t>Rm:  Dobbs 106</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355AD50D" w14:textId="77777777" w:rsidR="00125BDA" w:rsidRPr="00774E68" w:rsidRDefault="00125BDA" w:rsidP="00C64BEF">
            <w:pPr>
              <w:autoSpaceDE w:val="0"/>
              <w:snapToGrid w:val="0"/>
              <w:ind w:left="35"/>
              <w:rPr>
                <w:b/>
                <w:bCs/>
                <w:color w:val="000000"/>
                <w:sz w:val="22"/>
                <w:szCs w:val="22"/>
              </w:rPr>
            </w:pPr>
            <w:r>
              <w:rPr>
                <w:b/>
                <w:bCs/>
                <w:color w:val="000000"/>
                <w:sz w:val="22"/>
                <w:szCs w:val="22"/>
              </w:rPr>
              <w:t xml:space="preserve">Final Exam   </w:t>
            </w:r>
            <w:r w:rsidRPr="00B47C9E">
              <w:rPr>
                <w:b/>
                <w:bCs/>
                <w:color w:val="5B9BD5" w:themeColor="accent1"/>
                <w:sz w:val="22"/>
                <w:szCs w:val="22"/>
              </w:rPr>
              <w:t>April 25 11:15am-2:15pm</w:t>
            </w:r>
          </w:p>
        </w:tc>
      </w:tr>
    </w:tbl>
    <w:p w14:paraId="6D42FA68" w14:textId="5B5887A5" w:rsidR="00DB488F" w:rsidRPr="00774E68" w:rsidRDefault="00DB488F" w:rsidP="00DE0F76">
      <w:pPr>
        <w:tabs>
          <w:tab w:val="left" w:pos="375"/>
        </w:tabs>
        <w:rPr>
          <w:sz w:val="22"/>
          <w:szCs w:val="22"/>
        </w:rPr>
      </w:pPr>
    </w:p>
    <w:sectPr w:rsidR="00DB488F" w:rsidRPr="00774E68" w:rsidSect="00BF1012">
      <w:footerReference w:type="default" r:id="rId15"/>
      <w:pgSz w:w="12240" w:h="15840"/>
      <w:pgMar w:top="720" w:right="720" w:bottom="720"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0145" w14:textId="77777777" w:rsidR="006E32E1" w:rsidRDefault="006E32E1" w:rsidP="00C76F4E">
      <w:r>
        <w:separator/>
      </w:r>
    </w:p>
  </w:endnote>
  <w:endnote w:type="continuationSeparator" w:id="0">
    <w:p w14:paraId="1A4B2B43" w14:textId="77777777" w:rsidR="006E32E1" w:rsidRDefault="006E32E1" w:rsidP="00C76F4E">
      <w:r>
        <w:continuationSeparator/>
      </w:r>
    </w:p>
  </w:endnote>
  <w:endnote w:type="continuationNotice" w:id="1">
    <w:p w14:paraId="0D34B919" w14:textId="77777777" w:rsidR="006E32E1" w:rsidRDefault="006E3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ozuka Mincho Pro B">
    <w:charset w:val="00"/>
    <w:family w:val="auto"/>
    <w:pitch w:val="variable"/>
  </w:font>
  <w:font w:name="Latha">
    <w:panose1 w:val="02000400000000000000"/>
    <w:charset w:val="00"/>
    <w:family w:val="swiss"/>
    <w:pitch w:val="variable"/>
    <w:sig w:usb0="00100003" w:usb1="00000000" w:usb2="00000000" w:usb3="00000000" w:csb0="00000001" w:csb1="00000000"/>
  </w:font>
  <w:font w:name="TTE1985E70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960354"/>
      <w:docPartObj>
        <w:docPartGallery w:val="Page Numbers (Bottom of Page)"/>
        <w:docPartUnique/>
      </w:docPartObj>
    </w:sdtPr>
    <w:sdtEndPr>
      <w:rPr>
        <w:noProof/>
      </w:rPr>
    </w:sdtEndPr>
    <w:sdtContent>
      <w:p w14:paraId="48785282" w14:textId="77777777" w:rsidR="00EA7F20" w:rsidRDefault="00DA3979">
        <w:pPr>
          <w:pStyle w:val="Footer"/>
          <w:jc w:val="center"/>
        </w:pPr>
        <w:r>
          <w:fldChar w:fldCharType="begin"/>
        </w:r>
        <w:r>
          <w:instrText xml:space="preserve"> PAGE   \* MERGEFORMAT </w:instrText>
        </w:r>
        <w:r>
          <w:fldChar w:fldCharType="separate"/>
        </w:r>
        <w:r w:rsidR="007F6E66">
          <w:rPr>
            <w:noProof/>
          </w:rPr>
          <w:t>4</w:t>
        </w:r>
        <w:r>
          <w:fldChar w:fldCharType="end"/>
        </w:r>
      </w:p>
    </w:sdtContent>
  </w:sdt>
  <w:p w14:paraId="4B021F11" w14:textId="77777777" w:rsidR="00EA7F20" w:rsidRDefault="00EA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CEF4" w14:textId="77777777" w:rsidR="006E32E1" w:rsidRDefault="006E32E1" w:rsidP="00C76F4E">
      <w:r>
        <w:separator/>
      </w:r>
    </w:p>
  </w:footnote>
  <w:footnote w:type="continuationSeparator" w:id="0">
    <w:p w14:paraId="58F4DC8C" w14:textId="77777777" w:rsidR="006E32E1" w:rsidRDefault="006E32E1" w:rsidP="00C76F4E">
      <w:r>
        <w:continuationSeparator/>
      </w:r>
    </w:p>
  </w:footnote>
  <w:footnote w:type="continuationNotice" w:id="1">
    <w:p w14:paraId="40EC49CD" w14:textId="77777777" w:rsidR="006E32E1" w:rsidRDefault="006E32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966"/>
        </w:tabs>
        <w:ind w:left="966" w:hanging="360"/>
      </w:pPr>
      <w:rPr>
        <w:rFonts w:ascii="Symbol" w:hAnsi="Symbol" w:cs="OpenSymbol"/>
      </w:rPr>
    </w:lvl>
    <w:lvl w:ilvl="1">
      <w:start w:val="1"/>
      <w:numFmt w:val="bullet"/>
      <w:lvlText w:val="◦"/>
      <w:lvlJc w:val="left"/>
      <w:pPr>
        <w:tabs>
          <w:tab w:val="num" w:pos="1326"/>
        </w:tabs>
        <w:ind w:left="1326" w:hanging="360"/>
      </w:pPr>
      <w:rPr>
        <w:rFonts w:ascii="OpenSymbol" w:hAnsi="OpenSymbol" w:cs="OpenSymbol"/>
      </w:rPr>
    </w:lvl>
    <w:lvl w:ilvl="2">
      <w:start w:val="1"/>
      <w:numFmt w:val="bullet"/>
      <w:lvlText w:val="▪"/>
      <w:lvlJc w:val="left"/>
      <w:pPr>
        <w:tabs>
          <w:tab w:val="num" w:pos="1686"/>
        </w:tabs>
        <w:ind w:left="1686" w:hanging="360"/>
      </w:pPr>
      <w:rPr>
        <w:rFonts w:ascii="OpenSymbol" w:hAnsi="OpenSymbol" w:cs="OpenSymbol"/>
      </w:rPr>
    </w:lvl>
    <w:lvl w:ilvl="3">
      <w:start w:val="1"/>
      <w:numFmt w:val="bullet"/>
      <w:lvlText w:val=""/>
      <w:lvlJc w:val="left"/>
      <w:pPr>
        <w:tabs>
          <w:tab w:val="num" w:pos="2046"/>
        </w:tabs>
        <w:ind w:left="2046" w:hanging="360"/>
      </w:pPr>
      <w:rPr>
        <w:rFonts w:ascii="Symbol" w:hAnsi="Symbol" w:cs="OpenSymbol"/>
      </w:rPr>
    </w:lvl>
    <w:lvl w:ilvl="4">
      <w:start w:val="1"/>
      <w:numFmt w:val="bullet"/>
      <w:lvlText w:val="◦"/>
      <w:lvlJc w:val="left"/>
      <w:pPr>
        <w:tabs>
          <w:tab w:val="num" w:pos="2406"/>
        </w:tabs>
        <w:ind w:left="2406" w:hanging="360"/>
      </w:pPr>
      <w:rPr>
        <w:rFonts w:ascii="OpenSymbol" w:hAnsi="OpenSymbol" w:cs="OpenSymbol"/>
      </w:rPr>
    </w:lvl>
    <w:lvl w:ilvl="5">
      <w:start w:val="1"/>
      <w:numFmt w:val="bullet"/>
      <w:lvlText w:val="▪"/>
      <w:lvlJc w:val="left"/>
      <w:pPr>
        <w:tabs>
          <w:tab w:val="num" w:pos="2766"/>
        </w:tabs>
        <w:ind w:left="2766" w:hanging="360"/>
      </w:pPr>
      <w:rPr>
        <w:rFonts w:ascii="OpenSymbol" w:hAnsi="OpenSymbol" w:cs="OpenSymbol"/>
      </w:rPr>
    </w:lvl>
    <w:lvl w:ilvl="6">
      <w:start w:val="1"/>
      <w:numFmt w:val="bullet"/>
      <w:lvlText w:val=""/>
      <w:lvlJc w:val="left"/>
      <w:pPr>
        <w:tabs>
          <w:tab w:val="num" w:pos="3126"/>
        </w:tabs>
        <w:ind w:left="3126" w:hanging="360"/>
      </w:pPr>
      <w:rPr>
        <w:rFonts w:ascii="Symbol" w:hAnsi="Symbol" w:cs="OpenSymbol"/>
      </w:rPr>
    </w:lvl>
    <w:lvl w:ilvl="7">
      <w:start w:val="1"/>
      <w:numFmt w:val="bullet"/>
      <w:lvlText w:val="◦"/>
      <w:lvlJc w:val="left"/>
      <w:pPr>
        <w:tabs>
          <w:tab w:val="num" w:pos="3486"/>
        </w:tabs>
        <w:ind w:left="3486" w:hanging="360"/>
      </w:pPr>
      <w:rPr>
        <w:rFonts w:ascii="OpenSymbol" w:hAnsi="OpenSymbol" w:cs="OpenSymbol"/>
      </w:rPr>
    </w:lvl>
    <w:lvl w:ilvl="8">
      <w:start w:val="1"/>
      <w:numFmt w:val="bullet"/>
      <w:lvlText w:val="▪"/>
      <w:lvlJc w:val="left"/>
      <w:pPr>
        <w:tabs>
          <w:tab w:val="num" w:pos="3846"/>
        </w:tabs>
        <w:ind w:left="3846"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27D61"/>
    <w:multiLevelType w:val="hybridMultilevel"/>
    <w:tmpl w:val="6A525788"/>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15:restartNumberingAfterBreak="0">
    <w:nsid w:val="00851A95"/>
    <w:multiLevelType w:val="hybridMultilevel"/>
    <w:tmpl w:val="A23072F4"/>
    <w:lvl w:ilvl="0" w:tplc="35683998">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4" w15:restartNumberingAfterBreak="0">
    <w:nsid w:val="01D5014F"/>
    <w:multiLevelType w:val="hybridMultilevel"/>
    <w:tmpl w:val="FE98C0C6"/>
    <w:lvl w:ilvl="0" w:tplc="8120394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E587156"/>
    <w:multiLevelType w:val="hybridMultilevel"/>
    <w:tmpl w:val="71A08D6A"/>
    <w:lvl w:ilvl="0" w:tplc="B3D8FC7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71099"/>
    <w:multiLevelType w:val="hybridMultilevel"/>
    <w:tmpl w:val="07A6C098"/>
    <w:lvl w:ilvl="0" w:tplc="F8CEB102">
      <w:start w:val="1"/>
      <w:numFmt w:val="lowerLetter"/>
      <w:lvlText w:val="%1)"/>
      <w:lvlJc w:val="left"/>
      <w:pPr>
        <w:ind w:left="60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01F10"/>
    <w:multiLevelType w:val="hybridMultilevel"/>
    <w:tmpl w:val="59CAFCBE"/>
    <w:lvl w:ilvl="0" w:tplc="292253DA">
      <w:start w:val="1"/>
      <w:numFmt w:val="decimal"/>
      <w:lvlText w:val="%1)"/>
      <w:lvlJc w:val="left"/>
      <w:pPr>
        <w:ind w:left="554" w:hanging="360"/>
      </w:pPr>
      <w:rPr>
        <w:rFonts w:hint="default"/>
      </w:rPr>
    </w:lvl>
    <w:lvl w:ilvl="1" w:tplc="04090019">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8" w15:restartNumberingAfterBreak="0">
    <w:nsid w:val="2AD57090"/>
    <w:multiLevelType w:val="hybridMultilevel"/>
    <w:tmpl w:val="4EE29D42"/>
    <w:lvl w:ilvl="0" w:tplc="B57CEE94">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110AC"/>
    <w:multiLevelType w:val="hybridMultilevel"/>
    <w:tmpl w:val="AD3EB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613F9"/>
    <w:multiLevelType w:val="hybridMultilevel"/>
    <w:tmpl w:val="B24210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 w15:restartNumberingAfterBreak="0">
    <w:nsid w:val="4B9A1EB3"/>
    <w:multiLevelType w:val="hybridMultilevel"/>
    <w:tmpl w:val="B360FB9A"/>
    <w:lvl w:ilvl="0" w:tplc="7A602C6C">
      <w:start w:val="1"/>
      <w:numFmt w:val="decimal"/>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2" w15:restartNumberingAfterBreak="0">
    <w:nsid w:val="4DBD1B82"/>
    <w:multiLevelType w:val="hybridMultilevel"/>
    <w:tmpl w:val="A308E066"/>
    <w:lvl w:ilvl="0" w:tplc="0AA80DD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B6980"/>
    <w:multiLevelType w:val="hybridMultilevel"/>
    <w:tmpl w:val="9E665542"/>
    <w:lvl w:ilvl="0" w:tplc="0409000F">
      <w:start w:val="1"/>
      <w:numFmt w:val="decimal"/>
      <w:lvlText w:val="%1."/>
      <w:lvlJc w:val="left"/>
      <w:pPr>
        <w:ind w:left="1326" w:hanging="360"/>
      </w:p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4" w15:restartNumberingAfterBreak="0">
    <w:nsid w:val="577B4A1F"/>
    <w:multiLevelType w:val="multilevel"/>
    <w:tmpl w:val="9E5E2C72"/>
    <w:lvl w:ilvl="0">
      <w:start w:val="1"/>
      <w:numFmt w:val="low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148583A"/>
    <w:multiLevelType w:val="hybridMultilevel"/>
    <w:tmpl w:val="9F0E6072"/>
    <w:lvl w:ilvl="0" w:tplc="CC6834B0">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06232"/>
    <w:multiLevelType w:val="hybridMultilevel"/>
    <w:tmpl w:val="B372C352"/>
    <w:lvl w:ilvl="0" w:tplc="FF08661A">
      <w:start w:val="1"/>
      <w:numFmt w:val="decimal"/>
      <w:lvlText w:val="%1)"/>
      <w:lvlJc w:val="left"/>
      <w:pPr>
        <w:ind w:left="5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822AD"/>
    <w:multiLevelType w:val="hybridMultilevel"/>
    <w:tmpl w:val="4DFC453A"/>
    <w:lvl w:ilvl="0" w:tplc="0A70AB3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C20DA"/>
    <w:multiLevelType w:val="hybridMultilevel"/>
    <w:tmpl w:val="0F22C848"/>
    <w:lvl w:ilvl="0" w:tplc="FF08661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9" w15:restartNumberingAfterBreak="0">
    <w:nsid w:val="73AA0CB0"/>
    <w:multiLevelType w:val="hybridMultilevel"/>
    <w:tmpl w:val="72D0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A45FD"/>
    <w:multiLevelType w:val="hybridMultilevel"/>
    <w:tmpl w:val="07A6C098"/>
    <w:lvl w:ilvl="0" w:tplc="F8CEB102">
      <w:start w:val="1"/>
      <w:numFmt w:val="lowerLetter"/>
      <w:lvlText w:val="%1)"/>
      <w:lvlJc w:val="left"/>
      <w:pPr>
        <w:ind w:left="60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2459">
    <w:abstractNumId w:val="0"/>
  </w:num>
  <w:num w:numId="2" w16cid:durableId="1198617207">
    <w:abstractNumId w:val="1"/>
  </w:num>
  <w:num w:numId="3" w16cid:durableId="697387642">
    <w:abstractNumId w:val="7"/>
  </w:num>
  <w:num w:numId="4" w16cid:durableId="1278759286">
    <w:abstractNumId w:val="3"/>
  </w:num>
  <w:num w:numId="5" w16cid:durableId="2022973590">
    <w:abstractNumId w:val="14"/>
  </w:num>
  <w:num w:numId="6" w16cid:durableId="1737630278">
    <w:abstractNumId w:val="9"/>
  </w:num>
  <w:num w:numId="7" w16cid:durableId="668795310">
    <w:abstractNumId w:val="20"/>
  </w:num>
  <w:num w:numId="8" w16cid:durableId="91050848">
    <w:abstractNumId w:val="18"/>
  </w:num>
  <w:num w:numId="9" w16cid:durableId="1812286481">
    <w:abstractNumId w:val="16"/>
  </w:num>
  <w:num w:numId="10" w16cid:durableId="892935372">
    <w:abstractNumId w:val="11"/>
  </w:num>
  <w:num w:numId="11" w16cid:durableId="800346529">
    <w:abstractNumId w:val="13"/>
  </w:num>
  <w:num w:numId="12" w16cid:durableId="1706633381">
    <w:abstractNumId w:val="19"/>
  </w:num>
  <w:num w:numId="13" w16cid:durableId="1209144687">
    <w:abstractNumId w:val="2"/>
  </w:num>
  <w:num w:numId="14" w16cid:durableId="1619995233">
    <w:abstractNumId w:val="10"/>
  </w:num>
  <w:num w:numId="15" w16cid:durableId="82725165">
    <w:abstractNumId w:val="4"/>
  </w:num>
  <w:num w:numId="16" w16cid:durableId="1361592926">
    <w:abstractNumId w:val="6"/>
  </w:num>
  <w:num w:numId="17" w16cid:durableId="522138016">
    <w:abstractNumId w:val="17"/>
  </w:num>
  <w:num w:numId="18" w16cid:durableId="181555024">
    <w:abstractNumId w:val="15"/>
  </w:num>
  <w:num w:numId="19" w16cid:durableId="865872925">
    <w:abstractNumId w:val="12"/>
  </w:num>
  <w:num w:numId="20" w16cid:durableId="1745831542">
    <w:abstractNumId w:val="8"/>
  </w:num>
  <w:num w:numId="21" w16cid:durableId="2887033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4A"/>
    <w:rsid w:val="00004544"/>
    <w:rsid w:val="000048BC"/>
    <w:rsid w:val="000119DB"/>
    <w:rsid w:val="00020D7D"/>
    <w:rsid w:val="00026C96"/>
    <w:rsid w:val="00036442"/>
    <w:rsid w:val="000416EF"/>
    <w:rsid w:val="000427A4"/>
    <w:rsid w:val="000614AB"/>
    <w:rsid w:val="00063D49"/>
    <w:rsid w:val="0007494F"/>
    <w:rsid w:val="000801B7"/>
    <w:rsid w:val="00091A06"/>
    <w:rsid w:val="00093F08"/>
    <w:rsid w:val="000962FC"/>
    <w:rsid w:val="000A034E"/>
    <w:rsid w:val="000A06E5"/>
    <w:rsid w:val="000A1C8C"/>
    <w:rsid w:val="000A2714"/>
    <w:rsid w:val="000A3634"/>
    <w:rsid w:val="000A5163"/>
    <w:rsid w:val="000A7DC2"/>
    <w:rsid w:val="000B0A1B"/>
    <w:rsid w:val="000B1449"/>
    <w:rsid w:val="000C52A0"/>
    <w:rsid w:val="000C7062"/>
    <w:rsid w:val="000D1434"/>
    <w:rsid w:val="000E13CE"/>
    <w:rsid w:val="000E3B41"/>
    <w:rsid w:val="000E716E"/>
    <w:rsid w:val="000F0282"/>
    <w:rsid w:val="00100D68"/>
    <w:rsid w:val="00102064"/>
    <w:rsid w:val="0010413B"/>
    <w:rsid w:val="00113AF5"/>
    <w:rsid w:val="001218D7"/>
    <w:rsid w:val="00125BDA"/>
    <w:rsid w:val="00131DC9"/>
    <w:rsid w:val="00142D55"/>
    <w:rsid w:val="00146CE1"/>
    <w:rsid w:val="001523A9"/>
    <w:rsid w:val="001539E5"/>
    <w:rsid w:val="001567E8"/>
    <w:rsid w:val="00157C59"/>
    <w:rsid w:val="0016197B"/>
    <w:rsid w:val="00161C51"/>
    <w:rsid w:val="00174F53"/>
    <w:rsid w:val="00174FBF"/>
    <w:rsid w:val="00185AF1"/>
    <w:rsid w:val="001905E6"/>
    <w:rsid w:val="00193816"/>
    <w:rsid w:val="001A58BF"/>
    <w:rsid w:val="001D708A"/>
    <w:rsid w:val="001E296A"/>
    <w:rsid w:val="001E659A"/>
    <w:rsid w:val="001F0D20"/>
    <w:rsid w:val="001F2701"/>
    <w:rsid w:val="001F2EC9"/>
    <w:rsid w:val="001F2EE3"/>
    <w:rsid w:val="001F4F72"/>
    <w:rsid w:val="001F53DE"/>
    <w:rsid w:val="001F5810"/>
    <w:rsid w:val="00201B6D"/>
    <w:rsid w:val="002048EA"/>
    <w:rsid w:val="0022195D"/>
    <w:rsid w:val="00227A68"/>
    <w:rsid w:val="00241920"/>
    <w:rsid w:val="00254382"/>
    <w:rsid w:val="00260A7A"/>
    <w:rsid w:val="00263A0E"/>
    <w:rsid w:val="002704DE"/>
    <w:rsid w:val="00272625"/>
    <w:rsid w:val="00277C50"/>
    <w:rsid w:val="00284EB5"/>
    <w:rsid w:val="00290391"/>
    <w:rsid w:val="0029047F"/>
    <w:rsid w:val="002905B5"/>
    <w:rsid w:val="0029146E"/>
    <w:rsid w:val="002944CE"/>
    <w:rsid w:val="00295980"/>
    <w:rsid w:val="002A06E2"/>
    <w:rsid w:val="002A50BA"/>
    <w:rsid w:val="002A6FAA"/>
    <w:rsid w:val="002A7186"/>
    <w:rsid w:val="002A7B6F"/>
    <w:rsid w:val="002B2EF5"/>
    <w:rsid w:val="002B3F5F"/>
    <w:rsid w:val="002C5F6B"/>
    <w:rsid w:val="002C6C53"/>
    <w:rsid w:val="002C77AB"/>
    <w:rsid w:val="002D1E30"/>
    <w:rsid w:val="002D3C63"/>
    <w:rsid w:val="002E58DF"/>
    <w:rsid w:val="002F49A0"/>
    <w:rsid w:val="002F5304"/>
    <w:rsid w:val="003030A4"/>
    <w:rsid w:val="00312780"/>
    <w:rsid w:val="00315481"/>
    <w:rsid w:val="003175AA"/>
    <w:rsid w:val="00327A7A"/>
    <w:rsid w:val="00332F01"/>
    <w:rsid w:val="003369D1"/>
    <w:rsid w:val="00351C79"/>
    <w:rsid w:val="00352F7E"/>
    <w:rsid w:val="0036224B"/>
    <w:rsid w:val="00374D7D"/>
    <w:rsid w:val="00374E5D"/>
    <w:rsid w:val="003756AF"/>
    <w:rsid w:val="00380486"/>
    <w:rsid w:val="00390729"/>
    <w:rsid w:val="00392F31"/>
    <w:rsid w:val="00394A1F"/>
    <w:rsid w:val="0039716C"/>
    <w:rsid w:val="003A2753"/>
    <w:rsid w:val="003A31BB"/>
    <w:rsid w:val="003A4EE9"/>
    <w:rsid w:val="003A6608"/>
    <w:rsid w:val="003A7319"/>
    <w:rsid w:val="003A7C0B"/>
    <w:rsid w:val="003B2FC5"/>
    <w:rsid w:val="003B325D"/>
    <w:rsid w:val="003B3483"/>
    <w:rsid w:val="003B37F8"/>
    <w:rsid w:val="003B4B6E"/>
    <w:rsid w:val="003B5376"/>
    <w:rsid w:val="003C4607"/>
    <w:rsid w:val="003D068E"/>
    <w:rsid w:val="003D09C8"/>
    <w:rsid w:val="003D3D68"/>
    <w:rsid w:val="003D49AB"/>
    <w:rsid w:val="003D716B"/>
    <w:rsid w:val="003E5831"/>
    <w:rsid w:val="003F27C5"/>
    <w:rsid w:val="003F2F04"/>
    <w:rsid w:val="00402DC6"/>
    <w:rsid w:val="0041041C"/>
    <w:rsid w:val="00410AA0"/>
    <w:rsid w:val="00420251"/>
    <w:rsid w:val="00422790"/>
    <w:rsid w:val="00424863"/>
    <w:rsid w:val="00430E54"/>
    <w:rsid w:val="00430ED0"/>
    <w:rsid w:val="004357BD"/>
    <w:rsid w:val="00436792"/>
    <w:rsid w:val="00437AB9"/>
    <w:rsid w:val="00437E24"/>
    <w:rsid w:val="00446288"/>
    <w:rsid w:val="00456C18"/>
    <w:rsid w:val="004631C9"/>
    <w:rsid w:val="00463C53"/>
    <w:rsid w:val="00471823"/>
    <w:rsid w:val="0047277A"/>
    <w:rsid w:val="00484FF3"/>
    <w:rsid w:val="004948AF"/>
    <w:rsid w:val="00494BB3"/>
    <w:rsid w:val="00496D59"/>
    <w:rsid w:val="004A4B4A"/>
    <w:rsid w:val="004B107E"/>
    <w:rsid w:val="004C27CE"/>
    <w:rsid w:val="004D019D"/>
    <w:rsid w:val="004D1A68"/>
    <w:rsid w:val="004D6F0A"/>
    <w:rsid w:val="004E037A"/>
    <w:rsid w:val="004E25B9"/>
    <w:rsid w:val="004E76C3"/>
    <w:rsid w:val="004E7FA1"/>
    <w:rsid w:val="004F02AE"/>
    <w:rsid w:val="004F2762"/>
    <w:rsid w:val="004F64A9"/>
    <w:rsid w:val="005024A3"/>
    <w:rsid w:val="0051018A"/>
    <w:rsid w:val="00512273"/>
    <w:rsid w:val="005126A8"/>
    <w:rsid w:val="005133B2"/>
    <w:rsid w:val="00514220"/>
    <w:rsid w:val="00535B2F"/>
    <w:rsid w:val="00556949"/>
    <w:rsid w:val="00564769"/>
    <w:rsid w:val="00564B60"/>
    <w:rsid w:val="0057032E"/>
    <w:rsid w:val="00575C36"/>
    <w:rsid w:val="00590775"/>
    <w:rsid w:val="00591030"/>
    <w:rsid w:val="0059130A"/>
    <w:rsid w:val="00591C94"/>
    <w:rsid w:val="00593859"/>
    <w:rsid w:val="0059500A"/>
    <w:rsid w:val="005A1346"/>
    <w:rsid w:val="005A186F"/>
    <w:rsid w:val="005A34AD"/>
    <w:rsid w:val="005C7B9E"/>
    <w:rsid w:val="005D101F"/>
    <w:rsid w:val="005D264F"/>
    <w:rsid w:val="005E1562"/>
    <w:rsid w:val="005F0879"/>
    <w:rsid w:val="005F3B67"/>
    <w:rsid w:val="005F45B4"/>
    <w:rsid w:val="005F5CE6"/>
    <w:rsid w:val="005F62C2"/>
    <w:rsid w:val="00600F97"/>
    <w:rsid w:val="006016EA"/>
    <w:rsid w:val="006164B2"/>
    <w:rsid w:val="0062209A"/>
    <w:rsid w:val="00626B4E"/>
    <w:rsid w:val="00627D47"/>
    <w:rsid w:val="006309B2"/>
    <w:rsid w:val="00631F95"/>
    <w:rsid w:val="00642193"/>
    <w:rsid w:val="006423C8"/>
    <w:rsid w:val="00644489"/>
    <w:rsid w:val="006446A3"/>
    <w:rsid w:val="00664333"/>
    <w:rsid w:val="00673BDE"/>
    <w:rsid w:val="006740E9"/>
    <w:rsid w:val="00674200"/>
    <w:rsid w:val="00676A0B"/>
    <w:rsid w:val="0067789F"/>
    <w:rsid w:val="00680801"/>
    <w:rsid w:val="00690EA5"/>
    <w:rsid w:val="006A14C2"/>
    <w:rsid w:val="006B5BD4"/>
    <w:rsid w:val="006D2B0C"/>
    <w:rsid w:val="006D4BAA"/>
    <w:rsid w:val="006D7589"/>
    <w:rsid w:val="006E2CA3"/>
    <w:rsid w:val="006E32E1"/>
    <w:rsid w:val="006E5520"/>
    <w:rsid w:val="006E6467"/>
    <w:rsid w:val="006F0382"/>
    <w:rsid w:val="006F7640"/>
    <w:rsid w:val="006F78BB"/>
    <w:rsid w:val="00701008"/>
    <w:rsid w:val="00706266"/>
    <w:rsid w:val="00713262"/>
    <w:rsid w:val="00716BEF"/>
    <w:rsid w:val="007177C1"/>
    <w:rsid w:val="00720D78"/>
    <w:rsid w:val="0072161C"/>
    <w:rsid w:val="00721D87"/>
    <w:rsid w:val="0072563A"/>
    <w:rsid w:val="00730F08"/>
    <w:rsid w:val="00733739"/>
    <w:rsid w:val="007543C7"/>
    <w:rsid w:val="007552BF"/>
    <w:rsid w:val="00766884"/>
    <w:rsid w:val="007707C6"/>
    <w:rsid w:val="00772797"/>
    <w:rsid w:val="00774E68"/>
    <w:rsid w:val="00782205"/>
    <w:rsid w:val="0078339E"/>
    <w:rsid w:val="00784633"/>
    <w:rsid w:val="00784843"/>
    <w:rsid w:val="0079023C"/>
    <w:rsid w:val="00791563"/>
    <w:rsid w:val="00791FAA"/>
    <w:rsid w:val="00794DD9"/>
    <w:rsid w:val="007A5690"/>
    <w:rsid w:val="007A63EC"/>
    <w:rsid w:val="007B00E2"/>
    <w:rsid w:val="007B421C"/>
    <w:rsid w:val="007C4B1F"/>
    <w:rsid w:val="007D4128"/>
    <w:rsid w:val="007E3A56"/>
    <w:rsid w:val="007F2E3C"/>
    <w:rsid w:val="007F6E66"/>
    <w:rsid w:val="008055E3"/>
    <w:rsid w:val="0081798F"/>
    <w:rsid w:val="00822620"/>
    <w:rsid w:val="00825CC7"/>
    <w:rsid w:val="0082679F"/>
    <w:rsid w:val="008267BC"/>
    <w:rsid w:val="00841F84"/>
    <w:rsid w:val="008461EF"/>
    <w:rsid w:val="00846E89"/>
    <w:rsid w:val="0085285E"/>
    <w:rsid w:val="0085659E"/>
    <w:rsid w:val="00857E62"/>
    <w:rsid w:val="00864EEB"/>
    <w:rsid w:val="0086583D"/>
    <w:rsid w:val="0088014B"/>
    <w:rsid w:val="0088216F"/>
    <w:rsid w:val="00893994"/>
    <w:rsid w:val="008963FE"/>
    <w:rsid w:val="008A1E9D"/>
    <w:rsid w:val="008A3610"/>
    <w:rsid w:val="008A46E0"/>
    <w:rsid w:val="008C42E2"/>
    <w:rsid w:val="008C49FE"/>
    <w:rsid w:val="008D4443"/>
    <w:rsid w:val="008D64B8"/>
    <w:rsid w:val="008E14D5"/>
    <w:rsid w:val="008F0639"/>
    <w:rsid w:val="008F103F"/>
    <w:rsid w:val="0090056D"/>
    <w:rsid w:val="0092052E"/>
    <w:rsid w:val="0093261D"/>
    <w:rsid w:val="00936FA2"/>
    <w:rsid w:val="00946A1A"/>
    <w:rsid w:val="00947AB5"/>
    <w:rsid w:val="00953E80"/>
    <w:rsid w:val="00956A0B"/>
    <w:rsid w:val="00963CE3"/>
    <w:rsid w:val="0096582C"/>
    <w:rsid w:val="00974158"/>
    <w:rsid w:val="00981BFA"/>
    <w:rsid w:val="009847BD"/>
    <w:rsid w:val="009A2905"/>
    <w:rsid w:val="009B1216"/>
    <w:rsid w:val="009C0662"/>
    <w:rsid w:val="009C1DDB"/>
    <w:rsid w:val="009C26EC"/>
    <w:rsid w:val="009D1BAD"/>
    <w:rsid w:val="009D6E48"/>
    <w:rsid w:val="00A01426"/>
    <w:rsid w:val="00A018CC"/>
    <w:rsid w:val="00A01B34"/>
    <w:rsid w:val="00A11EEB"/>
    <w:rsid w:val="00A23064"/>
    <w:rsid w:val="00A4237B"/>
    <w:rsid w:val="00A42C61"/>
    <w:rsid w:val="00A61ED8"/>
    <w:rsid w:val="00A65874"/>
    <w:rsid w:val="00A66FEB"/>
    <w:rsid w:val="00A707AD"/>
    <w:rsid w:val="00A84AD8"/>
    <w:rsid w:val="00A96346"/>
    <w:rsid w:val="00AA124F"/>
    <w:rsid w:val="00AB292F"/>
    <w:rsid w:val="00AC3BDE"/>
    <w:rsid w:val="00AC4355"/>
    <w:rsid w:val="00AC5550"/>
    <w:rsid w:val="00AC7E05"/>
    <w:rsid w:val="00AD02D6"/>
    <w:rsid w:val="00AD2614"/>
    <w:rsid w:val="00AD468A"/>
    <w:rsid w:val="00AE324A"/>
    <w:rsid w:val="00AE3E04"/>
    <w:rsid w:val="00AE517D"/>
    <w:rsid w:val="00AF384A"/>
    <w:rsid w:val="00B044AA"/>
    <w:rsid w:val="00B05AB7"/>
    <w:rsid w:val="00B0681A"/>
    <w:rsid w:val="00B068FF"/>
    <w:rsid w:val="00B06D0B"/>
    <w:rsid w:val="00B076E6"/>
    <w:rsid w:val="00B101A3"/>
    <w:rsid w:val="00B17B21"/>
    <w:rsid w:val="00B20DCD"/>
    <w:rsid w:val="00B2150F"/>
    <w:rsid w:val="00B2272E"/>
    <w:rsid w:val="00B3213D"/>
    <w:rsid w:val="00B34E0A"/>
    <w:rsid w:val="00B4198C"/>
    <w:rsid w:val="00B41A98"/>
    <w:rsid w:val="00B4563F"/>
    <w:rsid w:val="00B458F8"/>
    <w:rsid w:val="00B46614"/>
    <w:rsid w:val="00B759B4"/>
    <w:rsid w:val="00B77745"/>
    <w:rsid w:val="00B80F46"/>
    <w:rsid w:val="00BB0F14"/>
    <w:rsid w:val="00BB2DAB"/>
    <w:rsid w:val="00BB4D0F"/>
    <w:rsid w:val="00BC2607"/>
    <w:rsid w:val="00BC56D9"/>
    <w:rsid w:val="00BC713B"/>
    <w:rsid w:val="00BD2FA4"/>
    <w:rsid w:val="00BD54FD"/>
    <w:rsid w:val="00BD57C5"/>
    <w:rsid w:val="00BE70F9"/>
    <w:rsid w:val="00BF1012"/>
    <w:rsid w:val="00BF56EC"/>
    <w:rsid w:val="00C01410"/>
    <w:rsid w:val="00C01B80"/>
    <w:rsid w:val="00C120C3"/>
    <w:rsid w:val="00C2436A"/>
    <w:rsid w:val="00C32CFA"/>
    <w:rsid w:val="00C40AEA"/>
    <w:rsid w:val="00C4200D"/>
    <w:rsid w:val="00C43092"/>
    <w:rsid w:val="00C46225"/>
    <w:rsid w:val="00C6375A"/>
    <w:rsid w:val="00C65883"/>
    <w:rsid w:val="00C76F4E"/>
    <w:rsid w:val="00C822F9"/>
    <w:rsid w:val="00C845EA"/>
    <w:rsid w:val="00C91F0C"/>
    <w:rsid w:val="00CA37B3"/>
    <w:rsid w:val="00CA5F5E"/>
    <w:rsid w:val="00CC29B6"/>
    <w:rsid w:val="00CC3F30"/>
    <w:rsid w:val="00CC5363"/>
    <w:rsid w:val="00CC5B49"/>
    <w:rsid w:val="00CC7DB5"/>
    <w:rsid w:val="00CD24EA"/>
    <w:rsid w:val="00CD5258"/>
    <w:rsid w:val="00CD7423"/>
    <w:rsid w:val="00CE5EC6"/>
    <w:rsid w:val="00CE721A"/>
    <w:rsid w:val="00D033C2"/>
    <w:rsid w:val="00D04318"/>
    <w:rsid w:val="00D0476C"/>
    <w:rsid w:val="00D04B71"/>
    <w:rsid w:val="00D0512B"/>
    <w:rsid w:val="00D15B59"/>
    <w:rsid w:val="00D21708"/>
    <w:rsid w:val="00D265FF"/>
    <w:rsid w:val="00D2749E"/>
    <w:rsid w:val="00D36820"/>
    <w:rsid w:val="00D46B2C"/>
    <w:rsid w:val="00D561C8"/>
    <w:rsid w:val="00D6233E"/>
    <w:rsid w:val="00D63967"/>
    <w:rsid w:val="00D64AB1"/>
    <w:rsid w:val="00D66C02"/>
    <w:rsid w:val="00D66DC1"/>
    <w:rsid w:val="00D6757D"/>
    <w:rsid w:val="00D7473D"/>
    <w:rsid w:val="00D81662"/>
    <w:rsid w:val="00DA3979"/>
    <w:rsid w:val="00DB488F"/>
    <w:rsid w:val="00DB7EEE"/>
    <w:rsid w:val="00DD7AC8"/>
    <w:rsid w:val="00DE0F76"/>
    <w:rsid w:val="00DE558D"/>
    <w:rsid w:val="00DE75B5"/>
    <w:rsid w:val="00DF1F2F"/>
    <w:rsid w:val="00DF2B7F"/>
    <w:rsid w:val="00DF5C2D"/>
    <w:rsid w:val="00DF7FC9"/>
    <w:rsid w:val="00E005F2"/>
    <w:rsid w:val="00E0140C"/>
    <w:rsid w:val="00E05DCD"/>
    <w:rsid w:val="00E05F87"/>
    <w:rsid w:val="00E1208B"/>
    <w:rsid w:val="00E2365E"/>
    <w:rsid w:val="00E31C7F"/>
    <w:rsid w:val="00E3216D"/>
    <w:rsid w:val="00E343E7"/>
    <w:rsid w:val="00E35B71"/>
    <w:rsid w:val="00E378BF"/>
    <w:rsid w:val="00E40C0E"/>
    <w:rsid w:val="00E46506"/>
    <w:rsid w:val="00E50660"/>
    <w:rsid w:val="00E811F9"/>
    <w:rsid w:val="00E84F1A"/>
    <w:rsid w:val="00E91559"/>
    <w:rsid w:val="00EA0D76"/>
    <w:rsid w:val="00EA3357"/>
    <w:rsid w:val="00EA342B"/>
    <w:rsid w:val="00EA4449"/>
    <w:rsid w:val="00EA56F3"/>
    <w:rsid w:val="00EA62CA"/>
    <w:rsid w:val="00EA6ABC"/>
    <w:rsid w:val="00EA7F20"/>
    <w:rsid w:val="00EB3BB8"/>
    <w:rsid w:val="00EB581F"/>
    <w:rsid w:val="00EC10FC"/>
    <w:rsid w:val="00EC40E8"/>
    <w:rsid w:val="00EC5E9B"/>
    <w:rsid w:val="00EF078A"/>
    <w:rsid w:val="00F136CA"/>
    <w:rsid w:val="00F15660"/>
    <w:rsid w:val="00F157CB"/>
    <w:rsid w:val="00F15DB1"/>
    <w:rsid w:val="00F2576C"/>
    <w:rsid w:val="00F323E6"/>
    <w:rsid w:val="00F3551E"/>
    <w:rsid w:val="00F36767"/>
    <w:rsid w:val="00F40EF1"/>
    <w:rsid w:val="00F41330"/>
    <w:rsid w:val="00F42362"/>
    <w:rsid w:val="00F43B1F"/>
    <w:rsid w:val="00F4599C"/>
    <w:rsid w:val="00F61F48"/>
    <w:rsid w:val="00F71ABE"/>
    <w:rsid w:val="00F71B3E"/>
    <w:rsid w:val="00F7209B"/>
    <w:rsid w:val="00F75A6E"/>
    <w:rsid w:val="00F82844"/>
    <w:rsid w:val="00F8426E"/>
    <w:rsid w:val="00F848B1"/>
    <w:rsid w:val="00F87DC9"/>
    <w:rsid w:val="00F87FF0"/>
    <w:rsid w:val="00F950BC"/>
    <w:rsid w:val="00FA1C17"/>
    <w:rsid w:val="00FA6996"/>
    <w:rsid w:val="00FA7C33"/>
    <w:rsid w:val="00FB67AC"/>
    <w:rsid w:val="00FB716C"/>
    <w:rsid w:val="00FC1C42"/>
    <w:rsid w:val="00FC2ACD"/>
    <w:rsid w:val="00FD0627"/>
    <w:rsid w:val="00F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EB13C73"/>
  <w15:chartTrackingRefBased/>
  <w15:docId w15:val="{3A0C0C2E-32AD-46E8-AA2C-2A903A1E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18"/>
      <w:szCs w:val="36"/>
      <w:lang w:eastAsia="ar-SA"/>
    </w:rPr>
  </w:style>
  <w:style w:type="paragraph" w:styleId="Heading1">
    <w:name w:val="heading 1"/>
    <w:basedOn w:val="BodyText"/>
    <w:next w:val="Normal"/>
    <w:link w:val="Heading1Char"/>
    <w:uiPriority w:val="9"/>
    <w:qFormat/>
    <w:rsid w:val="00974158"/>
    <w:pPr>
      <w:tabs>
        <w:tab w:val="left" w:pos="659"/>
      </w:tabs>
      <w:ind w:left="606"/>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character" w:customStyle="1" w:styleId="bolded">
    <w:name w:val="bolded"/>
    <w:rsid w:val="00241920"/>
  </w:style>
  <w:style w:type="character" w:styleId="PlaceholderText">
    <w:name w:val="Placeholder Text"/>
    <w:basedOn w:val="DefaultParagraphFont"/>
    <w:uiPriority w:val="99"/>
    <w:semiHidden/>
    <w:rsid w:val="00791FAA"/>
    <w:rPr>
      <w:color w:val="808080"/>
    </w:rPr>
  </w:style>
  <w:style w:type="table" w:styleId="TableGrid">
    <w:name w:val="Table Grid"/>
    <w:basedOn w:val="TableNormal"/>
    <w:uiPriority w:val="59"/>
    <w:rsid w:val="00004544"/>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544"/>
    <w:pPr>
      <w:ind w:left="720"/>
      <w:contextualSpacing/>
    </w:pPr>
  </w:style>
  <w:style w:type="paragraph" w:styleId="BodyTextIndent2">
    <w:name w:val="Body Text Indent 2"/>
    <w:basedOn w:val="Normal"/>
    <w:link w:val="BodyTextIndent2Char"/>
    <w:uiPriority w:val="99"/>
    <w:semiHidden/>
    <w:unhideWhenUsed/>
    <w:rsid w:val="00DB488F"/>
    <w:pPr>
      <w:spacing w:after="120" w:line="480" w:lineRule="auto"/>
      <w:ind w:left="360"/>
    </w:pPr>
  </w:style>
  <w:style w:type="character" w:customStyle="1" w:styleId="BodyTextIndent2Char">
    <w:name w:val="Body Text Indent 2 Char"/>
    <w:basedOn w:val="DefaultParagraphFont"/>
    <w:link w:val="BodyTextIndent2"/>
    <w:uiPriority w:val="99"/>
    <w:semiHidden/>
    <w:rsid w:val="00DB488F"/>
    <w:rPr>
      <w:sz w:val="18"/>
      <w:szCs w:val="36"/>
      <w:lang w:eastAsia="ar-SA"/>
    </w:rPr>
  </w:style>
  <w:style w:type="paragraph" w:styleId="BalloonText">
    <w:name w:val="Balloon Text"/>
    <w:basedOn w:val="Normal"/>
    <w:link w:val="BalloonTextChar"/>
    <w:uiPriority w:val="99"/>
    <w:semiHidden/>
    <w:unhideWhenUsed/>
    <w:rsid w:val="00F950BC"/>
    <w:rPr>
      <w:rFonts w:ascii="Segoe UI" w:hAnsi="Segoe UI" w:cs="Segoe UI"/>
      <w:szCs w:val="18"/>
    </w:rPr>
  </w:style>
  <w:style w:type="character" w:customStyle="1" w:styleId="BalloonTextChar">
    <w:name w:val="Balloon Text Char"/>
    <w:basedOn w:val="DefaultParagraphFont"/>
    <w:link w:val="BalloonText"/>
    <w:uiPriority w:val="99"/>
    <w:semiHidden/>
    <w:rsid w:val="00F950BC"/>
    <w:rPr>
      <w:rFonts w:ascii="Segoe UI" w:hAnsi="Segoe UI" w:cs="Segoe UI"/>
      <w:sz w:val="18"/>
      <w:szCs w:val="18"/>
      <w:lang w:eastAsia="ar-SA"/>
    </w:rPr>
  </w:style>
  <w:style w:type="paragraph" w:styleId="Header">
    <w:name w:val="header"/>
    <w:basedOn w:val="Normal"/>
    <w:link w:val="HeaderChar"/>
    <w:uiPriority w:val="99"/>
    <w:unhideWhenUsed/>
    <w:rsid w:val="00C76F4E"/>
    <w:pPr>
      <w:tabs>
        <w:tab w:val="center" w:pos="4680"/>
        <w:tab w:val="right" w:pos="9360"/>
      </w:tabs>
    </w:pPr>
  </w:style>
  <w:style w:type="character" w:customStyle="1" w:styleId="HeaderChar">
    <w:name w:val="Header Char"/>
    <w:basedOn w:val="DefaultParagraphFont"/>
    <w:link w:val="Header"/>
    <w:uiPriority w:val="99"/>
    <w:rsid w:val="00C76F4E"/>
    <w:rPr>
      <w:sz w:val="18"/>
      <w:szCs w:val="36"/>
      <w:lang w:eastAsia="ar-SA"/>
    </w:rPr>
  </w:style>
  <w:style w:type="paragraph" w:styleId="Footer">
    <w:name w:val="footer"/>
    <w:basedOn w:val="Normal"/>
    <w:link w:val="FooterChar"/>
    <w:uiPriority w:val="99"/>
    <w:unhideWhenUsed/>
    <w:rsid w:val="00C76F4E"/>
    <w:pPr>
      <w:tabs>
        <w:tab w:val="center" w:pos="4680"/>
        <w:tab w:val="right" w:pos="9360"/>
      </w:tabs>
    </w:pPr>
  </w:style>
  <w:style w:type="character" w:customStyle="1" w:styleId="FooterChar">
    <w:name w:val="Footer Char"/>
    <w:basedOn w:val="DefaultParagraphFont"/>
    <w:link w:val="Footer"/>
    <w:uiPriority w:val="99"/>
    <w:rsid w:val="00C76F4E"/>
    <w:rPr>
      <w:sz w:val="18"/>
      <w:szCs w:val="36"/>
      <w:lang w:eastAsia="ar-SA"/>
    </w:rPr>
  </w:style>
  <w:style w:type="character" w:customStyle="1" w:styleId="Heading1Char">
    <w:name w:val="Heading 1 Char"/>
    <w:basedOn w:val="DefaultParagraphFont"/>
    <w:link w:val="Heading1"/>
    <w:uiPriority w:val="9"/>
    <w:rsid w:val="00974158"/>
    <w:rPr>
      <w:b/>
      <w:sz w:val="24"/>
      <w:szCs w:val="24"/>
      <w:lang w:eastAsia="ar-SA"/>
    </w:rPr>
  </w:style>
  <w:style w:type="paragraph" w:styleId="TOCHeading">
    <w:name w:val="TOC Heading"/>
    <w:basedOn w:val="Heading1"/>
    <w:next w:val="Normal"/>
    <w:uiPriority w:val="39"/>
    <w:unhideWhenUsed/>
    <w:qFormat/>
    <w:rsid w:val="0096582C"/>
    <w:pPr>
      <w:keepNext/>
      <w:keepLines/>
      <w:tabs>
        <w:tab w:val="clear" w:pos="659"/>
      </w:tabs>
      <w:suppressAutoHyphens w:val="0"/>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2">
    <w:name w:val="toc 2"/>
    <w:basedOn w:val="Normal"/>
    <w:next w:val="Normal"/>
    <w:autoRedefine/>
    <w:uiPriority w:val="39"/>
    <w:unhideWhenUsed/>
    <w:rsid w:val="0096582C"/>
    <w:pPr>
      <w:suppressAutoHyphens w:val="0"/>
      <w:spacing w:after="100" w:line="259" w:lineRule="auto"/>
      <w:ind w:left="220"/>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96582C"/>
    <w:pPr>
      <w:suppressAutoHyphens w:val="0"/>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96582C"/>
    <w:pPr>
      <w:suppressAutoHyphens w:val="0"/>
      <w:spacing w:after="100" w:line="259" w:lineRule="auto"/>
      <w:ind w:left="440"/>
    </w:pPr>
    <w:rPr>
      <w:rFonts w:asciiTheme="minorHAnsi" w:eastAsiaTheme="minorEastAsia" w:hAnsiTheme="minorHAnsi"/>
      <w:sz w:val="22"/>
      <w:szCs w:val="22"/>
      <w:lang w:eastAsia="en-US"/>
    </w:rPr>
  </w:style>
  <w:style w:type="character" w:styleId="Hyperlink">
    <w:name w:val="Hyperlink"/>
    <w:basedOn w:val="DefaultParagraphFont"/>
    <w:uiPriority w:val="99"/>
    <w:unhideWhenUsed/>
    <w:rsid w:val="0096582C"/>
    <w:rPr>
      <w:color w:val="0563C1" w:themeColor="hyperlink"/>
      <w:u w:val="single"/>
    </w:rPr>
  </w:style>
  <w:style w:type="paragraph" w:customStyle="1" w:styleId="Contenutotabella">
    <w:name w:val="Contenuto tabella"/>
    <w:basedOn w:val="Normal"/>
    <w:rsid w:val="00DE0F76"/>
    <w:pPr>
      <w:widowControl w:val="0"/>
      <w:suppressLineNumbers/>
    </w:pPr>
    <w:rPr>
      <w:rFonts w:eastAsia="Lucida Sans Unicode"/>
      <w:kern w:val="1"/>
      <w:sz w:val="24"/>
      <w:szCs w:val="24"/>
      <w:lang w:eastAsia="en-US"/>
    </w:rPr>
  </w:style>
  <w:style w:type="character" w:styleId="UnresolvedMention">
    <w:name w:val="Unresolved Mention"/>
    <w:basedOn w:val="DefaultParagraphFont"/>
    <w:uiPriority w:val="99"/>
    <w:semiHidden/>
    <w:unhideWhenUsed/>
    <w:rsid w:val="00380486"/>
    <w:rPr>
      <w:color w:val="605E5C"/>
      <w:shd w:val="clear" w:color="auto" w:fill="E1DFDD"/>
    </w:rPr>
  </w:style>
  <w:style w:type="character" w:customStyle="1" w:styleId="normaltextrun">
    <w:name w:val="normaltextrun"/>
    <w:basedOn w:val="DefaultParagraphFont"/>
    <w:rsid w:val="00784843"/>
  </w:style>
  <w:style w:type="character" w:customStyle="1" w:styleId="eop">
    <w:name w:val="eop"/>
    <w:basedOn w:val="DefaultParagraphFont"/>
    <w:rsid w:val="00784843"/>
  </w:style>
  <w:style w:type="paragraph" w:styleId="NormalWeb">
    <w:name w:val="Normal (Web)"/>
    <w:basedOn w:val="Normal"/>
    <w:uiPriority w:val="99"/>
    <w:semiHidden/>
    <w:unhideWhenUsed/>
    <w:rsid w:val="0079023C"/>
    <w:pPr>
      <w:suppressAutoHyphens w:val="0"/>
      <w:spacing w:before="100" w:beforeAutospacing="1" w:after="100" w:afterAutospacing="1"/>
    </w:pPr>
    <w:rPr>
      <w:sz w:val="24"/>
      <w:szCs w:val="24"/>
      <w:lang w:eastAsia="en-US"/>
    </w:rPr>
  </w:style>
  <w:style w:type="paragraph" w:styleId="NoSpacing">
    <w:name w:val="No Spacing"/>
    <w:uiPriority w:val="1"/>
    <w:qFormat/>
    <w:rsid w:val="004D019D"/>
    <w:pPr>
      <w:suppressAutoHyphens/>
    </w:pPr>
    <w:rPr>
      <w:sz w:val="18"/>
      <w:szCs w:val="36"/>
      <w:lang w:eastAsia="ar-SA"/>
    </w:rPr>
  </w:style>
  <w:style w:type="character" w:styleId="FollowedHyperlink">
    <w:name w:val="FollowedHyperlink"/>
    <w:basedOn w:val="DefaultParagraphFont"/>
    <w:uiPriority w:val="99"/>
    <w:semiHidden/>
    <w:unhideWhenUsed/>
    <w:rsid w:val="00F157CB"/>
    <w:rPr>
      <w:color w:val="954F72" w:themeColor="followedHyperlink"/>
      <w:u w:val="single"/>
    </w:rPr>
  </w:style>
  <w:style w:type="paragraph" w:styleId="Revision">
    <w:name w:val="Revision"/>
    <w:hidden/>
    <w:uiPriority w:val="99"/>
    <w:semiHidden/>
    <w:rsid w:val="000A5163"/>
    <w:rPr>
      <w:sz w:val="18"/>
      <w:szCs w:val="36"/>
      <w:lang w:eastAsia="ar-SA"/>
    </w:rPr>
  </w:style>
  <w:style w:type="character" w:customStyle="1" w:styleId="xcontentpasted0">
    <w:name w:val="x_contentpasted0"/>
    <w:basedOn w:val="DefaultParagraphFont"/>
    <w:rsid w:val="00CD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7">
      <w:bodyDiv w:val="1"/>
      <w:marLeft w:val="0"/>
      <w:marRight w:val="0"/>
      <w:marTop w:val="0"/>
      <w:marBottom w:val="0"/>
      <w:divBdr>
        <w:top w:val="none" w:sz="0" w:space="0" w:color="auto"/>
        <w:left w:val="none" w:sz="0" w:space="0" w:color="auto"/>
        <w:bottom w:val="none" w:sz="0" w:space="0" w:color="auto"/>
        <w:right w:val="none" w:sz="0" w:space="0" w:color="auto"/>
      </w:divBdr>
    </w:div>
    <w:div w:id="54013164">
      <w:bodyDiv w:val="1"/>
      <w:marLeft w:val="0"/>
      <w:marRight w:val="0"/>
      <w:marTop w:val="0"/>
      <w:marBottom w:val="0"/>
      <w:divBdr>
        <w:top w:val="none" w:sz="0" w:space="0" w:color="auto"/>
        <w:left w:val="none" w:sz="0" w:space="0" w:color="auto"/>
        <w:bottom w:val="none" w:sz="0" w:space="0" w:color="auto"/>
        <w:right w:val="none" w:sz="0" w:space="0" w:color="auto"/>
      </w:divBdr>
    </w:div>
    <w:div w:id="159657731">
      <w:bodyDiv w:val="1"/>
      <w:marLeft w:val="0"/>
      <w:marRight w:val="0"/>
      <w:marTop w:val="0"/>
      <w:marBottom w:val="0"/>
      <w:divBdr>
        <w:top w:val="none" w:sz="0" w:space="0" w:color="auto"/>
        <w:left w:val="none" w:sz="0" w:space="0" w:color="auto"/>
        <w:bottom w:val="none" w:sz="0" w:space="0" w:color="auto"/>
        <w:right w:val="none" w:sz="0" w:space="0" w:color="auto"/>
      </w:divBdr>
    </w:div>
    <w:div w:id="644118445">
      <w:bodyDiv w:val="1"/>
      <w:marLeft w:val="0"/>
      <w:marRight w:val="0"/>
      <w:marTop w:val="0"/>
      <w:marBottom w:val="0"/>
      <w:divBdr>
        <w:top w:val="none" w:sz="0" w:space="0" w:color="auto"/>
        <w:left w:val="none" w:sz="0" w:space="0" w:color="auto"/>
        <w:bottom w:val="none" w:sz="0" w:space="0" w:color="auto"/>
        <w:right w:val="none" w:sz="0" w:space="0" w:color="auto"/>
      </w:divBdr>
    </w:div>
    <w:div w:id="694235685">
      <w:bodyDiv w:val="1"/>
      <w:marLeft w:val="0"/>
      <w:marRight w:val="0"/>
      <w:marTop w:val="0"/>
      <w:marBottom w:val="0"/>
      <w:divBdr>
        <w:top w:val="none" w:sz="0" w:space="0" w:color="auto"/>
        <w:left w:val="none" w:sz="0" w:space="0" w:color="auto"/>
        <w:bottom w:val="none" w:sz="0" w:space="0" w:color="auto"/>
        <w:right w:val="none" w:sz="0" w:space="0" w:color="auto"/>
      </w:divBdr>
    </w:div>
    <w:div w:id="785349918">
      <w:bodyDiv w:val="1"/>
      <w:marLeft w:val="0"/>
      <w:marRight w:val="0"/>
      <w:marTop w:val="0"/>
      <w:marBottom w:val="0"/>
      <w:divBdr>
        <w:top w:val="none" w:sz="0" w:space="0" w:color="auto"/>
        <w:left w:val="none" w:sz="0" w:space="0" w:color="auto"/>
        <w:bottom w:val="none" w:sz="0" w:space="0" w:color="auto"/>
        <w:right w:val="none" w:sz="0" w:space="0" w:color="auto"/>
      </w:divBdr>
    </w:div>
    <w:div w:id="794905419">
      <w:bodyDiv w:val="1"/>
      <w:marLeft w:val="0"/>
      <w:marRight w:val="0"/>
      <w:marTop w:val="0"/>
      <w:marBottom w:val="0"/>
      <w:divBdr>
        <w:top w:val="none" w:sz="0" w:space="0" w:color="auto"/>
        <w:left w:val="none" w:sz="0" w:space="0" w:color="auto"/>
        <w:bottom w:val="none" w:sz="0" w:space="0" w:color="auto"/>
        <w:right w:val="none" w:sz="0" w:space="0" w:color="auto"/>
      </w:divBdr>
    </w:div>
    <w:div w:id="936520966">
      <w:bodyDiv w:val="1"/>
      <w:marLeft w:val="0"/>
      <w:marRight w:val="0"/>
      <w:marTop w:val="0"/>
      <w:marBottom w:val="0"/>
      <w:divBdr>
        <w:top w:val="none" w:sz="0" w:space="0" w:color="auto"/>
        <w:left w:val="none" w:sz="0" w:space="0" w:color="auto"/>
        <w:bottom w:val="none" w:sz="0" w:space="0" w:color="auto"/>
        <w:right w:val="none" w:sz="0" w:space="0" w:color="auto"/>
      </w:divBdr>
    </w:div>
    <w:div w:id="1011953878">
      <w:bodyDiv w:val="1"/>
      <w:marLeft w:val="0"/>
      <w:marRight w:val="0"/>
      <w:marTop w:val="0"/>
      <w:marBottom w:val="0"/>
      <w:divBdr>
        <w:top w:val="none" w:sz="0" w:space="0" w:color="auto"/>
        <w:left w:val="none" w:sz="0" w:space="0" w:color="auto"/>
        <w:bottom w:val="none" w:sz="0" w:space="0" w:color="auto"/>
        <w:right w:val="none" w:sz="0" w:space="0" w:color="auto"/>
      </w:divBdr>
    </w:div>
    <w:div w:id="1037005745">
      <w:bodyDiv w:val="1"/>
      <w:marLeft w:val="0"/>
      <w:marRight w:val="0"/>
      <w:marTop w:val="0"/>
      <w:marBottom w:val="0"/>
      <w:divBdr>
        <w:top w:val="none" w:sz="0" w:space="0" w:color="auto"/>
        <w:left w:val="none" w:sz="0" w:space="0" w:color="auto"/>
        <w:bottom w:val="none" w:sz="0" w:space="0" w:color="auto"/>
        <w:right w:val="none" w:sz="0" w:space="0" w:color="auto"/>
      </w:divBdr>
    </w:div>
    <w:div w:id="1106772963">
      <w:bodyDiv w:val="1"/>
      <w:marLeft w:val="0"/>
      <w:marRight w:val="0"/>
      <w:marTop w:val="0"/>
      <w:marBottom w:val="0"/>
      <w:divBdr>
        <w:top w:val="none" w:sz="0" w:space="0" w:color="auto"/>
        <w:left w:val="none" w:sz="0" w:space="0" w:color="auto"/>
        <w:bottom w:val="none" w:sz="0" w:space="0" w:color="auto"/>
        <w:right w:val="none" w:sz="0" w:space="0" w:color="auto"/>
      </w:divBdr>
    </w:div>
    <w:div w:id="1202476567">
      <w:bodyDiv w:val="1"/>
      <w:marLeft w:val="0"/>
      <w:marRight w:val="0"/>
      <w:marTop w:val="0"/>
      <w:marBottom w:val="0"/>
      <w:divBdr>
        <w:top w:val="none" w:sz="0" w:space="0" w:color="auto"/>
        <w:left w:val="none" w:sz="0" w:space="0" w:color="auto"/>
        <w:bottom w:val="none" w:sz="0" w:space="0" w:color="auto"/>
        <w:right w:val="none" w:sz="0" w:space="0" w:color="auto"/>
      </w:divBdr>
    </w:div>
    <w:div w:id="1360546926">
      <w:bodyDiv w:val="1"/>
      <w:marLeft w:val="0"/>
      <w:marRight w:val="0"/>
      <w:marTop w:val="0"/>
      <w:marBottom w:val="0"/>
      <w:divBdr>
        <w:top w:val="none" w:sz="0" w:space="0" w:color="auto"/>
        <w:left w:val="none" w:sz="0" w:space="0" w:color="auto"/>
        <w:bottom w:val="none" w:sz="0" w:space="0" w:color="auto"/>
        <w:right w:val="none" w:sz="0" w:space="0" w:color="auto"/>
      </w:divBdr>
    </w:div>
    <w:div w:id="1384522263">
      <w:bodyDiv w:val="1"/>
      <w:marLeft w:val="0"/>
      <w:marRight w:val="0"/>
      <w:marTop w:val="0"/>
      <w:marBottom w:val="0"/>
      <w:divBdr>
        <w:top w:val="none" w:sz="0" w:space="0" w:color="auto"/>
        <w:left w:val="none" w:sz="0" w:space="0" w:color="auto"/>
        <w:bottom w:val="none" w:sz="0" w:space="0" w:color="auto"/>
        <w:right w:val="none" w:sz="0" w:space="0" w:color="auto"/>
      </w:divBdr>
    </w:div>
    <w:div w:id="1770351809">
      <w:bodyDiv w:val="1"/>
      <w:marLeft w:val="0"/>
      <w:marRight w:val="0"/>
      <w:marTop w:val="0"/>
      <w:marBottom w:val="0"/>
      <w:divBdr>
        <w:top w:val="none" w:sz="0" w:space="0" w:color="auto"/>
        <w:left w:val="none" w:sz="0" w:space="0" w:color="auto"/>
        <w:bottom w:val="none" w:sz="0" w:space="0" w:color="auto"/>
        <w:right w:val="none" w:sz="0" w:space="0" w:color="auto"/>
      </w:divBdr>
    </w:div>
    <w:div w:id="1837456980">
      <w:bodyDiv w:val="1"/>
      <w:marLeft w:val="0"/>
      <w:marRight w:val="0"/>
      <w:marTop w:val="0"/>
      <w:marBottom w:val="0"/>
      <w:divBdr>
        <w:top w:val="none" w:sz="0" w:space="0" w:color="auto"/>
        <w:left w:val="none" w:sz="0" w:space="0" w:color="auto"/>
        <w:bottom w:val="none" w:sz="0" w:space="0" w:color="auto"/>
        <w:right w:val="none" w:sz="0" w:space="0" w:color="auto"/>
      </w:divBdr>
    </w:div>
    <w:div w:id="1956327722">
      <w:bodyDiv w:val="1"/>
      <w:marLeft w:val="0"/>
      <w:marRight w:val="0"/>
      <w:marTop w:val="0"/>
      <w:marBottom w:val="0"/>
      <w:divBdr>
        <w:top w:val="none" w:sz="0" w:space="0" w:color="auto"/>
        <w:left w:val="none" w:sz="0" w:space="0" w:color="auto"/>
        <w:bottom w:val="none" w:sz="0" w:space="0" w:color="auto"/>
        <w:right w:val="none" w:sz="0" w:space="0" w:color="auto"/>
      </w:divBdr>
    </w:div>
    <w:div w:id="20644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ta.Muise@Reinhardt.edu" TargetMode="External"/><Relationship Id="rId13" Type="http://schemas.openxmlformats.org/officeDocument/2006/relationships/hyperlink" Target="mailto:css@reinhard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inhardt.edu/academic-resources/center-for-student-suc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wkeslearning.com/Student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arn.hawkeslearning.com/" TargetMode="External"/><Relationship Id="rId4" Type="http://schemas.openxmlformats.org/officeDocument/2006/relationships/settings" Target="settings.xml"/><Relationship Id="rId9" Type="http://schemas.openxmlformats.org/officeDocument/2006/relationships/hyperlink" Target="https://eagleweb.reinhardt.edu/ics/Campus_Life/Campus_Groups/Math"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1AF25-BD3E-4123-AD73-E696CC39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Mathematics Program Objectives</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Program Objectives</dc:title>
  <dc:subject/>
  <dc:creator>FS1@reinhardt.edu</dc:creator>
  <cp:keywords/>
  <cp:lastModifiedBy>Loretta Muise</cp:lastModifiedBy>
  <cp:revision>2</cp:revision>
  <cp:lastPrinted>2024-01-04T18:23:00Z</cp:lastPrinted>
  <dcterms:created xsi:type="dcterms:W3CDTF">2024-01-16T18:50:00Z</dcterms:created>
  <dcterms:modified xsi:type="dcterms:W3CDTF">2024-01-16T18:50:00Z</dcterms:modified>
</cp:coreProperties>
</file>