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Palatino" w:cs="Palatino" w:hAnsi="Palatino" w:eastAsia="Palatino"/>
          <w:sz w:val="24"/>
          <w:szCs w:val="24"/>
          <w:u w:color="000000"/>
          <w:rtl w:val="0"/>
        </w:rPr>
      </w:pPr>
      <w:bookmarkStart w:name="OLE_LINK1" w:id="0"/>
      <w:r>
        <w:rPr>
          <w:rFonts w:ascii="Palatino" w:hAnsi="Palatino"/>
          <w:b w:val="1"/>
          <w:bCs w:val="1"/>
          <w:sz w:val="24"/>
          <w:szCs w:val="24"/>
          <w:u w:color="000000"/>
          <w:rtl w:val="0"/>
          <w:lang w:val="es-ES_tradnl"/>
        </w:rPr>
        <w:t xml:space="preserve">Reinhardt University  </w:t>
        <w:tab/>
        <w:tab/>
        <w:tab/>
        <w:tab/>
        <w:t xml:space="preserve">Instructor: </w:t>
      </w:r>
      <w:r>
        <w:rPr>
          <w:rFonts w:ascii="Palatino" w:hAnsi="Palatino"/>
          <w:sz w:val="24"/>
          <w:szCs w:val="24"/>
          <w:u w:color="000000"/>
          <w:rtl w:val="0"/>
          <w:lang w:val="en-US"/>
        </w:rPr>
        <w:t>Dr. Gregory Flail</w:t>
      </w:r>
    </w:p>
    <w:p>
      <w:pPr>
        <w:pStyle w:val="Body"/>
        <w:bidi w:val="0"/>
        <w:ind w:left="0" w:right="0" w:firstLine="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English:</w:t>
      </w:r>
      <w:r>
        <w:rPr>
          <w:rFonts w:ascii="Palatino" w:hAnsi="Palatino"/>
          <w:b w:val="1"/>
          <w:bCs w:val="1"/>
          <w:sz w:val="24"/>
          <w:szCs w:val="24"/>
          <w:u w:color="000000"/>
          <w:rtl w:val="0"/>
          <w:lang w:val="en-US"/>
        </w:rPr>
        <w:t xml:space="preserve"> </w:t>
      </w:r>
      <w:r>
        <w:rPr>
          <w:rFonts w:ascii="Palatino" w:hAnsi="Palatino"/>
          <w:b w:val="1"/>
          <w:bCs w:val="1"/>
          <w:sz w:val="24"/>
          <w:szCs w:val="24"/>
          <w:u w:val="single" w:color="000000"/>
          <w:rtl w:val="0"/>
          <w:lang w:val="en-US"/>
        </w:rPr>
        <w:t>101 / 050</w:t>
      </w:r>
      <w:r>
        <w:rPr>
          <w:rFonts w:ascii="Palatino" w:cs="Palatino" w:hAnsi="Palatino" w:eastAsia="Palatino"/>
          <w:b w:val="1"/>
          <w:bCs w:val="1"/>
          <w:sz w:val="24"/>
          <w:szCs w:val="24"/>
          <w:u w:color="000000"/>
          <w:rtl w:val="0"/>
        </w:rPr>
        <w:tab/>
        <w:tab/>
      </w:r>
      <w:r>
        <w:rPr>
          <w:rFonts w:ascii="Palatino" w:hAnsi="Palatino"/>
          <w:b w:val="1"/>
          <w:bCs w:val="1"/>
          <w:sz w:val="24"/>
          <w:szCs w:val="24"/>
          <w:u w:color="000000"/>
          <w:rtl w:val="0"/>
        </w:rPr>
        <w:t xml:space="preserve">    </w:t>
        <w:tab/>
        <w:tab/>
        <w:tab/>
      </w:r>
      <w:r>
        <w:rPr>
          <w:rFonts w:ascii="Palatino" w:hAnsi="Palatino"/>
          <w:b w:val="1"/>
          <w:bCs w:val="1"/>
          <w:sz w:val="24"/>
          <w:szCs w:val="24"/>
          <w:u w:color="000000"/>
          <w:rtl w:val="0"/>
          <w:lang w:val="en-US"/>
        </w:rPr>
        <w:t>Office Hours:</w:t>
      </w:r>
      <w:r>
        <w:rPr>
          <w:rFonts w:ascii="Palatino" w:hAnsi="Palatino"/>
          <w:sz w:val="24"/>
          <w:szCs w:val="24"/>
          <w:u w:color="000000"/>
          <w:rtl w:val="0"/>
        </w:rPr>
        <w:t xml:space="preserve"> </w:t>
      </w:r>
      <w:r>
        <w:rPr>
          <w:rFonts w:ascii="Palatino" w:hAnsi="Palatino"/>
          <w:sz w:val="24"/>
          <w:szCs w:val="24"/>
          <w:u w:color="000000"/>
          <w:rtl w:val="0"/>
          <w:lang w:val="en-US"/>
        </w:rPr>
        <w:t>By Appointment</w:t>
      </w:r>
      <w:r>
        <w:rPr>
          <w:rFonts w:ascii="Palatino" w:hAnsi="Palatino"/>
          <w:sz w:val="24"/>
          <w:szCs w:val="24"/>
          <w:u w:color="000000"/>
          <w:rtl w:val="0"/>
        </w:rPr>
        <w:t xml:space="preserve"> </w:t>
      </w:r>
    </w:p>
    <w:p>
      <w:pPr>
        <w:pStyle w:val="Body"/>
        <w:bidi w:val="0"/>
        <w:ind w:left="0" w:right="0" w:firstLine="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en-US"/>
        </w:rPr>
        <w:t xml:space="preserve">Introduction to Composition </w:t>
        <w:tab/>
        <w:tab/>
        <w:tab/>
      </w:r>
      <w:r>
        <w:rPr>
          <w:rFonts w:ascii="Palatino" w:hAnsi="Palatino"/>
          <w:b w:val="1"/>
          <w:bCs w:val="1"/>
          <w:sz w:val="24"/>
          <w:szCs w:val="24"/>
          <w:u w:color="000000"/>
          <w:rtl w:val="0"/>
          <w:lang w:val="en-US"/>
        </w:rPr>
        <w:t>Office:</w:t>
      </w:r>
      <w:r>
        <w:rPr>
          <w:rFonts w:ascii="Palatino" w:hAnsi="Palatino"/>
          <w:sz w:val="24"/>
          <w:szCs w:val="24"/>
          <w:u w:color="000000"/>
          <w:rtl w:val="0"/>
        </w:rPr>
        <w:t xml:space="preserve"> </w:t>
      </w:r>
      <w:r>
        <w:rPr>
          <w:rFonts w:ascii="Palatino" w:hAnsi="Palatino"/>
          <w:sz w:val="24"/>
          <w:szCs w:val="24"/>
          <w:u w:color="000000"/>
          <w:rtl w:val="0"/>
          <w:lang w:val="en-US"/>
        </w:rPr>
        <w:t>N/A</w:t>
      </w:r>
    </w:p>
    <w:p>
      <w:pPr>
        <w:pStyle w:val="Body"/>
        <w:bidi w:val="0"/>
        <w:ind w:left="0" w:right="0" w:firstLine="0"/>
        <w:jc w:val="left"/>
        <w:rPr>
          <w:rFonts w:ascii="Palatino" w:cs="Palatino" w:hAnsi="Palatino" w:eastAsia="Palatino"/>
          <w:sz w:val="24"/>
          <w:szCs w:val="24"/>
          <w:u w:color="000000"/>
          <w:rtl w:val="0"/>
        </w:rPr>
      </w:pPr>
      <w:r>
        <w:rPr>
          <w:rFonts w:ascii="Palatino" w:hAnsi="Palatino"/>
          <w:b w:val="1"/>
          <w:bCs w:val="1"/>
          <w:sz w:val="24"/>
          <w:szCs w:val="24"/>
          <w:u w:color="000000"/>
          <w:rtl w:val="0"/>
          <w:lang w:val="de-DE"/>
        </w:rPr>
        <w:t>Fall</w:t>
      </w:r>
      <w:r>
        <w:rPr>
          <w:rFonts w:ascii="Palatino" w:hAnsi="Palatino"/>
          <w:b w:val="1"/>
          <w:bCs w:val="1"/>
          <w:sz w:val="24"/>
          <w:szCs w:val="24"/>
          <w:u w:color="000000"/>
          <w:rtl w:val="0"/>
          <w:lang w:val="en-US"/>
        </w:rPr>
        <w:t xml:space="preserve"> 2023</w:t>
      </w:r>
      <w:r>
        <w:rPr>
          <w:rFonts w:ascii="Palatino" w:cs="Palatino" w:hAnsi="Palatino" w:eastAsia="Palatino"/>
          <w:b w:val="1"/>
          <w:bCs w:val="1"/>
          <w:sz w:val="24"/>
          <w:szCs w:val="24"/>
          <w:u w:color="000000"/>
          <w:rtl w:val="0"/>
        </w:rPr>
        <w:tab/>
        <w:tab/>
        <w:tab/>
        <w:tab/>
        <w:tab/>
        <w:tab/>
      </w:r>
      <w:r>
        <w:rPr>
          <w:rFonts w:ascii="Palatino" w:hAnsi="Palatino"/>
          <w:b w:val="1"/>
          <w:bCs w:val="1"/>
          <w:sz w:val="24"/>
          <w:szCs w:val="24"/>
          <w:u w:color="000000"/>
          <w:rtl w:val="0"/>
        </w:rPr>
        <w:t>Email:</w:t>
      </w:r>
      <w:r>
        <w:rPr>
          <w:rFonts w:ascii="Palatino" w:hAnsi="Palatino"/>
          <w:sz w:val="24"/>
          <w:szCs w:val="24"/>
          <w:u w:color="000000"/>
          <w:rtl w:val="0"/>
        </w:rPr>
        <w:t xml:space="preserve"> </w:t>
      </w:r>
      <w:r>
        <w:rPr>
          <w:rFonts w:ascii="Palatino" w:hAnsi="Palatino"/>
          <w:sz w:val="24"/>
          <w:szCs w:val="24"/>
          <w:u w:color="000000"/>
          <w:rtl w:val="0"/>
          <w:lang w:val="en-US"/>
        </w:rPr>
        <w:t>Gr</w:t>
      </w:r>
      <w:bookmarkEnd w:id="0"/>
      <w:r>
        <w:rPr>
          <w:rFonts w:ascii="Palatino" w:hAnsi="Palatino"/>
          <w:sz w:val="24"/>
          <w:szCs w:val="24"/>
          <w:u w:color="000000"/>
          <w:rtl w:val="0"/>
          <w:lang w:val="en-US"/>
        </w:rPr>
        <w:t>egory.Flail@reinhardt.edu</w:t>
      </w:r>
    </w:p>
    <w:p>
      <w:pPr>
        <w:pStyle w:val="Body"/>
        <w:bidi w:val="0"/>
        <w:ind w:left="0" w:right="0" w:firstLine="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en-US"/>
        </w:rPr>
        <w:t>Classroom Gordy Hall CMR</w:t>
        <w:tab/>
        <w:tab/>
        <w:tab/>
        <w:t>Phone:</w:t>
      </w:r>
    </w:p>
    <w:p>
      <w:pPr>
        <w:pStyle w:val="Body"/>
        <w:bidi w:val="0"/>
        <w:ind w:left="0" w:right="0" w:firstLine="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Time</w:t>
        <w:tab/>
      </w:r>
      <w:r>
        <w:rPr>
          <w:rFonts w:ascii="Palatino" w:hAnsi="Palatino"/>
          <w:b w:val="1"/>
          <w:bCs w:val="1"/>
          <w:sz w:val="24"/>
          <w:szCs w:val="24"/>
          <w:u w:color="000000"/>
          <w:rtl w:val="0"/>
        </w:rPr>
        <w:t xml:space="preserve">MW </w:t>
      </w:r>
      <w:r>
        <w:rPr>
          <w:rFonts w:ascii="Palatino" w:hAnsi="Palatino"/>
          <w:b w:val="1"/>
          <w:bCs w:val="1"/>
          <w:sz w:val="24"/>
          <w:szCs w:val="24"/>
          <w:u w:color="000000"/>
          <w:rtl w:val="0"/>
          <w:lang w:val="en-US"/>
        </w:rPr>
        <w:t>12:00 - 1:15 pm</w:t>
      </w:r>
      <w:r>
        <w:rPr>
          <w:rFonts w:ascii="Palatino" w:cs="Palatino" w:hAnsi="Palatino" w:eastAsia="Palatino"/>
          <w:b w:val="1"/>
          <w:bCs w:val="1"/>
          <w:sz w:val="24"/>
          <w:szCs w:val="24"/>
          <w:u w:color="000000"/>
          <w:rtl w:val="0"/>
        </w:rPr>
        <w:tab/>
        <w:t xml:space="preserve"> </w:t>
      </w:r>
      <w:r>
        <w:rPr>
          <w:rFonts w:ascii="Palatino" w:cs="Palatino" w:hAnsi="Palatino" w:eastAsia="Palatino"/>
          <w:sz w:val="24"/>
          <w:szCs w:val="24"/>
          <w:u w:color="000000"/>
          <w:rtl w:val="0"/>
        </w:rPr>
        <w:tab/>
        <w:tab/>
        <w:tab/>
      </w: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center"/>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COURSE DESCRIPTION AND OBJECTIVES</w:t>
      </w:r>
    </w:p>
    <w:p>
      <w:pPr>
        <w:pStyle w:val="Body"/>
        <w:bidi w:val="0"/>
        <w:ind w:left="0" w:right="0" w:firstLine="0"/>
        <w:jc w:val="left"/>
        <w:rPr>
          <w:rFonts w:ascii="Palatino" w:cs="Palatino" w:hAnsi="Palatino" w:eastAsia="Palatino"/>
          <w:sz w:val="22"/>
          <w:szCs w:val="22"/>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English Composition I: (3) </w:t>
      </w:r>
      <w:r>
        <w:rPr>
          <w:rFonts w:ascii="Times New Roman" w:hAnsi="Times New Roman"/>
          <w:sz w:val="24"/>
          <w:szCs w:val="24"/>
          <w:u w:color="000000"/>
          <w:rtl w:val="0"/>
          <w:lang w:val="en-US"/>
        </w:rPr>
        <w:t>This course introduces and develops analytical thinking and writing skills with emphasis on the organization and development of the short paper. Nonfiction prose readings, designed to stimulate critical discussion and inquiry, provide a basis for writing and support intellectual growth. Prerequisite: College placement in ENG 101 or C or better in ENG 100.</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Course Load Expectations:</w:t>
      </w:r>
      <w:r>
        <w:rPr>
          <w:rFonts w:ascii="Times New Roman" w:hAnsi="Times New Roman"/>
          <w:sz w:val="24"/>
          <w:szCs w:val="24"/>
          <w:u w:color="000000"/>
          <w:rtl w:val="0"/>
          <w:lang w:val="en-US"/>
        </w:rPr>
        <w:t xml:space="preserve"> Over 15 weeks, students will spend 150 minutes per week in lectures, class discussions, and examinations (37.5 hours for the semester). Instructional time includes required individual or group consultation on the development of two major papers (100 minutes over the course of the semester). Out-of-class work includes reading, homework, and preparation for exams and quizzes and is estimated at around 300 minutes per week (75 hours for the semester).</w:t>
      </w:r>
    </w:p>
    <w:p>
      <w:pPr>
        <w:pStyle w:val="Body"/>
        <w:bidi w:val="0"/>
        <w:ind w:left="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Required Text and Materials</w:t>
      </w:r>
      <w:r>
        <w:rPr>
          <w:rFonts w:ascii="Times New Roman" w:hAnsi="Times New Roman"/>
          <w:b w:val="1"/>
          <w:bCs w:val="1"/>
          <w:sz w:val="24"/>
          <w:szCs w:val="24"/>
          <w:u w:color="000000"/>
          <w:rtl w:val="0"/>
          <w:lang w:val="en-US"/>
        </w:rPr>
        <w:t>:</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sz w:val="24"/>
          <w:szCs w:val="24"/>
          <w:u w:color="000000"/>
          <w:rtl w:val="0"/>
          <w:lang w:val="en-US"/>
        </w:rPr>
        <w:t xml:space="preserve"> </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Access to the </w:t>
      </w:r>
      <w:r>
        <w:rPr>
          <w:rFonts w:ascii="Times New Roman" w:hAnsi="Times New Roman"/>
          <w:b w:val="1"/>
          <w:bCs w:val="1"/>
          <w:i w:val="1"/>
          <w:iCs w:val="1"/>
          <w:sz w:val="24"/>
          <w:szCs w:val="24"/>
          <w:u w:color="000000"/>
          <w:rtl w:val="0"/>
          <w:lang w:val="en-US"/>
        </w:rPr>
        <w:t xml:space="preserve">Perdue </w:t>
      </w:r>
      <w:r>
        <w:rPr>
          <w:rFonts w:ascii="Times New Roman" w:hAnsi="Times New Roman"/>
          <w:b w:val="1"/>
          <w:bCs w:val="1"/>
          <w:i w:val="1"/>
          <w:iCs w:val="1"/>
          <w:sz w:val="24"/>
          <w:szCs w:val="24"/>
          <w:u w:color="000000"/>
          <w:rtl w:val="0"/>
          <w:lang w:val="en-US"/>
        </w:rPr>
        <w:t xml:space="preserve">Online Writing Lab </w:t>
      </w:r>
      <w:r>
        <w:rPr>
          <w:rFonts w:ascii="Times New Roman" w:hAnsi="Times New Roman"/>
          <w:i w:val="1"/>
          <w:iCs w:val="1"/>
          <w:sz w:val="24"/>
          <w:szCs w:val="24"/>
          <w:u w:color="000000"/>
          <w:rtl w:val="0"/>
          <w:lang w:val="en-US"/>
        </w:rPr>
        <w:t xml:space="preserve">at </w:t>
      </w:r>
      <w:r>
        <w:rPr>
          <w:rFonts w:ascii="Times New Roman" w:hAnsi="Times New Roman"/>
          <w:i w:val="1"/>
          <w:iCs w:val="1"/>
          <w:sz w:val="24"/>
          <w:szCs w:val="24"/>
          <w:u w:color="000000"/>
          <w:rtl w:val="0"/>
          <w:lang w:val="en-US"/>
        </w:rPr>
        <w:t>https://owl.purdue.edu/owl/purdue_owl.html</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Please bring a loose-leaf notebook and pens to every class.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Canvas</w:t>
      </w:r>
      <w:r>
        <w:rPr>
          <w:rFonts w:ascii="Times New Roman" w:hAnsi="Times New Roman"/>
          <w:b w:val="1"/>
          <w:bCs w:val="1"/>
          <w:sz w:val="24"/>
          <w:szCs w:val="24"/>
          <w:u w:color="000000"/>
          <w:rtl w:val="0"/>
        </w:rPr>
        <w:t xml:space="preserve">: </w:t>
      </w:r>
      <w:r>
        <w:rPr>
          <w:rFonts w:ascii="Times New Roman" w:hAnsi="Times New Roman"/>
          <w:sz w:val="24"/>
          <w:szCs w:val="24"/>
          <w:u w:color="000000"/>
          <w:rtl w:val="0"/>
          <w:lang w:val="en-US"/>
        </w:rPr>
        <w:t xml:space="preserve">Additional </w:t>
      </w:r>
      <w:r>
        <w:rPr>
          <w:rFonts w:ascii="Times New Roman" w:hAnsi="Times New Roman"/>
          <w:sz w:val="24"/>
          <w:szCs w:val="24"/>
          <w:u w:color="000000"/>
          <w:rtl w:val="0"/>
          <w:lang w:val="en-US"/>
        </w:rPr>
        <w:t xml:space="preserve">course materials </w:t>
      </w:r>
      <w:r>
        <w:rPr>
          <w:rFonts w:ascii="Times New Roman" w:hAnsi="Times New Roman"/>
          <w:sz w:val="24"/>
          <w:szCs w:val="24"/>
          <w:u w:color="000000"/>
          <w:rtl w:val="0"/>
          <w:lang w:val="en-US"/>
        </w:rPr>
        <w:t>will be</w:t>
      </w:r>
      <w:r>
        <w:rPr>
          <w:rFonts w:ascii="Times New Roman" w:hAnsi="Times New Roman"/>
          <w:sz w:val="24"/>
          <w:szCs w:val="24"/>
          <w:u w:color="000000"/>
          <w:rtl w:val="0"/>
          <w:lang w:val="en-US"/>
        </w:rPr>
        <w:t xml:space="preserve"> available on </w:t>
      </w:r>
      <w:r>
        <w:rPr>
          <w:rFonts w:ascii="Times New Roman" w:hAnsi="Times New Roman"/>
          <w:sz w:val="24"/>
          <w:szCs w:val="24"/>
          <w:u w:color="000000"/>
          <w:rtl w:val="0"/>
          <w:lang w:val="en-US"/>
        </w:rPr>
        <w:t>Canvas.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tl w:val="0"/>
        </w:rPr>
      </w:pPr>
      <w:r>
        <w:rPr>
          <w:rFonts w:ascii="Times New Roman" w:hAnsi="Times New Roman"/>
          <w:b w:val="1"/>
          <w:bCs w:val="1"/>
          <w:sz w:val="24"/>
          <w:szCs w:val="24"/>
          <w:u w:color="000000"/>
          <w:rtl w:val="0"/>
          <w:lang w:val="en-US"/>
        </w:rPr>
        <w:t>Handouts:</w:t>
      </w:r>
      <w:r>
        <w:rPr>
          <w:rFonts w:ascii="Times New Roman" w:hAnsi="Times New Roman"/>
          <w:b w:val="0"/>
          <w:bCs w:val="0"/>
          <w:sz w:val="24"/>
          <w:szCs w:val="24"/>
          <w:u w:color="000000"/>
          <w:rtl w:val="0"/>
          <w:lang w:val="en-US"/>
        </w:rPr>
        <w:t xml:space="preserve"> Printed materials will be distributed in class. Please be sure to obtain any you may miss due to an excused absence.</w:t>
      </w:r>
      <w:r>
        <w:rPr>
          <w:rFonts w:ascii="Arial Unicode MS" w:cs="Arial Unicode MS" w:hAnsi="Arial Unicode MS" w:eastAsia="Arial Unicode MS"/>
          <w:b w:val="0"/>
          <w:bCs w:val="0"/>
          <w:i w:val="0"/>
          <w:iCs w:val="0"/>
          <w:sz w:val="24"/>
          <w:szCs w:val="24"/>
          <w:u w:color="000000"/>
          <w:rtl w:val="0"/>
        </w:rPr>
        <w:br w:type="page"/>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University General Education Learning Outcomes</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de-DE"/>
        </w:rPr>
        <w:t xml:space="preserve"> I. Communication   </w:t>
      </w:r>
      <w:r>
        <w:rPr>
          <w:rFonts w:ascii="Times New Roman" w:hAnsi="Times New Roman"/>
          <w:sz w:val="24"/>
          <w:szCs w:val="24"/>
          <w:u w:color="000000"/>
          <w:rtl w:val="0"/>
          <w:lang w:val="en-US"/>
        </w:rPr>
        <w:t>Students will demonstrate: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w:t>
        <w:tab/>
        <w:t>1. Effective expression of ideas through writing, speech, and visual media.</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II. Critical Thinking and Inquiry   </w:t>
      </w:r>
      <w:r>
        <w:rPr>
          <w:rFonts w:ascii="Times New Roman" w:hAnsi="Times New Roman"/>
          <w:sz w:val="24"/>
          <w:szCs w:val="24"/>
          <w:u w:color="000000"/>
          <w:rtl w:val="0"/>
          <w:lang w:val="en-US"/>
        </w:rPr>
        <w:t>Students will demonstrate:</w:t>
      </w: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 Integrative, critical thinking and inquiry-based learning using evidence, logic, reasoning, and calculation.</w:t>
      </w: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2. Knowledge of various research methodologies, information, technological, and scientific literacy. </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3. Independent thought and imagination; preparation for lifelong learning.</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III. Self, Society and Culture   </w:t>
      </w:r>
      <w:r>
        <w:rPr>
          <w:rFonts w:ascii="Times New Roman" w:hAnsi="Times New Roman"/>
          <w:sz w:val="24"/>
          <w:szCs w:val="24"/>
          <w:u w:color="000000"/>
          <w:rtl w:val="0"/>
          <w:lang w:val="en-US"/>
        </w:rPr>
        <w:t>Students will demonstrate:</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 Knowledge of the traditions of Western civilization and their global context.</w:t>
      </w: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2. Knowledge of the diversity of societies and cultures; the ability to view themselves and the world from cultural and historical perspectives other than their own.</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IV. Values and Ethics   </w:t>
      </w:r>
      <w:r>
        <w:rPr>
          <w:rFonts w:ascii="Times New Roman" w:hAnsi="Times New Roman"/>
          <w:sz w:val="24"/>
          <w:szCs w:val="24"/>
          <w:u w:color="000000"/>
          <w:rtl w:val="0"/>
          <w:lang w:val="en-US"/>
        </w:rPr>
        <w:t>Students will demonstrate:</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 Integrity and ethical responsibility.</w:t>
      </w: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2. Understanding of and commitment to physical, emotional, and spiritual wellness.</w:t>
      </w: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3. Stewardship and civic engagement, coupled with the ability to work with others both collaboratively and in leadership roles.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Program Learning Outcomes:</w:t>
      </w:r>
      <w:r>
        <w:rPr>
          <w:rFonts w:ascii="Times New Roman" w:hAnsi="Times New Roman"/>
          <w:sz w:val="24"/>
          <w:szCs w:val="24"/>
          <w:u w:color="000000"/>
          <w:rtl w:val="0"/>
          <w:lang w:val="en-US"/>
        </w:rPr>
        <w:t xml:space="preserve"> This is a general education core curriculum course;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no specific program learning outcomes are addressed in this course.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Course Learning Outcomes:</w:t>
      </w:r>
      <w:r>
        <w:rPr>
          <w:rFonts w:ascii="Times New Roman" w:hAnsi="Times New Roman"/>
          <w:sz w:val="24"/>
          <w:szCs w:val="24"/>
          <w:u w:color="000000"/>
          <w:rtl w:val="0"/>
          <w:lang w:val="en-US"/>
        </w:rPr>
        <w:t xml:space="preserve"> Upon successful completion of this course, you will</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gain proficiency in the writing strategies of drafting, revising, editing, and reflecting (USLO I.1)</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gain proficiency in the conventions of language and writing, including grammar, organization, development, and style (USLO I.1)</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learn to critique your own and others</w:t>
      </w:r>
      <w:r>
        <w:rPr>
          <w:rFonts w:ascii="Times New Roman" w:hAnsi="Times New Roman" w:hint="default"/>
          <w:sz w:val="24"/>
          <w:szCs w:val="24"/>
          <w:u w:color="000000"/>
          <w:rtl w:val="1"/>
        </w:rPr>
        <w:t xml:space="preserve">’ </w:t>
      </w:r>
      <w:r>
        <w:rPr>
          <w:rFonts w:ascii="Times New Roman" w:hAnsi="Times New Roman"/>
          <w:sz w:val="24"/>
          <w:szCs w:val="24"/>
          <w:u w:color="000000"/>
          <w:rtl w:val="0"/>
          <w:lang w:val="en-US"/>
        </w:rPr>
        <w:t>works (USLO I.1, II.1, III.2, IV.3)</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recognize the effects of audience, purpose, and constraints within texts (USLO II.1)</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use writing as a critical thinking tool (USLO I.1, II.1)</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become aware of the ethical issues regarding intellectual property (USLO IV.1)</w:t>
      </w:r>
    </w:p>
    <w:p>
      <w:pPr>
        <w:pStyle w:val="Body"/>
        <w:bidi w:val="0"/>
        <w:ind w:left="720" w:right="0" w:hanging="72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tab/>
      </w:r>
      <w:r>
        <w:rPr>
          <w:rFonts w:ascii="Times New Roman" w:hAnsi="Times New Roman"/>
          <w:sz w:val="24"/>
          <w:szCs w:val="24"/>
          <w:u w:color="000000"/>
          <w:rtl w:val="0"/>
          <w:lang w:val="en-US"/>
        </w:rPr>
        <w:t>encounter, analyze, and evaluate others</w:t>
      </w:r>
      <w:r>
        <w:rPr>
          <w:rFonts w:ascii="Times New Roman" w:hAnsi="Times New Roman" w:hint="default"/>
          <w:sz w:val="24"/>
          <w:szCs w:val="24"/>
          <w:u w:color="000000"/>
          <w:rtl w:val="1"/>
        </w:rPr>
        <w:t xml:space="preserve">’ </w:t>
      </w:r>
      <w:r>
        <w:rPr>
          <w:rFonts w:ascii="Times New Roman" w:hAnsi="Times New Roman"/>
          <w:sz w:val="24"/>
          <w:szCs w:val="24"/>
          <w:u w:color="000000"/>
          <w:rtl w:val="0"/>
          <w:lang w:val="en-US"/>
        </w:rPr>
        <w:t>perspectives (USLO III.2, IV.1&amp;3)</w:t>
      </w:r>
    </w:p>
    <w:p>
      <w:pPr>
        <w:pStyle w:val="Body"/>
        <w:bidi w:val="0"/>
        <w:ind w:left="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Professionalism in Attendance and Participation: </w:t>
      </w:r>
      <w:r>
        <w:rPr>
          <w:rFonts w:ascii="Times New Roman" w:hAnsi="Times New Roman"/>
          <w:sz w:val="24"/>
          <w:szCs w:val="24"/>
          <w:u w:color="000000"/>
          <w:rtl w:val="0"/>
          <w:lang w:val="en-US"/>
        </w:rPr>
        <w:t>Your attendance and active participation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both physical and mental presence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are essential. I take attendance at the beginning of class, so if you must be late, remind me (after class) to mark you as present. If you miss class, you are responsible for finding out what you missed from a fellow student. Although school-sanctioned absences are excused, they are still counted as absences. Please do not schedule doctor</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visits, physical therapy, or work during class hours. If you have a medical </w:t>
      </w:r>
      <w:r>
        <w:rPr>
          <w:rFonts w:ascii="Times New Roman" w:hAnsi="Times New Roman"/>
          <w:sz w:val="24"/>
          <w:szCs w:val="24"/>
          <w:u w:color="000000"/>
          <w:rtl w:val="0"/>
          <w:lang w:val="en-US"/>
        </w:rPr>
        <w:t>issue</w:t>
      </w:r>
      <w:r>
        <w:rPr>
          <w:rFonts w:ascii="Times New Roman" w:hAnsi="Times New Roman"/>
          <w:sz w:val="24"/>
          <w:szCs w:val="24"/>
          <w:u w:color="000000"/>
          <w:rtl w:val="0"/>
          <w:lang w:val="en-US"/>
        </w:rPr>
        <w:t xml:space="preserve"> or are a member of a school team/group that will necessitate your missing class, please </w:t>
      </w:r>
      <w:r>
        <w:rPr>
          <w:rFonts w:ascii="Times New Roman" w:hAnsi="Times New Roman"/>
          <w:sz w:val="24"/>
          <w:szCs w:val="24"/>
          <w:u w:color="000000"/>
          <w:rtl w:val="0"/>
          <w:lang w:val="en-US"/>
        </w:rPr>
        <w:t>inform me of your issues or extra-curricular obligations prior to missing class</w:t>
      </w:r>
      <w:r>
        <w:rPr>
          <w:rFonts w:ascii="Times New Roman" w:hAnsi="Times New Roman"/>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Professional Conduct:</w:t>
      </w:r>
      <w:r>
        <w:rPr>
          <w:rFonts w:ascii="Times New Roman" w:hAnsi="Times New Roman"/>
          <w:sz w:val="24"/>
          <w:szCs w:val="24"/>
          <w:u w:color="000000"/>
          <w:rtl w:val="0"/>
          <w:lang w:val="en-US"/>
        </w:rPr>
        <w:t xml:space="preserve"> Please refrain from tardiness and other disruptions, including leaving during class and using any electronics (phone, computer). Such behavior is disrespectful and distracting, not only to me but also to your fellow students, and may result in your being asked to leave (and marked absent). I expect everyone to treat all members of the class with the respect that characterizes strong academic discourse.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Electronics Policy:</w:t>
      </w:r>
      <w:r>
        <w:rPr>
          <w:rFonts w:ascii="Times New Roman" w:hAnsi="Times New Roman"/>
          <w:sz w:val="24"/>
          <w:szCs w:val="24"/>
          <w:u w:color="000000"/>
          <w:rtl w:val="0"/>
          <w:lang w:val="en-US"/>
        </w:rPr>
        <w:t xml:space="preserve"> So that you may give your full attention to the class, please do not use any electronics</w:t>
      </w:r>
      <w:r>
        <w:rPr>
          <w:rFonts w:ascii="Times New Roman" w:hAnsi="Times New Roman"/>
          <w:sz w:val="24"/>
          <w:szCs w:val="24"/>
          <w:u w:color="000000"/>
          <w:rtl w:val="0"/>
          <w:lang w:val="en-US"/>
        </w:rPr>
        <w:t xml:space="preserve"> unless asked</w:t>
      </w:r>
      <w:r>
        <w:rPr>
          <w:rFonts w:ascii="Times New Roman" w:hAnsi="Times New Roman"/>
          <w:sz w:val="24"/>
          <w:szCs w:val="24"/>
          <w:u w:color="000000"/>
          <w:rtl w:val="0"/>
          <w:lang w:val="en-US"/>
        </w:rPr>
        <w:t xml:space="preserve">. This </w:t>
      </w:r>
      <w:r>
        <w:rPr>
          <w:rFonts w:ascii="Times New Roman" w:hAnsi="Times New Roman"/>
          <w:sz w:val="24"/>
          <w:szCs w:val="24"/>
          <w:u w:color="000000"/>
          <w:rtl w:val="0"/>
          <w:lang w:val="en-US"/>
        </w:rPr>
        <w:t xml:space="preserve">policy </w:t>
      </w:r>
      <w:r>
        <w:rPr>
          <w:rFonts w:ascii="Times New Roman" w:hAnsi="Times New Roman"/>
          <w:sz w:val="24"/>
          <w:szCs w:val="24"/>
          <w:u w:color="000000"/>
          <w:rtl w:val="0"/>
          <w:lang w:val="en-US"/>
        </w:rPr>
        <w:t>includes cell phone</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and computer</w:t>
      </w:r>
      <w:r>
        <w:rPr>
          <w:rFonts w:ascii="Times New Roman" w:hAnsi="Times New Roman"/>
          <w:sz w:val="24"/>
          <w:szCs w:val="24"/>
          <w:u w:color="000000"/>
          <w:rtl w:val="0"/>
          <w:lang w:val="en-US"/>
        </w:rPr>
        <w:t>s</w:t>
      </w:r>
      <w:r>
        <w:rPr>
          <w:rFonts w:ascii="Times New Roman" w:hAnsi="Times New Roman"/>
          <w:sz w:val="24"/>
          <w:szCs w:val="24"/>
          <w:u w:color="000000"/>
          <w:rtl w:val="0"/>
        </w:rPr>
        <w: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Grade Distribution:</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Attendance </w:t>
        <w:tab/>
        <w:tab/>
        <w:tab/>
      </w:r>
      <w:r>
        <w:rPr>
          <w:rFonts w:ascii="Times New Roman" w:cs="Times New Roman" w:hAnsi="Times New Roman" w:eastAsia="Times New Roman"/>
          <w:b w:val="1"/>
          <w:bCs w:val="1"/>
          <w:sz w:val="24"/>
          <w:szCs w:val="24"/>
          <w:u w:color="000000"/>
          <w:rtl w:val="0"/>
        </w:rPr>
        <w:tab/>
        <w:tab/>
        <w:tab/>
        <w:tab/>
        <w:tab/>
        <w:tab/>
        <w:tab/>
        <w:tab/>
        <w:t xml:space="preserve">    </w:t>
      </w:r>
      <w:r>
        <w:rPr>
          <w:rFonts w:ascii="Times New Roman" w:hAnsi="Times New Roman"/>
          <w:b w:val="1"/>
          <w:bCs w:val="1"/>
          <w:sz w:val="24"/>
          <w:szCs w:val="24"/>
          <w:u w:color="000000"/>
          <w:rtl w:val="0"/>
          <w:lang w:val="en-US"/>
        </w:rPr>
        <w:t>15</w:t>
      </w:r>
      <w:r>
        <w:rPr>
          <w:rFonts w:ascii="Times New Roman" w:hAnsi="Times New Roman"/>
          <w:b w:val="1"/>
          <w:bCs w:val="1"/>
          <w:sz w:val="24"/>
          <w:szCs w:val="24"/>
          <w:u w:color="000000"/>
          <w:rtl w:val="0"/>
        </w:rPr>
        <w:t>%</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Homework, Peer Review, </w:t>
      </w:r>
      <w:r>
        <w:rPr>
          <w:rFonts w:ascii="Times New Roman" w:hAnsi="Times New Roman"/>
          <w:b w:val="1"/>
          <w:bCs w:val="1"/>
          <w:outline w:val="0"/>
          <w:color w:val="000000"/>
          <w:sz w:val="24"/>
          <w:szCs w:val="24"/>
          <w:u w:color="000000"/>
          <w:rtl w:val="0"/>
          <w:lang w:val="it-IT"/>
          <w14:textFill>
            <w14:solidFill>
              <w14:srgbClr w14:val="000000"/>
            </w14:solidFill>
          </w14:textFill>
        </w:rPr>
        <w:t>Professionalism</w:t>
      </w:r>
      <w:r>
        <w:rPr>
          <w:rFonts w:ascii="Times New Roman" w:hAnsi="Times New Roman"/>
          <w:b w:val="1"/>
          <w:bCs w:val="1"/>
          <w:outline w:val="0"/>
          <w:color w:val="000000"/>
          <w:sz w:val="24"/>
          <w:szCs w:val="24"/>
          <w:u w:color="000000"/>
          <w:rtl w:val="0"/>
          <w:lang w:val="en-US"/>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In-class tasks</w:t>
      </w:r>
      <w:r>
        <w:rPr>
          <w:rFonts w:ascii="Times New Roman" w:cs="Times New Roman" w:hAnsi="Times New Roman" w:eastAsia="Times New Roman"/>
          <w:b w:val="1"/>
          <w:bCs w:val="1"/>
          <w:sz w:val="24"/>
          <w:szCs w:val="24"/>
          <w:u w:color="000000"/>
          <w:rtl w:val="0"/>
        </w:rPr>
        <w:tab/>
        <w:t xml:space="preserve"> </w:t>
      </w:r>
      <w:r>
        <w:rPr>
          <w:rFonts w:ascii="Times New Roman" w:cs="Times New Roman" w:hAnsi="Times New Roman" w:eastAsia="Times New Roman"/>
          <w:b w:val="1"/>
          <w:bCs w:val="1"/>
          <w:sz w:val="24"/>
          <w:szCs w:val="24"/>
          <w:u w:color="000000"/>
          <w:rtl w:val="0"/>
          <w:lang w:val="en-US"/>
        </w:rPr>
        <w:tab/>
        <w:tab/>
        <w:tab/>
        <w:tab/>
        <w:t xml:space="preserve">    2</w:t>
      </w:r>
      <w:r>
        <w:rPr>
          <w:rFonts w:ascii="Times New Roman" w:hAnsi="Times New Roman"/>
          <w:b w:val="1"/>
          <w:bCs w:val="1"/>
          <w:sz w:val="24"/>
          <w:szCs w:val="24"/>
          <w:u w:color="000000"/>
          <w:rtl w:val="0"/>
        </w:rPr>
        <w:t xml:space="preserve">0%                        Writing Assignments                                                                                               </w:t>
      </w:r>
      <w:r>
        <w:rPr>
          <w:rFonts w:ascii="Times New Roman" w:cs="Times New Roman" w:hAnsi="Times New Roman" w:eastAsia="Times New Roman"/>
          <w:b w:val="1"/>
          <w:bCs w:val="1"/>
          <w:sz w:val="24"/>
          <w:szCs w:val="24"/>
          <w:u w:color="000000"/>
          <w:rtl w:val="0"/>
        </w:rPr>
        <w:tab/>
      </w:r>
      <w:r>
        <w:rPr>
          <w:rFonts w:ascii="Times New Roman" w:hAnsi="Times New Roman"/>
          <w:b w:val="1"/>
          <w:bCs w:val="1"/>
          <w:sz w:val="24"/>
          <w:szCs w:val="24"/>
          <w:u w:color="000000"/>
          <w:rtl w:val="0"/>
          <w:lang w:val="de-DE"/>
        </w:rPr>
        <w:t xml:space="preserve">      Assignment 1: In-class diagnostic</w:t>
        <w:tab/>
        <w:tab/>
        <w:t xml:space="preserve">                </w:t>
        <w:tab/>
        <w:t xml:space="preserve">                                                    0</w:t>
      </w:r>
      <w:r>
        <w:rPr>
          <w:rFonts w:ascii="Times New Roman" w:hAnsi="Times New Roman"/>
          <w:b w:val="1"/>
          <w:bCs w:val="1"/>
          <w:sz w:val="24"/>
          <w:szCs w:val="24"/>
          <w:u w:color="000000"/>
          <w:rtl w:val="0"/>
          <w:lang w:val="en-US"/>
        </w:rPr>
        <w:t>5</w:t>
      </w:r>
      <w:r>
        <w:rPr>
          <w:rFonts w:ascii="Times New Roman" w:hAnsi="Times New Roman"/>
          <w:b w:val="1"/>
          <w:bCs w:val="1"/>
          <w:sz w:val="24"/>
          <w:szCs w:val="24"/>
          <w:u w:color="000000"/>
          <w:rtl w:val="0"/>
        </w:rPr>
        <w: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Assignment 2: </w:t>
      </w:r>
      <w:r>
        <w:rPr>
          <w:rFonts w:ascii="Times New Roman" w:hAnsi="Times New Roman"/>
          <w:b w:val="1"/>
          <w:bCs w:val="1"/>
          <w:sz w:val="24"/>
          <w:szCs w:val="24"/>
          <w:u w:color="000000"/>
          <w:rtl w:val="0"/>
          <w:lang w:val="en-US"/>
        </w:rPr>
        <w:t>Two Essays (Narrative &amp; Argument)</w:t>
      </w:r>
      <w:r>
        <w:rPr>
          <w:rFonts w:ascii="Times New Roman" w:hAnsi="Times New Roman"/>
          <w:b w:val="1"/>
          <w:bCs w:val="1"/>
          <w:sz w:val="24"/>
          <w:szCs w:val="24"/>
          <w:u w:color="000000"/>
          <w:rtl w:val="0"/>
        </w:rPr>
        <w:t xml:space="preserve"> </w:t>
      </w:r>
      <w:r>
        <w:rPr>
          <w:rFonts w:ascii="Times New Roman" w:hAnsi="Times New Roman"/>
          <w:i w:val="1"/>
          <w:iCs w:val="1"/>
          <w:sz w:val="24"/>
          <w:szCs w:val="24"/>
          <w:u w:color="000000"/>
          <w:rtl w:val="0"/>
          <w:lang w:val="de-DE"/>
        </w:rPr>
        <w:t xml:space="preserve">Draft </w:t>
      </w:r>
      <w:r>
        <w:rPr>
          <w:rFonts w:ascii="Times New Roman" w:hAnsi="Times New Roman"/>
          <w:i w:val="1"/>
          <w:iCs w:val="1"/>
          <w:sz w:val="24"/>
          <w:szCs w:val="24"/>
          <w:u w:color="000000"/>
          <w:rtl w:val="0"/>
          <w:lang w:val="en-US"/>
        </w:rPr>
        <w:t>&amp;</w:t>
      </w:r>
      <w:r>
        <w:rPr>
          <w:rFonts w:ascii="Times New Roman" w:hAnsi="Times New Roman"/>
          <w:i w:val="1"/>
          <w:iCs w:val="1"/>
          <w:sz w:val="24"/>
          <w:szCs w:val="24"/>
          <w:u w:color="000000"/>
          <w:rtl w:val="0"/>
          <w:lang w:val="en-US"/>
        </w:rPr>
        <w:t xml:space="preserve"> Revision</w:t>
      </w:r>
      <w:r>
        <w:rPr>
          <w:rFonts w:ascii="Times New Roman" w:cs="Times New Roman" w:hAnsi="Times New Roman" w:eastAsia="Times New Roman"/>
          <w:i w:val="1"/>
          <w:iCs w:val="1"/>
          <w:sz w:val="24"/>
          <w:szCs w:val="24"/>
          <w:u w:color="000000"/>
          <w:rtl w:val="0"/>
        </w:rPr>
        <w:tab/>
      </w:r>
      <w:r>
        <w:rPr>
          <w:rFonts w:ascii="Times New Roman" w:hAnsi="Times New Roman"/>
          <w:i w:val="1"/>
          <w:iCs w:val="1"/>
          <w:sz w:val="24"/>
          <w:szCs w:val="24"/>
          <w:u w:color="000000"/>
          <w:rtl w:val="0"/>
        </w:rPr>
        <w:t xml:space="preserve">    </w:t>
        <w:tab/>
        <w:tab/>
      </w:r>
      <w:r>
        <w:rPr>
          <w:rFonts w:ascii="Times New Roman" w:hAnsi="Times New Roman"/>
          <w:i w:val="1"/>
          <w:iCs w:val="1"/>
          <w:sz w:val="24"/>
          <w:szCs w:val="24"/>
          <w:u w:color="000000"/>
          <w:rtl w:val="0"/>
          <w:lang w:val="en-US"/>
        </w:rPr>
        <w:t xml:space="preserve">    </w:t>
      </w:r>
      <w:r>
        <w:rPr>
          <w:rFonts w:ascii="Times New Roman" w:hAnsi="Times New Roman"/>
          <w:b w:val="1"/>
          <w:bCs w:val="1"/>
          <w:sz w:val="24"/>
          <w:szCs w:val="24"/>
          <w:u w:color="000000"/>
          <w:rtl w:val="0"/>
        </w:rPr>
        <w:t>20%</w:t>
      </w:r>
      <w:r>
        <w:rPr>
          <w:rFonts w:ascii="Times New Roman" w:cs="Times New Roman" w:hAnsi="Times New Roman" w:eastAsia="Times New Roman"/>
          <w:i w:val="1"/>
          <w:iCs w:val="1"/>
          <w:sz w:val="24"/>
          <w:szCs w:val="24"/>
          <w:u w:color="000000"/>
          <w:rtl w:val="0"/>
        </w:rPr>
        <w:tab/>
      </w:r>
      <w:r>
        <w:rPr>
          <w:rFonts w:ascii="Times New Roman" w:hAnsi="Times New Roman"/>
          <w:b w:val="1"/>
          <w:bCs w:val="1"/>
          <w:sz w:val="24"/>
          <w:szCs w:val="24"/>
          <w:u w:color="000000"/>
          <w:rtl w:val="0"/>
        </w:rPr>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Assignment 3: Article Analysis</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 xml:space="preserve">&amp; </w:t>
      </w:r>
      <w:r>
        <w:rPr>
          <w:rFonts w:ascii="Times New Roman" w:hAnsi="Times New Roman"/>
          <w:b w:val="1"/>
          <w:bCs w:val="1"/>
          <w:sz w:val="24"/>
          <w:szCs w:val="24"/>
          <w:u w:color="000000"/>
          <w:rtl w:val="0"/>
          <w:lang w:val="en-US"/>
        </w:rPr>
        <w:t>Research</w:t>
      </w:r>
      <w:r>
        <w:rPr>
          <w:rFonts w:ascii="Times New Roman" w:cs="Times New Roman" w:hAnsi="Times New Roman" w:eastAsia="Times New Roman"/>
          <w:b w:val="1"/>
          <w:bCs w:val="1"/>
          <w:i w:val="1"/>
          <w:iCs w:val="1"/>
          <w:sz w:val="24"/>
          <w:szCs w:val="24"/>
          <w:u w:color="000000"/>
          <w:rtl w:val="0"/>
        </w:rPr>
        <w:tab/>
        <w:t xml:space="preserve">  </w:t>
      </w:r>
      <w:r>
        <w:rPr>
          <w:rFonts w:ascii="Times New Roman" w:hAnsi="Times New Roman"/>
          <w:i w:val="1"/>
          <w:iCs w:val="1"/>
          <w:sz w:val="24"/>
          <w:szCs w:val="24"/>
          <w:u w:color="000000"/>
          <w:rtl w:val="0"/>
        </w:rPr>
        <w:t xml:space="preserve">                       </w:t>
        <w:tab/>
        <w:tab/>
        <w:t xml:space="preserve">                </w:t>
      </w:r>
      <w:r>
        <w:rPr>
          <w:rFonts w:ascii="Times New Roman" w:hAnsi="Times New Roman"/>
          <w:b w:val="1"/>
          <w:bCs w:val="1"/>
          <w:sz w:val="24"/>
          <w:szCs w:val="24"/>
          <w:u w:color="000000"/>
          <w:rtl w:val="0"/>
          <w:lang w:val="en-US"/>
        </w:rPr>
        <w:t>20</w:t>
      </w:r>
      <w:r>
        <w:rPr>
          <w:rFonts w:ascii="Times New Roman" w:hAnsi="Times New Roman"/>
          <w:b w:val="1"/>
          <w:bCs w:val="1"/>
          <w:sz w:val="24"/>
          <w:szCs w:val="24"/>
          <w:u w:color="000000"/>
          <w:rtl w:val="0"/>
        </w:rPr>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Assignment 4: Final Project</w:t>
      </w:r>
      <w:r>
        <w:rPr>
          <w:rFonts w:ascii="Times New Roman" w:hAnsi="Times New Roman"/>
          <w:b w:val="1"/>
          <w:bCs w:val="1"/>
          <w:sz w:val="24"/>
          <w:szCs w:val="24"/>
          <w:u w:color="000000"/>
          <w:rtl w:val="0"/>
          <w:lang w:val="en-US"/>
        </w:rPr>
        <w:t xml:space="preserve"> / </w:t>
      </w:r>
      <w:r>
        <w:rPr>
          <w:rFonts w:ascii="Times New Roman" w:hAnsi="Times New Roman"/>
          <w:sz w:val="24"/>
          <w:szCs w:val="24"/>
          <w:u w:color="000000"/>
          <w:rtl w:val="0"/>
          <w:lang w:val="en-US"/>
        </w:rPr>
        <w:t>Bibliography</w:t>
      </w:r>
      <w:r>
        <w:rPr>
          <w:rFonts w:ascii="Times New Roman" w:cs="Times New Roman" w:hAnsi="Times New Roman" w:eastAsia="Times New Roman"/>
          <w:i w:val="1"/>
          <w:iCs w:val="1"/>
          <w:sz w:val="24"/>
          <w:szCs w:val="24"/>
          <w:u w:color="000000"/>
          <w:rtl w:val="0"/>
        </w:rPr>
        <w:tab/>
      </w:r>
      <w:r>
        <w:rPr>
          <w:rFonts w:ascii="Times New Roman" w:cs="Times New Roman" w:hAnsi="Times New Roman" w:eastAsia="Times New Roman"/>
          <w:i w:val="1"/>
          <w:iCs w:val="1"/>
          <w:sz w:val="24"/>
          <w:szCs w:val="24"/>
          <w:u w:color="000000"/>
          <w:rtl w:val="0"/>
          <w:lang w:val="en-US"/>
        </w:rPr>
        <w:tab/>
        <w:tab/>
        <w:tab/>
        <w:tab/>
        <w:tab/>
        <w:tab/>
        <w:t xml:space="preserve">    </w:t>
      </w:r>
      <w:r>
        <w:rPr>
          <w:rFonts w:ascii="Times New Roman" w:hAnsi="Times New Roman"/>
          <w:b w:val="1"/>
          <w:bCs w:val="1"/>
          <w:sz w:val="24"/>
          <w:szCs w:val="24"/>
          <w:u w:color="000000"/>
          <w:rtl w:val="0"/>
        </w:rPr>
        <w:t>2</w:t>
      </w:r>
      <w:r>
        <w:rPr>
          <w:rFonts w:ascii="Times New Roman" w:hAnsi="Times New Roman"/>
          <w:b w:val="1"/>
          <w:bCs w:val="1"/>
          <w:sz w:val="24"/>
          <w:szCs w:val="24"/>
          <w:u w:color="000000"/>
          <w:rtl w:val="0"/>
          <w:lang w:val="en-US"/>
        </w:rPr>
        <w:t>0</w:t>
      </w:r>
      <w:r>
        <w:rPr>
          <w:rFonts w:ascii="Times New Roman" w:hAnsi="Times New Roman"/>
          <w:b w:val="1"/>
          <w:bCs w:val="1"/>
          <w:sz w:val="24"/>
          <w:szCs w:val="24"/>
          <w:u w:color="000000"/>
          <w:rtl w:val="0"/>
        </w:rPr>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i w:val="1"/>
          <w:iCs w:val="1"/>
          <w:sz w:val="24"/>
          <w:szCs w:val="24"/>
          <w:u w:color="000000"/>
          <w:rtl w:val="0"/>
        </w:rPr>
      </w:pPr>
      <w:r>
        <w:rPr>
          <w:rFonts w:ascii="Times New Roman" w:hAnsi="Times New Roman"/>
          <w:b w:val="1"/>
          <w:bCs w:val="1"/>
          <w:i w:val="1"/>
          <w:iCs w:val="1"/>
          <w:sz w:val="24"/>
          <w:szCs w:val="24"/>
          <w:u w:color="000000"/>
          <w:rtl w:val="0"/>
          <w:lang w:val="en-US"/>
        </w:rPr>
        <w:t xml:space="preserve">All </w:t>
      </w:r>
      <w:r>
        <w:rPr>
          <w:rFonts w:ascii="Times New Roman" w:hAnsi="Times New Roman"/>
          <w:b w:val="1"/>
          <w:bCs w:val="1"/>
          <w:i w:val="1"/>
          <w:iCs w:val="1"/>
          <w:sz w:val="24"/>
          <w:szCs w:val="24"/>
          <w:u w:color="000000"/>
          <w:rtl w:val="0"/>
          <w:lang w:val="en-US"/>
        </w:rPr>
        <w:t xml:space="preserve">of the above writing </w:t>
      </w:r>
      <w:r>
        <w:rPr>
          <w:rFonts w:ascii="Times New Roman" w:hAnsi="Times New Roman"/>
          <w:b w:val="1"/>
          <w:bCs w:val="1"/>
          <w:i w:val="1"/>
          <w:iCs w:val="1"/>
          <w:sz w:val="24"/>
          <w:szCs w:val="24"/>
          <w:u w:color="000000"/>
          <w:rtl w:val="0"/>
          <w:lang w:val="en-US"/>
        </w:rPr>
        <w:t>assignments must be completed to pass the course.</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English Majors:</w:t>
      </w:r>
      <w:r>
        <w:rPr>
          <w:rFonts w:ascii="Times New Roman" w:hAnsi="Times New Roman"/>
          <w:sz w:val="24"/>
          <w:szCs w:val="24"/>
          <w:u w:color="000000"/>
          <w:rtl w:val="0"/>
          <w:lang w:val="en-US"/>
        </w:rPr>
        <w:t xml:space="preserve"> Students planning to major in English should keep copies of their best papers to submit in senior portfolios.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Papers: </w:t>
      </w:r>
      <w:r>
        <w:rPr>
          <w:rFonts w:ascii="Times New Roman" w:hAnsi="Times New Roman"/>
          <w:sz w:val="24"/>
          <w:szCs w:val="24"/>
          <w:u w:color="000000"/>
          <w:rtl w:val="0"/>
          <w:lang w:val="en-US"/>
        </w:rPr>
        <w:t xml:space="preserve">All work should be </w:t>
      </w:r>
      <w:r>
        <w:rPr>
          <w:rFonts w:ascii="Times New Roman" w:hAnsi="Times New Roman"/>
          <w:b w:val="1"/>
          <w:bCs w:val="1"/>
          <w:sz w:val="24"/>
          <w:szCs w:val="24"/>
          <w:u w:color="000000"/>
          <w:rtl w:val="0"/>
          <w:lang w:val="nl-NL"/>
        </w:rPr>
        <w:t>stapled</w:t>
      </w:r>
      <w:r>
        <w:rPr>
          <w:rFonts w:ascii="Times New Roman" w:hAnsi="Times New Roman"/>
          <w:sz w:val="24"/>
          <w:szCs w:val="24"/>
          <w:u w:color="000000"/>
          <w:rtl w:val="0"/>
          <w:lang w:val="en-US"/>
        </w:rPr>
        <w:t xml:space="preserve">, in MLA format. </w:t>
      </w:r>
      <w:r>
        <w:rPr>
          <w:rFonts w:ascii="Times New Roman" w:hAnsi="Times New Roman"/>
          <w:b w:val="1"/>
          <w:bCs w:val="1"/>
          <w:sz w:val="24"/>
          <w:szCs w:val="24"/>
          <w:u w:color="000000"/>
          <w:rtl w:val="0"/>
          <w:lang w:val="en-US"/>
        </w:rPr>
        <w:t xml:space="preserve">Always attach your first draft to the top of your revision. </w:t>
      </w:r>
      <w:r>
        <w:rPr>
          <w:rFonts w:ascii="Times New Roman" w:hAnsi="Times New Roman"/>
          <w:sz w:val="24"/>
          <w:szCs w:val="24"/>
          <w:u w:color="000000"/>
          <w:rtl w:val="0"/>
          <w:lang w:val="en-US"/>
        </w:rPr>
        <w:t xml:space="preserve">If you anticipate a problem with a deadline, contact me no less than 48 hours before and we may be able to arrange a solution. Late assignments will be docked one letter grade per class period (so a B would be the highest grade possible for an assignment due Tuesday but submitted Thursday). Always keep an electronic copy of any paper so you can re-submit it if it goes missing. </w:t>
      </w:r>
      <w:r>
        <w:rPr>
          <w:rFonts w:ascii="Times New Roman" w:hAnsi="Times New Roman"/>
          <w:b w:val="1"/>
          <w:bCs w:val="1"/>
          <w:sz w:val="24"/>
          <w:szCs w:val="24"/>
          <w:u w:color="000000"/>
          <w:rtl w:val="0"/>
          <w:lang w:val="en-US"/>
        </w:rPr>
        <w:t xml:space="preserve">I do not accept e-mailed assignments unless we have discussed the problem before the due date. </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Academic Honesty Policy: </w:t>
      </w:r>
      <w:r>
        <w:rPr>
          <w:rFonts w:ascii="Times New Roman" w:hAnsi="Times New Roman"/>
          <w:sz w:val="24"/>
          <w:szCs w:val="24"/>
          <w:u w:color="000000"/>
          <w:rtl w:val="0"/>
          <w:lang w:val="en-US"/>
        </w:rPr>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and you must provide proper documentation in MLA style for all sources used in papers.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If the instructor judges that an instance of plagiarism is due to ignorance and not malice, this policy will apply for the first offense: the essay will receive a grade of zero, but the student will be allowed to resubmit the essay with a penalty. According to the college catalog, the grade on the resubmitted work cannot earn a grade higher than a C. Any subsequent plagiarized essay will receive a grade of zero; there will be no opportunity to resubmit after the first offense. Final papers containing plagiarism will result in failing the assignment with no opportunity to rewrite. The Office of the Vice President for Academic Affairs will be notified of actions taken against students who violate the academic integrity policy, which may result in further consequences, including the designation of </w:t>
      </w:r>
      <w:r>
        <w:rPr>
          <w:rFonts w:ascii="Times New Roman" w:hAnsi="Times New Roman" w:hint="default"/>
          <w:sz w:val="24"/>
          <w:szCs w:val="24"/>
          <w:u w:color="000000"/>
          <w:rtl w:val="1"/>
          <w:lang w:val="ar-SA" w:bidi="ar-SA"/>
        </w:rPr>
        <w:t>“</w:t>
      </w:r>
      <w:r>
        <w:rPr>
          <w:rFonts w:ascii="Times New Roman" w:hAnsi="Times New Roman"/>
          <w:sz w:val="24"/>
          <w:szCs w:val="24"/>
          <w:u w:color="000000"/>
          <w:rtl w:val="0"/>
          <w:lang w:val="en-US"/>
        </w:rPr>
        <w:t>academic warning</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on your transcript, academic suspension, or expulsion for academic reasons.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If you have special needs:</w:t>
      </w:r>
      <w:r>
        <w:rPr>
          <w:rFonts w:ascii="Times New Roman" w:hAnsi="Times New Roman" w:hint="default"/>
          <w:sz w:val="24"/>
          <w:szCs w:val="24"/>
          <w:u w:color="000000"/>
          <w:rtl w:val="1"/>
          <w:lang w:val="ar-SA" w:bidi="ar-SA"/>
        </w:rPr>
        <w:t xml:space="preserve"> “</w:t>
      </w:r>
      <w:r>
        <w:rPr>
          <w:rFonts w:ascii="Times New Roman" w:hAnsi="Times New Roman"/>
          <w:sz w:val="24"/>
          <w:szCs w:val="24"/>
          <w:u w:color="000000"/>
          <w:rtl w:val="0"/>
          <w:lang w:val="en-US"/>
        </w:rPr>
        <w:t>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If you are seeking classroom accommodations under the ADA act, you are required to register with the Academic Support Office,</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which is in the basement of Lawson (770-720-5567). To receive accommodations for this class, please present your ASO documents by the second week of classes.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Where to Get Help: </w:t>
      </w:r>
      <w:r>
        <w:rPr>
          <w:rFonts w:ascii="Times New Roman" w:hAnsi="Times New Roman"/>
          <w:sz w:val="24"/>
          <w:szCs w:val="24"/>
          <w:u w:color="000000"/>
          <w:rtl w:val="0"/>
          <w:lang w:val="en-US"/>
        </w:rPr>
        <w:t xml:space="preserve">I want you to succeed in this class! My office hours are </w:t>
      </w:r>
      <w:r>
        <w:rPr>
          <w:rFonts w:ascii="Times New Roman" w:hAnsi="Times New Roman"/>
          <w:sz w:val="24"/>
          <w:szCs w:val="24"/>
          <w:u w:color="000000"/>
          <w:rtl w:val="0"/>
          <w:lang w:val="en-US"/>
        </w:rPr>
        <w:t>by appointment; please call or email me</w:t>
      </w:r>
      <w:r>
        <w:rPr>
          <w:rFonts w:ascii="Times New Roman" w:hAnsi="Times New Roman"/>
          <w:sz w:val="24"/>
          <w:szCs w:val="24"/>
          <w:u w:color="000000"/>
          <w:rtl w:val="0"/>
          <w:lang w:val="en-US"/>
        </w:rPr>
        <w:t xml:space="preserve"> to discuss any questions, concerns, or</w:t>
      </w:r>
      <w:r>
        <w:rPr>
          <w:rFonts w:ascii="Times New Roman" w:hAnsi="Times New Roman"/>
          <w:sz w:val="24"/>
          <w:szCs w:val="24"/>
          <w:u w:color="000000"/>
          <w:rtl w:val="0"/>
          <w:lang w:val="en-US"/>
        </w:rPr>
        <w:t xml:space="preserve"> academic curiosities you may have</w:t>
      </w:r>
      <w:r>
        <w:rPr>
          <w:rFonts w:ascii="Times New Roman" w:hAnsi="Times New Roman"/>
          <w:sz w:val="24"/>
          <w:szCs w:val="24"/>
          <w:u w:color="000000"/>
          <w:rtl w:val="0"/>
          <w:lang w:val="en-US"/>
        </w:rPr>
        <w:t>. I check email at the beginning and end of business hours and will respond to questions within 24 hours. Emails received after noon on Friday will be answered on Monday morning.</w:t>
      </w:r>
    </w:p>
    <w:p>
      <w:pPr>
        <w:pStyle w:val="Body"/>
        <w:bidi w:val="0"/>
        <w:ind w:left="0" w:right="0" w:firstLine="0"/>
        <w:jc w:val="left"/>
        <w:rPr>
          <w:rFonts w:ascii="Palatino" w:cs="Palatino" w:hAnsi="Palatino" w:eastAsia="Palatino"/>
          <w:b w:val="1"/>
          <w:bCs w:val="1"/>
          <w:u w:color="000000"/>
          <w:rtl w:val="0"/>
        </w:rPr>
      </w:pPr>
    </w:p>
    <w:p>
      <w:pPr>
        <w:pStyle w:val="Body"/>
        <w:bidi w:val="0"/>
        <w:spacing w:after="200"/>
        <w:ind w:left="0" w:right="0" w:firstLine="0"/>
        <w:jc w:val="left"/>
        <w:rPr>
          <w:rtl w:val="0"/>
        </w:rPr>
      </w:pPr>
      <w:r>
        <w:rPr>
          <w:rFonts w:ascii="Palatino" w:hAnsi="Palatino"/>
          <w:b w:val="1"/>
          <w:bCs w:val="1"/>
          <w:sz w:val="22"/>
          <w:szCs w:val="22"/>
          <w:u w:color="000000"/>
          <w:rtl w:val="0"/>
          <w:lang w:val="en-US"/>
        </w:rPr>
        <w:t xml:space="preserve">Class Schedule:  </w:t>
      </w:r>
      <w:r>
        <w:rPr>
          <w:rFonts w:ascii="Palatino" w:hAnsi="Palatino"/>
          <w:sz w:val="20"/>
          <w:szCs w:val="20"/>
          <w:u w:color="000000"/>
          <w:rtl w:val="0"/>
          <w:lang w:val="en-US"/>
        </w:rPr>
        <w:t>This syllabus provides a general plan for the course; deviations may be necessary.</w:t>
      </w:r>
      <w:r>
        <w:rPr>
          <w:rFonts w:ascii="Palatino" w:hAnsi="Palatino"/>
          <w:sz w:val="20"/>
          <w:szCs w:val="20"/>
          <w:u w:color="000000"/>
          <w:rtl w:val="0"/>
          <w:lang w:val="en-US"/>
        </w:rPr>
        <w:t xml:space="preserve"> A course schedule will be provided separately so that we may make amendments as necessary.</w:t>
      </w:r>
      <w:r>
        <w:rPr>
          <w:rFonts w:ascii="Palatino" w:cs="Palatino" w:hAnsi="Palatino" w:eastAsia="Palatino"/>
          <w:b w:val="1"/>
          <w:bCs w:val="1"/>
          <w:sz w:val="22"/>
          <w:szCs w:val="22"/>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