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87ED" w14:textId="77777777" w:rsidR="00B949A5" w:rsidRDefault="00B949A5" w:rsidP="00C52F80">
      <w:pPr>
        <w:jc w:val="center"/>
        <w:rPr>
          <w:b/>
          <w:bCs/>
          <w:sz w:val="28"/>
          <w:szCs w:val="28"/>
        </w:rPr>
      </w:pPr>
    </w:p>
    <w:p w14:paraId="6F74E734" w14:textId="706D5508" w:rsidR="007C57D3" w:rsidRPr="00A818E8" w:rsidRDefault="007C57D3" w:rsidP="00C52F80">
      <w:pPr>
        <w:jc w:val="center"/>
        <w:rPr>
          <w:b/>
          <w:bCs/>
          <w:sz w:val="26"/>
          <w:szCs w:val="26"/>
        </w:rPr>
      </w:pPr>
      <w:r w:rsidRPr="00A818E8">
        <w:rPr>
          <w:b/>
          <w:bCs/>
          <w:sz w:val="26"/>
          <w:szCs w:val="26"/>
        </w:rPr>
        <w:t xml:space="preserve">Reinhardt University – </w:t>
      </w:r>
      <w:r w:rsidR="00D62F82">
        <w:rPr>
          <w:b/>
          <w:bCs/>
          <w:sz w:val="26"/>
          <w:szCs w:val="26"/>
        </w:rPr>
        <w:t>Spring 202</w:t>
      </w:r>
      <w:r w:rsidR="009408E0">
        <w:rPr>
          <w:b/>
          <w:bCs/>
          <w:sz w:val="26"/>
          <w:szCs w:val="26"/>
        </w:rPr>
        <w:t>4</w:t>
      </w:r>
    </w:p>
    <w:p w14:paraId="1CF5A704" w14:textId="39B49C65" w:rsidR="00D23DB6" w:rsidRPr="00A818E8" w:rsidRDefault="00AA078A" w:rsidP="00C52F80">
      <w:pPr>
        <w:jc w:val="center"/>
        <w:rPr>
          <w:b/>
          <w:bCs/>
          <w:sz w:val="26"/>
          <w:szCs w:val="26"/>
        </w:rPr>
      </w:pPr>
      <w:r w:rsidRPr="00A818E8">
        <w:rPr>
          <w:b/>
          <w:bCs/>
          <w:sz w:val="26"/>
          <w:szCs w:val="26"/>
        </w:rPr>
        <w:t xml:space="preserve">English </w:t>
      </w:r>
      <w:r w:rsidR="005F0ED1">
        <w:rPr>
          <w:b/>
          <w:bCs/>
          <w:sz w:val="26"/>
          <w:szCs w:val="26"/>
        </w:rPr>
        <w:t>204</w:t>
      </w:r>
      <w:r w:rsidR="007C57D3" w:rsidRPr="00A818E8">
        <w:rPr>
          <w:b/>
          <w:bCs/>
          <w:sz w:val="26"/>
          <w:szCs w:val="26"/>
        </w:rPr>
        <w:t>.</w:t>
      </w:r>
      <w:r w:rsidR="005A2CA3">
        <w:rPr>
          <w:b/>
          <w:bCs/>
          <w:sz w:val="26"/>
          <w:szCs w:val="26"/>
        </w:rPr>
        <w:t>010</w:t>
      </w:r>
      <w:r w:rsidR="007C57D3" w:rsidRPr="00A818E8">
        <w:rPr>
          <w:b/>
          <w:bCs/>
          <w:sz w:val="26"/>
          <w:szCs w:val="26"/>
        </w:rPr>
        <w:t xml:space="preserve"> </w:t>
      </w:r>
      <w:r w:rsidRPr="00A818E8">
        <w:rPr>
          <w:b/>
          <w:bCs/>
          <w:sz w:val="26"/>
          <w:szCs w:val="26"/>
        </w:rPr>
        <w:t xml:space="preserve"> – </w:t>
      </w:r>
      <w:r w:rsidR="005F0ED1">
        <w:rPr>
          <w:b/>
          <w:bCs/>
          <w:sz w:val="26"/>
          <w:szCs w:val="26"/>
        </w:rPr>
        <w:t>British Literature II</w:t>
      </w:r>
    </w:p>
    <w:p w14:paraId="7210EE11" w14:textId="55E312DB" w:rsidR="00AA078A" w:rsidRPr="00A818E8" w:rsidRDefault="007C57D3" w:rsidP="00C52F80">
      <w:pPr>
        <w:jc w:val="center"/>
        <w:rPr>
          <w:b/>
          <w:bCs/>
          <w:sz w:val="26"/>
          <w:szCs w:val="26"/>
        </w:rPr>
      </w:pPr>
      <w:r w:rsidRPr="00A818E8">
        <w:rPr>
          <w:b/>
          <w:bCs/>
          <w:sz w:val="26"/>
          <w:szCs w:val="26"/>
        </w:rPr>
        <w:t>Monday</w:t>
      </w:r>
      <w:r w:rsidR="00A30545">
        <w:rPr>
          <w:b/>
          <w:bCs/>
          <w:sz w:val="26"/>
          <w:szCs w:val="26"/>
        </w:rPr>
        <w:t xml:space="preserve"> &amp;</w:t>
      </w:r>
      <w:r w:rsidRPr="00A818E8">
        <w:rPr>
          <w:b/>
          <w:bCs/>
          <w:sz w:val="26"/>
          <w:szCs w:val="26"/>
        </w:rPr>
        <w:t>Wednesda</w:t>
      </w:r>
      <w:r w:rsidR="00A30545">
        <w:rPr>
          <w:b/>
          <w:bCs/>
          <w:sz w:val="26"/>
          <w:szCs w:val="26"/>
        </w:rPr>
        <w:t>y</w:t>
      </w:r>
      <w:r w:rsidRPr="00A818E8">
        <w:rPr>
          <w:b/>
          <w:bCs/>
          <w:sz w:val="26"/>
          <w:szCs w:val="26"/>
        </w:rPr>
        <w:t xml:space="preserve"> </w:t>
      </w:r>
      <w:r w:rsidR="00A30545">
        <w:rPr>
          <w:b/>
          <w:bCs/>
          <w:sz w:val="26"/>
          <w:szCs w:val="26"/>
        </w:rPr>
        <w:t>1</w:t>
      </w:r>
      <w:r w:rsidR="009408E0">
        <w:rPr>
          <w:b/>
          <w:bCs/>
          <w:sz w:val="26"/>
          <w:szCs w:val="26"/>
        </w:rPr>
        <w:t>2</w:t>
      </w:r>
      <w:r w:rsidR="00A30545">
        <w:rPr>
          <w:b/>
          <w:bCs/>
          <w:sz w:val="26"/>
          <w:szCs w:val="26"/>
        </w:rPr>
        <w:t>:</w:t>
      </w:r>
      <w:r w:rsidR="009408E0">
        <w:rPr>
          <w:b/>
          <w:bCs/>
          <w:sz w:val="26"/>
          <w:szCs w:val="26"/>
        </w:rPr>
        <w:t>0</w:t>
      </w:r>
      <w:r w:rsidR="00A30545">
        <w:rPr>
          <w:b/>
          <w:bCs/>
          <w:sz w:val="26"/>
          <w:szCs w:val="26"/>
        </w:rPr>
        <w:t>0</w:t>
      </w:r>
      <w:r w:rsidRPr="00A818E8">
        <w:rPr>
          <w:b/>
          <w:bCs/>
          <w:sz w:val="26"/>
          <w:szCs w:val="26"/>
        </w:rPr>
        <w:t>-</w:t>
      </w:r>
      <w:r w:rsidR="009408E0">
        <w:rPr>
          <w:b/>
          <w:bCs/>
          <w:sz w:val="26"/>
          <w:szCs w:val="26"/>
        </w:rPr>
        <w:t>1</w:t>
      </w:r>
      <w:r w:rsidR="00A30545">
        <w:rPr>
          <w:b/>
          <w:bCs/>
          <w:sz w:val="26"/>
          <w:szCs w:val="26"/>
        </w:rPr>
        <w:t>:</w:t>
      </w:r>
      <w:r w:rsidR="009408E0">
        <w:rPr>
          <w:b/>
          <w:bCs/>
          <w:sz w:val="26"/>
          <w:szCs w:val="26"/>
        </w:rPr>
        <w:t>1</w:t>
      </w:r>
      <w:r w:rsidR="00A30545">
        <w:rPr>
          <w:b/>
          <w:bCs/>
          <w:sz w:val="26"/>
          <w:szCs w:val="26"/>
        </w:rPr>
        <w:t>5</w:t>
      </w:r>
      <w:r w:rsidRPr="00A818E8">
        <w:rPr>
          <w:b/>
          <w:bCs/>
          <w:sz w:val="26"/>
          <w:szCs w:val="26"/>
        </w:rPr>
        <w:t xml:space="preserve"> </w:t>
      </w:r>
      <w:r w:rsidR="00A30545">
        <w:rPr>
          <w:b/>
          <w:bCs/>
          <w:sz w:val="26"/>
          <w:szCs w:val="26"/>
        </w:rPr>
        <w:t>p</w:t>
      </w:r>
      <w:r w:rsidR="00CD75C3">
        <w:rPr>
          <w:b/>
          <w:bCs/>
          <w:sz w:val="26"/>
          <w:szCs w:val="26"/>
        </w:rPr>
        <w:t>.</w:t>
      </w:r>
      <w:r w:rsidRPr="00A818E8">
        <w:rPr>
          <w:b/>
          <w:bCs/>
          <w:sz w:val="26"/>
          <w:szCs w:val="26"/>
        </w:rPr>
        <w:t>m</w:t>
      </w:r>
      <w:r w:rsidR="00CD75C3">
        <w:rPr>
          <w:b/>
          <w:bCs/>
          <w:sz w:val="26"/>
          <w:szCs w:val="26"/>
        </w:rPr>
        <w:t>.</w:t>
      </w:r>
    </w:p>
    <w:p w14:paraId="10CD54DA" w14:textId="59590923" w:rsidR="00A818E8" w:rsidRPr="00A818E8" w:rsidRDefault="00A818E8" w:rsidP="00A818E8">
      <w:pPr>
        <w:jc w:val="center"/>
        <w:rPr>
          <w:b/>
          <w:bCs/>
          <w:sz w:val="26"/>
          <w:szCs w:val="26"/>
        </w:rPr>
      </w:pPr>
      <w:r w:rsidRPr="00A818E8">
        <w:rPr>
          <w:b/>
          <w:bCs/>
          <w:sz w:val="26"/>
          <w:szCs w:val="26"/>
        </w:rPr>
        <w:t xml:space="preserve">Classroom Location: </w:t>
      </w:r>
      <w:r w:rsidR="00425DC1">
        <w:rPr>
          <w:b/>
          <w:bCs/>
          <w:sz w:val="26"/>
          <w:szCs w:val="26"/>
        </w:rPr>
        <w:t>Lawson</w:t>
      </w:r>
      <w:r w:rsidR="005A2CA3">
        <w:rPr>
          <w:b/>
          <w:bCs/>
          <w:sz w:val="26"/>
          <w:szCs w:val="26"/>
        </w:rPr>
        <w:t xml:space="preserve"> </w:t>
      </w:r>
      <w:r w:rsidR="00425DC1">
        <w:rPr>
          <w:b/>
          <w:bCs/>
          <w:sz w:val="26"/>
          <w:szCs w:val="26"/>
        </w:rPr>
        <w:t>104</w:t>
      </w:r>
    </w:p>
    <w:p w14:paraId="303CE944" w14:textId="77777777" w:rsidR="00A818E8" w:rsidRPr="00A818E8" w:rsidRDefault="00A818E8" w:rsidP="00A818E8">
      <w:pPr>
        <w:jc w:val="center"/>
        <w:rPr>
          <w:rStyle w:val="Hyperlink"/>
          <w:b/>
          <w:bCs/>
          <w:sz w:val="26"/>
          <w:szCs w:val="26"/>
        </w:rPr>
      </w:pPr>
      <w:r w:rsidRPr="00A818E8">
        <w:rPr>
          <w:b/>
          <w:bCs/>
          <w:sz w:val="26"/>
          <w:szCs w:val="26"/>
        </w:rPr>
        <w:t xml:space="preserve">Charles Jones – </w:t>
      </w:r>
      <w:hyperlink r:id="rId7" w:history="1">
        <w:r w:rsidRPr="00A818E8">
          <w:rPr>
            <w:rStyle w:val="Hyperlink"/>
            <w:b/>
            <w:bCs/>
            <w:sz w:val="26"/>
            <w:szCs w:val="26"/>
          </w:rPr>
          <w:t>charles.jones@reinhardt.edu</w:t>
        </w:r>
      </w:hyperlink>
    </w:p>
    <w:p w14:paraId="7FC04B71" w14:textId="78E958CB" w:rsidR="00AA078A" w:rsidRPr="00506A6A" w:rsidRDefault="00A818E8" w:rsidP="00506A6A">
      <w:pPr>
        <w:jc w:val="center"/>
        <w:rPr>
          <w:b/>
          <w:bCs/>
          <w:sz w:val="26"/>
          <w:szCs w:val="26"/>
        </w:rPr>
      </w:pPr>
      <w:r w:rsidRPr="00A818E8">
        <w:rPr>
          <w:b/>
          <w:bCs/>
          <w:sz w:val="26"/>
          <w:szCs w:val="26"/>
        </w:rPr>
        <w:t>Office Location: Center for Student Success</w:t>
      </w:r>
    </w:p>
    <w:p w14:paraId="71427FA7" w14:textId="75E70605" w:rsidR="00AA078A" w:rsidRPr="00506A6A" w:rsidRDefault="00EF494B" w:rsidP="00506A6A">
      <w:pPr>
        <w:pStyle w:val="NormalWeb"/>
      </w:pPr>
      <w:r w:rsidRPr="00506A6A">
        <w:t>This course surveys major works, writers</w:t>
      </w:r>
      <w:r w:rsidR="00F401BA" w:rsidRPr="00506A6A">
        <w:t>,</w:t>
      </w:r>
      <w:r w:rsidRPr="00506A6A">
        <w:t xml:space="preserve"> and genres from the eighteenth century to the present. </w:t>
      </w:r>
      <w:r w:rsidR="00506A6A" w:rsidRPr="00506A6A">
        <w:t xml:space="preserve">Course Prerequisites: ENG 102 or 103, or COM 103 with a grade of C or better. </w:t>
      </w:r>
      <w:r w:rsidR="00CB3611">
        <w:t>Credit: 3 hours.</w:t>
      </w:r>
    </w:p>
    <w:p w14:paraId="730A54B2" w14:textId="7034193A" w:rsidR="00F401BA" w:rsidRPr="00F401BA" w:rsidRDefault="004119FF" w:rsidP="00A97AD4">
      <w:r w:rsidRPr="00240971">
        <w:rPr>
          <w:b/>
          <w:bCs/>
        </w:rPr>
        <w:t xml:space="preserve">Required Texts: </w:t>
      </w:r>
      <w:r w:rsidR="00F401BA" w:rsidRPr="00F401BA">
        <w:rPr>
          <w:i/>
          <w:iCs/>
        </w:rPr>
        <w:t>Norton Anthology of English Literature: The Major Authors Vol 2</w:t>
      </w:r>
      <w:r w:rsidR="00F401BA">
        <w:t xml:space="preserve"> (10</w:t>
      </w:r>
      <w:r w:rsidR="00F401BA" w:rsidRPr="00F401BA">
        <w:rPr>
          <w:vertAlign w:val="superscript"/>
        </w:rPr>
        <w:t>th</w:t>
      </w:r>
      <w:r w:rsidR="00F401BA">
        <w:t xml:space="preserve"> Edition); ISBN:9780393603095. </w:t>
      </w:r>
      <w:r w:rsidR="00F401BA" w:rsidRPr="00F401BA">
        <w:rPr>
          <w:i/>
          <w:iCs/>
        </w:rPr>
        <w:t>1984</w:t>
      </w:r>
      <w:r w:rsidR="00F401BA">
        <w:t xml:space="preserve"> by George Orwell (</w:t>
      </w:r>
      <w:r w:rsidR="00CB3611">
        <w:t xml:space="preserve">any </w:t>
      </w:r>
      <w:r w:rsidR="00F401BA">
        <w:t xml:space="preserve">unabridged new/used copy of text). </w:t>
      </w:r>
    </w:p>
    <w:p w14:paraId="15D9FED3" w14:textId="77777777" w:rsidR="00CB7EC1" w:rsidRPr="00240971" w:rsidRDefault="00CB7EC1" w:rsidP="004119FF"/>
    <w:p w14:paraId="57124237" w14:textId="19B8AB14" w:rsidR="00952810" w:rsidRPr="00687FD1" w:rsidRDefault="00952810" w:rsidP="00952810">
      <w:r w:rsidRPr="00687FD1">
        <w:t>Other required texts</w:t>
      </w:r>
      <w:r w:rsidR="00C95594" w:rsidRPr="00687FD1">
        <w:t>—poems, stories, plays—</w:t>
      </w:r>
      <w:r w:rsidRPr="00687FD1">
        <w:t>will be available online.</w:t>
      </w:r>
    </w:p>
    <w:p w14:paraId="5BBAB448" w14:textId="77777777" w:rsidR="004119FF" w:rsidRPr="00687FD1" w:rsidRDefault="004119FF" w:rsidP="004119FF">
      <w:pPr>
        <w:widowControl w:val="0"/>
        <w:autoSpaceDE w:val="0"/>
        <w:autoSpaceDN w:val="0"/>
        <w:adjustRightInd w:val="0"/>
      </w:pPr>
    </w:p>
    <w:p w14:paraId="0955BDDA" w14:textId="1481AC94" w:rsidR="004119FF" w:rsidRPr="00687FD1" w:rsidRDefault="004119FF" w:rsidP="004119FF">
      <w:pPr>
        <w:rPr>
          <w:bCs/>
        </w:rPr>
      </w:pPr>
      <w:r w:rsidRPr="00687FD1">
        <w:rPr>
          <w:b/>
          <w:bCs/>
        </w:rPr>
        <w:t xml:space="preserve">Supplies: </w:t>
      </w:r>
      <w:r w:rsidRPr="00687FD1">
        <w:rPr>
          <w:bCs/>
        </w:rPr>
        <w:t>blue/black ink pen only or #2 pencil, college-ruled paper, notebook/folder, textbook brought to every class; at times, you will need a smartphone/tablet or laptop to best engage with on-line texts.</w:t>
      </w:r>
    </w:p>
    <w:p w14:paraId="1C29804B" w14:textId="70395C6F" w:rsidR="00FA0C1B" w:rsidRPr="00FA0C1B" w:rsidRDefault="00FA0C1B" w:rsidP="00FA0C1B">
      <w:pPr>
        <w:pStyle w:val="NormalWeb"/>
      </w:pPr>
      <w:r w:rsidRPr="00FA0C1B">
        <w:rPr>
          <w:b/>
          <w:bCs/>
        </w:rPr>
        <w:t>Reinhardt University Learning Outcomes:</w:t>
      </w:r>
      <w:r w:rsidRPr="00FA0C1B">
        <w:rPr>
          <w:b/>
          <w:bCs/>
        </w:rPr>
        <w:br/>
        <w:t xml:space="preserve">I. Communication </w:t>
      </w:r>
      <w:r w:rsidRPr="00FA0C1B">
        <w:t xml:space="preserve">Students will demonstrate: </w:t>
      </w:r>
      <w:r>
        <w:br/>
      </w:r>
      <w:r w:rsidRPr="00FA0C1B">
        <w:t>1. Effective expression of ideas through writing, speech, and visual media.</w:t>
      </w:r>
      <w:r>
        <w:br/>
      </w:r>
      <w:r>
        <w:br/>
      </w:r>
      <w:r w:rsidRPr="00FA0C1B">
        <w:rPr>
          <w:b/>
          <w:bCs/>
        </w:rPr>
        <w:t xml:space="preserve">II. Critical Thinking and Inquiry </w:t>
      </w:r>
      <w:r w:rsidRPr="00FA0C1B">
        <w:t xml:space="preserve">Students will demonstrate: </w:t>
      </w:r>
      <w:r>
        <w:br/>
      </w:r>
      <w:r w:rsidRPr="00FA0C1B">
        <w:t>1. Integrative, critical thinking and inquiry-based learning using evidence, logic, reasoning, and calculation.</w:t>
      </w:r>
      <w:r w:rsidRPr="00FA0C1B">
        <w:br/>
        <w:t>2. Knowledge of various research methodologies, information, technological, and scientific literacy</w:t>
      </w:r>
      <w:r>
        <w:t xml:space="preserve">. </w:t>
      </w:r>
      <w:r>
        <w:br/>
      </w:r>
      <w:r w:rsidRPr="00FA0C1B">
        <w:t>3. Independent thought and imagination; preparation for lifelong learning.</w:t>
      </w:r>
      <w:r>
        <w:br/>
      </w:r>
      <w:r>
        <w:br/>
      </w:r>
      <w:r w:rsidRPr="00FA0C1B">
        <w:rPr>
          <w:b/>
          <w:bCs/>
        </w:rPr>
        <w:t xml:space="preserve">III. Self, Society and Culture </w:t>
      </w:r>
      <w:r w:rsidRPr="00FA0C1B">
        <w:t xml:space="preserve">Students will demonstrate: </w:t>
      </w:r>
      <w:r>
        <w:br/>
      </w:r>
      <w:r w:rsidRPr="00FA0C1B">
        <w:t>1. Knowledge of the traditions of Western civilization and their global context.</w:t>
      </w:r>
      <w:r w:rsidRPr="00FA0C1B">
        <w:br/>
        <w:t xml:space="preserve">2. Knowledge of the diversity of societies and cultures; the ability to view themselves and the world from cultural and historical perspectives other than their own. </w:t>
      </w:r>
      <w:r>
        <w:br/>
      </w:r>
      <w:r>
        <w:br/>
      </w:r>
      <w:r w:rsidRPr="00FA0C1B">
        <w:rPr>
          <w:b/>
          <w:bCs/>
        </w:rPr>
        <w:t xml:space="preserve">IV. Values and Ethics </w:t>
      </w:r>
      <w:r w:rsidRPr="00FA0C1B">
        <w:t>Students will demonstrate:</w:t>
      </w:r>
      <w:r w:rsidRPr="00FA0C1B">
        <w:br/>
        <w:t>1. Integrity and ethical responsibility.</w:t>
      </w:r>
      <w:r w:rsidRPr="00FA0C1B">
        <w:br/>
        <w:t>2. Understanding of and commitment to physical, emotional, and spiritual wellness.</w:t>
      </w:r>
      <w:r w:rsidRPr="00FA0C1B">
        <w:br/>
        <w:t xml:space="preserve">3. </w:t>
      </w:r>
      <w:proofErr w:type="gramStart"/>
      <w:r w:rsidRPr="00FA0C1B">
        <w:t>Stewardship and civic engagement,</w:t>
      </w:r>
      <w:proofErr w:type="gramEnd"/>
      <w:r w:rsidRPr="00FA0C1B">
        <w:t xml:space="preserve"> coupled with the ability to work with others both collaboratively and in leadership roles. </w:t>
      </w:r>
    </w:p>
    <w:p w14:paraId="5DBD2B2C" w14:textId="20A0EA30" w:rsidR="00FA0C1B" w:rsidRPr="00FA0C1B" w:rsidRDefault="00FA0C1B" w:rsidP="00FA0C1B">
      <w:pPr>
        <w:pStyle w:val="NormalWeb"/>
      </w:pPr>
      <w:r w:rsidRPr="00FA0C1B">
        <w:rPr>
          <w:b/>
          <w:bCs/>
        </w:rPr>
        <w:t xml:space="preserve">Specific ENG 204 Learning Outcomes: </w:t>
      </w:r>
      <w:r>
        <w:br/>
        <w:t xml:space="preserve">1) </w:t>
      </w:r>
      <w:r w:rsidRPr="00FA0C1B">
        <w:t xml:space="preserve">You will gain facility in reading prose, poetry, and drama (USLOs III.1&amp;2). </w:t>
      </w:r>
      <w:r>
        <w:br/>
        <w:t xml:space="preserve">2) </w:t>
      </w:r>
      <w:r w:rsidRPr="00FA0C1B">
        <w:t>You will learn about the general cultural influences on literature over time (USLOs III.1&amp;2)</w:t>
      </w:r>
      <w:r>
        <w:t>.</w:t>
      </w:r>
      <w:r>
        <w:br/>
        <w:t xml:space="preserve">3) </w:t>
      </w:r>
      <w:r w:rsidRPr="00FA0C1B">
        <w:t>You will improve your analytical reading and writing skills by working with different kinds of literature (USLOs I.1, II.1&amp;2, and IV.1)</w:t>
      </w:r>
      <w:r>
        <w:t xml:space="preserve">. </w:t>
      </w:r>
    </w:p>
    <w:p w14:paraId="3D2E25E1" w14:textId="77777777" w:rsidR="00FA0C1B" w:rsidRPr="00FA0C1B" w:rsidRDefault="00FA0C1B" w:rsidP="00FA0C1B">
      <w:pPr>
        <w:pStyle w:val="NormalWeb"/>
      </w:pPr>
      <w:r w:rsidRPr="00FA0C1B">
        <w:rPr>
          <w:b/>
          <w:bCs/>
        </w:rPr>
        <w:t xml:space="preserve">English Program Learning Outcomes: </w:t>
      </w:r>
      <w:r w:rsidRPr="00FA0C1B">
        <w:t xml:space="preserve">This is a general education core curriculum course; it is not designed to address specific program learning outcomes. </w:t>
      </w:r>
    </w:p>
    <w:p w14:paraId="179CC6E8" w14:textId="1CEB390A" w:rsidR="002B1F41" w:rsidRDefault="002B1F41" w:rsidP="00E8207F">
      <w:r w:rsidRPr="00687FD1">
        <w:rPr>
          <w:b/>
          <w:iCs/>
        </w:rPr>
        <w:t>Grading</w:t>
      </w:r>
      <w:r w:rsidRPr="00687FD1">
        <w:rPr>
          <w:bCs/>
          <w:iCs/>
        </w:rPr>
        <w:t>:</w:t>
      </w:r>
      <w:r w:rsidR="004538EB" w:rsidRPr="00687FD1">
        <w:rPr>
          <w:bCs/>
          <w:iCs/>
        </w:rPr>
        <w:t xml:space="preserve"> </w:t>
      </w:r>
      <w:r w:rsidR="00D01CB3" w:rsidRPr="00687FD1">
        <w:rPr>
          <w:bCs/>
        </w:rPr>
        <w:t xml:space="preserve">Do consistent work across the entire semester (with prompt attendance and not disturbing class) and you will do fine in the course. The grading scale breaks down in the following manner: </w:t>
      </w:r>
      <w:r w:rsidR="00D01CB3" w:rsidRPr="00687FD1">
        <w:rPr>
          <w:b/>
          <w:bCs/>
        </w:rPr>
        <w:t xml:space="preserve">A: </w:t>
      </w:r>
      <w:r w:rsidR="00D01CB3" w:rsidRPr="00687FD1">
        <w:t>90-100;</w:t>
      </w:r>
      <w:r w:rsidR="00D01CB3" w:rsidRPr="00687FD1">
        <w:rPr>
          <w:b/>
          <w:bCs/>
        </w:rPr>
        <w:t xml:space="preserve"> B: </w:t>
      </w:r>
      <w:r w:rsidR="00D01CB3" w:rsidRPr="00687FD1">
        <w:t xml:space="preserve">80-89; </w:t>
      </w:r>
      <w:r w:rsidR="00E8207F">
        <w:br/>
      </w:r>
      <w:r w:rsidR="00D01CB3" w:rsidRPr="00687FD1">
        <w:rPr>
          <w:b/>
          <w:bCs/>
        </w:rPr>
        <w:lastRenderedPageBreak/>
        <w:t xml:space="preserve">C: </w:t>
      </w:r>
      <w:r w:rsidR="00D01CB3" w:rsidRPr="00687FD1">
        <w:t xml:space="preserve">70-79; </w:t>
      </w:r>
      <w:r w:rsidR="00D01CB3" w:rsidRPr="00687FD1">
        <w:rPr>
          <w:b/>
          <w:bCs/>
        </w:rPr>
        <w:t xml:space="preserve">D: </w:t>
      </w:r>
      <w:r w:rsidR="00D01CB3" w:rsidRPr="00687FD1">
        <w:t xml:space="preserve">60-69; </w:t>
      </w:r>
      <w:r w:rsidR="00D01CB3" w:rsidRPr="00687FD1">
        <w:rPr>
          <w:b/>
          <w:bCs/>
        </w:rPr>
        <w:t xml:space="preserve">F: </w:t>
      </w:r>
      <w:r w:rsidR="00D01CB3" w:rsidRPr="00687FD1">
        <w:t xml:space="preserve">59-below. Not attending class on a regular basis along with class disturbance can and will impact the final grade—possibly as much as a full-letter grader. This includes tardiness. </w:t>
      </w:r>
      <w:r w:rsidR="00D01CB3" w:rsidRPr="00687FD1">
        <w:rPr>
          <w:b/>
        </w:rPr>
        <w:t xml:space="preserve">Keep track of grades by keeping track of </w:t>
      </w:r>
      <w:r w:rsidR="000B1BDE">
        <w:rPr>
          <w:b/>
        </w:rPr>
        <w:t>scores</w:t>
      </w:r>
      <w:r w:rsidR="00D01CB3" w:rsidRPr="00687FD1">
        <w:t>.</w:t>
      </w:r>
    </w:p>
    <w:p w14:paraId="2434E969" w14:textId="77777777" w:rsidR="00E8207F" w:rsidRPr="00E8207F" w:rsidRDefault="00E8207F" w:rsidP="00E8207F">
      <w:pPr>
        <w:rPr>
          <w:b/>
          <w:iCs/>
        </w:rPr>
      </w:pPr>
    </w:p>
    <w:p w14:paraId="6E31744A" w14:textId="6034202E" w:rsidR="000564D6" w:rsidRPr="00687FD1" w:rsidRDefault="004D1885" w:rsidP="000564D6">
      <w:pPr>
        <w:widowControl w:val="0"/>
        <w:autoSpaceDE w:val="0"/>
        <w:autoSpaceDN w:val="0"/>
        <w:adjustRightInd w:val="0"/>
        <w:spacing w:after="240"/>
        <w:ind w:left="720"/>
      </w:pPr>
      <w:r w:rsidRPr="0006282D">
        <w:rPr>
          <w:u w:val="single"/>
        </w:rPr>
        <w:t>Analyses</w:t>
      </w:r>
      <w:r w:rsidR="00B41C91" w:rsidRPr="0006282D">
        <w:rPr>
          <w:u w:val="single"/>
        </w:rPr>
        <w:t>/</w:t>
      </w:r>
      <w:r w:rsidRPr="0006282D">
        <w:rPr>
          <w:u w:val="single"/>
        </w:rPr>
        <w:t>Presentations</w:t>
      </w:r>
      <w:r w:rsidR="00407528" w:rsidRPr="0006282D">
        <w:rPr>
          <w:u w:val="single"/>
        </w:rPr>
        <w:t xml:space="preserve"> (@</w:t>
      </w:r>
      <w:r w:rsidR="00025AD8" w:rsidRPr="0006282D">
        <w:rPr>
          <w:u w:val="single"/>
        </w:rPr>
        <w:t>7</w:t>
      </w:r>
      <w:r w:rsidR="00665257" w:rsidRPr="0006282D">
        <w:rPr>
          <w:u w:val="single"/>
        </w:rPr>
        <w:t>0%</w:t>
      </w:r>
      <w:r w:rsidR="00407528" w:rsidRPr="0006282D">
        <w:rPr>
          <w:u w:val="single"/>
        </w:rPr>
        <w:t>)</w:t>
      </w:r>
      <w:r w:rsidR="0012349B" w:rsidRPr="00712EA9">
        <w:tab/>
      </w:r>
      <w:r w:rsidR="0012349B" w:rsidRPr="00712EA9">
        <w:tab/>
      </w:r>
      <w:r w:rsidR="00407528">
        <w:tab/>
      </w:r>
      <w:r w:rsidR="0012349B" w:rsidRPr="00E05F51">
        <w:rPr>
          <w:u w:val="single"/>
        </w:rPr>
        <w:t>Assignments</w:t>
      </w:r>
      <w:r w:rsidR="00B41C91" w:rsidRPr="00E05F51">
        <w:rPr>
          <w:u w:val="single"/>
        </w:rPr>
        <w:t>/Exercises</w:t>
      </w:r>
      <w:r w:rsidR="00407528" w:rsidRPr="00E05F51">
        <w:rPr>
          <w:u w:val="single"/>
        </w:rPr>
        <w:t xml:space="preserve"> (@</w:t>
      </w:r>
      <w:r w:rsidR="00025AD8" w:rsidRPr="00E05F51">
        <w:rPr>
          <w:u w:val="single"/>
        </w:rPr>
        <w:t>3</w:t>
      </w:r>
      <w:r w:rsidR="0012349B" w:rsidRPr="00E05F51">
        <w:rPr>
          <w:u w:val="single"/>
        </w:rPr>
        <w:t>0%</w:t>
      </w:r>
      <w:r w:rsidR="00407528" w:rsidRPr="00E05F51">
        <w:rPr>
          <w:u w:val="single"/>
        </w:rPr>
        <w:t>)</w:t>
      </w:r>
      <w:r w:rsidR="00407528">
        <w:br/>
        <w:t>Literary Presentation</w:t>
      </w:r>
      <w:r w:rsidR="00B26557">
        <w:t>s</w:t>
      </w:r>
      <w:r w:rsidR="00B26557">
        <w:tab/>
      </w:r>
      <w:bookmarkStart w:id="0" w:name="_GoBack"/>
      <w:bookmarkEnd w:id="0"/>
      <w:r w:rsidR="007134E8">
        <w:tab/>
      </w:r>
      <w:r w:rsidR="007134E8">
        <w:tab/>
      </w:r>
      <w:r w:rsidR="007134E8">
        <w:tab/>
      </w:r>
      <w:r w:rsidR="007134E8">
        <w:tab/>
      </w:r>
      <w:r w:rsidR="003C5F1F">
        <w:t>Classroom Exercises</w:t>
      </w:r>
      <w:r w:rsidR="00407528">
        <w:br/>
        <w:t>Original Satire</w:t>
      </w:r>
      <w:r w:rsidR="007134E8">
        <w:tab/>
      </w:r>
      <w:r w:rsidR="007134E8">
        <w:tab/>
      </w:r>
      <w:r w:rsidR="007134E8">
        <w:tab/>
      </w:r>
      <w:r w:rsidR="007134E8">
        <w:tab/>
      </w:r>
      <w:r w:rsidR="007134E8">
        <w:tab/>
      </w:r>
      <w:r w:rsidR="007134E8">
        <w:tab/>
      </w:r>
      <w:r w:rsidR="003C5F1F">
        <w:t>Classroom Group Work</w:t>
      </w:r>
      <w:r w:rsidR="00407528">
        <w:br/>
      </w:r>
      <w:r w:rsidR="003E3853">
        <w:t>“Three Laura’s &amp; Three Sherlock’s”</w:t>
      </w:r>
      <w:r w:rsidR="000564D6">
        <w:tab/>
      </w:r>
      <w:r w:rsidR="000564D6">
        <w:tab/>
      </w:r>
      <w:r w:rsidR="000564D6">
        <w:tab/>
      </w:r>
      <w:r w:rsidR="003C5F1F">
        <w:t>Classroom Screenings</w:t>
      </w:r>
      <w:r w:rsidR="000564D6">
        <w:br/>
      </w:r>
      <w:r w:rsidR="003E3853" w:rsidRPr="003E3853">
        <w:rPr>
          <w:i/>
          <w:iCs/>
        </w:rPr>
        <w:t>1984</w:t>
      </w:r>
      <w:r w:rsidR="003E3853">
        <w:t xml:space="preserve"> Research Project</w:t>
      </w:r>
      <w:r w:rsidR="000564D6">
        <w:tab/>
      </w:r>
      <w:r w:rsidR="003E3853">
        <w:t xml:space="preserve"> &amp;</w:t>
      </w:r>
      <w:r w:rsidR="005870F3">
        <w:t xml:space="preserve"> </w:t>
      </w:r>
      <w:r w:rsidR="003E3853">
        <w:t>Analysis</w:t>
      </w:r>
      <w:r w:rsidR="000564D6">
        <w:tab/>
      </w:r>
      <w:r w:rsidR="000564D6">
        <w:tab/>
      </w:r>
      <w:r w:rsidR="000564D6">
        <w:tab/>
      </w:r>
      <w:r w:rsidR="003C5F1F">
        <w:t>Library Sessions</w:t>
      </w:r>
      <w:r w:rsidR="000564D6">
        <w:br/>
      </w:r>
      <w:r w:rsidR="0006282D">
        <w:t>Miscellaneous Writings</w:t>
      </w:r>
      <w:r w:rsidR="000564D6">
        <w:tab/>
      </w:r>
      <w:r w:rsidR="000564D6">
        <w:tab/>
      </w:r>
      <w:r w:rsidR="000564D6">
        <w:tab/>
      </w:r>
      <w:r w:rsidR="000564D6">
        <w:tab/>
      </w:r>
      <w:r w:rsidR="003C5F1F">
        <w:t>Miscellaneous Exercises</w:t>
      </w:r>
    </w:p>
    <w:p w14:paraId="4E1E5049" w14:textId="16F5E2EC" w:rsidR="00EC26A6" w:rsidRPr="00687FD1" w:rsidRDefault="00EC26A6" w:rsidP="00EC26A6">
      <w:r w:rsidRPr="00687FD1">
        <w:rPr>
          <w:b/>
        </w:rPr>
        <w:t>A (90-100)</w:t>
      </w:r>
      <w:r w:rsidRPr="00687FD1">
        <w:t xml:space="preserve"> The A essay is an example of excellence. It meets all and exceeds most of the criteria for a B essay. The A essay approaches the argument as a complex problem with multiple possible solutions depending on one’s point of view but argues its thesis with thorough and thoughtful planning and research, keen insights, detailed analysis, and impeccable logic. </w:t>
      </w:r>
      <w:r w:rsidR="00421476">
        <w:t xml:space="preserve">In other words, this essay goes beyond the obvious, diving into subtext while using sophisticated syntax and diction and even an occasional rhetorical flourish. </w:t>
      </w:r>
      <w:r w:rsidRPr="00687FD1">
        <w:t>The use of sources is clever, respectful, and instructive, and the writer may reach novel or creative solutions not suggested by the sources. The paper cannot be faulted for its use of MLA style.</w:t>
      </w:r>
      <w:r w:rsidR="008D58D6" w:rsidRPr="00687FD1">
        <w:t xml:space="preserve"> </w:t>
      </w:r>
    </w:p>
    <w:p w14:paraId="7BFAE9A4" w14:textId="77777777" w:rsidR="00EC26A6" w:rsidRPr="00687FD1" w:rsidRDefault="00EC26A6" w:rsidP="00EC26A6"/>
    <w:p w14:paraId="63E23E2C" w14:textId="36B5C3A7" w:rsidR="00EC26A6" w:rsidRPr="00687FD1" w:rsidRDefault="00EC26A6" w:rsidP="00EC26A6">
      <w:r w:rsidRPr="00687FD1">
        <w:rPr>
          <w:b/>
        </w:rPr>
        <w:t>B (80-89)</w:t>
      </w:r>
      <w:r w:rsidRPr="00687FD1">
        <w:t xml:space="preserve"> The B essay shows distinctio</w:t>
      </w:r>
      <w:r w:rsidR="00421476">
        <w:t>n</w:t>
      </w:r>
      <w:r w:rsidRPr="00687FD1">
        <w:t>. It meets all and exceeds most of the criteria for a C essay</w:t>
      </w:r>
      <w:r w:rsidR="00421476">
        <w:t xml:space="preserve"> but at times will state the obvious without diving deeply into subtext</w:t>
      </w:r>
      <w:r w:rsidRPr="00687FD1">
        <w:t xml:space="preserve">. The ideas are expressed freshly and vividly, and the essay arouses the reader’s interest to a greater extent that the typical C essay. The essay may incorporate more than the required number of scholarly sources. The essay cites primary and secondary sources appropriately in MLA style with few or no errors in formatting. </w:t>
      </w:r>
    </w:p>
    <w:p w14:paraId="79781917" w14:textId="77777777" w:rsidR="00EC26A6" w:rsidRPr="00687FD1" w:rsidRDefault="00EC26A6" w:rsidP="00EC26A6"/>
    <w:p w14:paraId="0F6771E8" w14:textId="7D9F2D5C" w:rsidR="00EC26A6" w:rsidRPr="00687FD1" w:rsidRDefault="00EC26A6" w:rsidP="00EC26A6">
      <w:r w:rsidRPr="00687FD1">
        <w:rPr>
          <w:b/>
        </w:rPr>
        <w:t>C (70-79)</w:t>
      </w:r>
      <w:r w:rsidRPr="00687FD1">
        <w:t xml:space="preserve"> The C essay meets the basic criteria for a college essay. It has a central idea related directly to the assigned topic and presented with sufficient clarity that the reader is aware of the writer’s purpose</w:t>
      </w:r>
      <w:r w:rsidR="00421476">
        <w:t>, but that central purpose and idea are too obvious</w:t>
      </w:r>
      <w:r w:rsidRPr="00687FD1">
        <w:t>. The organization is clear enough for the reader to perceive the writer’s plan</w:t>
      </w:r>
      <w:r w:rsidR="00421476">
        <w:t xml:space="preserve"> but that plan never really delves into subtext</w:t>
      </w:r>
      <w:r w:rsidRPr="00687FD1">
        <w:t xml:space="preserve">. The paragraphs coherently present some evidence or details to substantiate the points. The writer uses ordinary, everyday words accurately and idiomatically and generally avoids both the monotony created by series of choppy, simple sentences and the incoherence caused by long, tangled sentences. Although the essay may contain a few serious grammatical errors and several mechanical errors, they are not of sufficient severity or frequency to obscure the sense of what the writer is saying. The essay cites primary and secondary sources appropriately in MLA style, although there may be some errors in the formatting of entries in the works cited and in-text references. </w:t>
      </w:r>
    </w:p>
    <w:p w14:paraId="0E899026" w14:textId="77777777" w:rsidR="00EC26A6" w:rsidRPr="00687FD1" w:rsidRDefault="00EC26A6" w:rsidP="00EC26A6"/>
    <w:p w14:paraId="4E6BC47E" w14:textId="7E3689A5" w:rsidR="00EC26A6" w:rsidRPr="00687FD1" w:rsidRDefault="00EC26A6" w:rsidP="00EC26A6">
      <w:r w:rsidRPr="00687FD1">
        <w:rPr>
          <w:b/>
        </w:rPr>
        <w:t>D (60-69)</w:t>
      </w:r>
      <w:r w:rsidRPr="00687FD1">
        <w:t xml:space="preserve"> The D essay fails to demonstrate competence. It has any one of the following problems to an extraordinary degree or it has several to a limited degree: it lacks a central idea; it lacks a clear organizational plan; it does not develop its points or develops them in a repetitious, incoherent, or illogical way; it does not relate directly to the assigned topic; it contains several serious grammatical errors; it contains numerous mechanical errors; ordinary, everyday words are used inaccurately and unidiomatically; it contains a limited vocabulary so that the words chosen frequently do not serve the writer’s purpose; syntax is frequently rudimentary or tangled; or the essay is so brief that the instructor cannot make an accurate judgment of the writer’s ability. The essay does not cite an adequate number of sources, or it may cite sources without any attempt to follow MLA style. </w:t>
      </w:r>
    </w:p>
    <w:p w14:paraId="175DE294" w14:textId="77777777" w:rsidR="00EC26A6" w:rsidRPr="00687FD1" w:rsidRDefault="00EC26A6" w:rsidP="00EC26A6"/>
    <w:p w14:paraId="0170594B" w14:textId="0495D7B9" w:rsidR="00EC26A6" w:rsidRDefault="00EC26A6" w:rsidP="00665257">
      <w:r w:rsidRPr="00687FD1">
        <w:rPr>
          <w:b/>
        </w:rPr>
        <w:t>F (&lt;60)</w:t>
      </w:r>
      <w:r w:rsidRPr="00687FD1">
        <w:t xml:space="preserve"> The F essay is a less-than-half-hearted attempt to complete the assignment. The essay may not make sense. It may contradict itself. It may not be on the topic. It may difficult to read because of its grammatical and mechanical errors. It may sound childish or abusive. The essay may fail to cite secondary sources, or it may plagiarize them. Indeed, plagiarism alone may justify a grade of F. The essay may lack development or cite examples that do not illustrate the claim under question.</w:t>
      </w:r>
    </w:p>
    <w:p w14:paraId="0381775A" w14:textId="18CC7271" w:rsidR="001D251A" w:rsidRDefault="001D251A" w:rsidP="00665257"/>
    <w:p w14:paraId="764F1C1C" w14:textId="7D7C1A9A" w:rsidR="001D251A" w:rsidRPr="00687FD1" w:rsidRDefault="001D251A" w:rsidP="00665257">
      <w:r>
        <w:rPr>
          <w:b/>
          <w:bCs/>
        </w:rPr>
        <w:t>Policy Statement</w:t>
      </w:r>
      <w:r w:rsidRPr="00687FD1">
        <w:t xml:space="preserve">: </w:t>
      </w:r>
      <w:r w:rsidR="004B5E3E">
        <w:t>While the syllabus is subject to change, pl</w:t>
      </w:r>
      <w:r>
        <w:t xml:space="preserve">ease </w:t>
      </w:r>
      <w:r w:rsidR="004B5E3E">
        <w:t xml:space="preserve">take the time to </w:t>
      </w:r>
      <w:r>
        <w:t xml:space="preserve">read the entire syllabus and ask questions if a policy seems unclear. That said, should you ask about any class policy, I will </w:t>
      </w:r>
      <w:r w:rsidR="004B5E3E">
        <w:t xml:space="preserve">generally </w:t>
      </w:r>
      <w:r>
        <w:t xml:space="preserve">refer to the syllabus in order to guide </w:t>
      </w:r>
      <w:r w:rsidR="004B5E3E">
        <w:t>and decide course</w:t>
      </w:r>
      <w:r>
        <w:t xml:space="preserve"> </w:t>
      </w:r>
      <w:r w:rsidR="004B5E3E">
        <w:t>decisions. While certainly not a perfect document, this syllabus will nonetheless act as a founding document for the course; we will reference it frequently.</w:t>
      </w:r>
    </w:p>
    <w:p w14:paraId="312BA4D1" w14:textId="725EC10A" w:rsidR="008D58D6" w:rsidRPr="00687FD1" w:rsidRDefault="008D58D6" w:rsidP="00665257"/>
    <w:p w14:paraId="382088AE" w14:textId="75554972" w:rsidR="008D58D6" w:rsidRDefault="008D58D6" w:rsidP="00665257">
      <w:r w:rsidRPr="00687FD1">
        <w:rPr>
          <w:b/>
          <w:bCs/>
        </w:rPr>
        <w:t>Creative Writing</w:t>
      </w:r>
      <w:r w:rsidRPr="00687FD1">
        <w:t xml:space="preserve">: There </w:t>
      </w:r>
      <w:r w:rsidR="001D251A">
        <w:t>could</w:t>
      </w:r>
      <w:r w:rsidRPr="00687FD1">
        <w:t xml:space="preserve"> be creative writing assignments—original poem, micro-fiction</w:t>
      </w:r>
      <w:r w:rsidR="000225CE">
        <w:t>, satire</w:t>
      </w:r>
      <w:r w:rsidRPr="00687FD1">
        <w:t xml:space="preserve">. Such assignments are designed to help you better </w:t>
      </w:r>
      <w:r w:rsidR="00687FD1">
        <w:t>appreciate</w:t>
      </w:r>
      <w:r w:rsidRPr="00687FD1">
        <w:t xml:space="preserve"> a particular genre. As such, they will be graded on originality and insight, along with punctuality and professionalism. That said, you don’t have to fancy yourself a “creative writer” in order to excel on these assignments.</w:t>
      </w:r>
      <w:r w:rsidR="003B3C83">
        <w:t xml:space="preserve"> Please, have fun with such assignments.</w:t>
      </w:r>
    </w:p>
    <w:p w14:paraId="10D321E3" w14:textId="0EC7AB34" w:rsidR="00045C98" w:rsidRDefault="00045C98" w:rsidP="00665257"/>
    <w:p w14:paraId="4414562F" w14:textId="40DC99B2" w:rsidR="00991187" w:rsidRPr="0054772F" w:rsidRDefault="00E27334" w:rsidP="00991187">
      <w:r w:rsidRPr="0054772F">
        <w:rPr>
          <w:b/>
          <w:bCs/>
        </w:rPr>
        <w:t>Applicable Revision</w:t>
      </w:r>
      <w:r w:rsidR="00045C98" w:rsidRPr="0054772F">
        <w:t xml:space="preserve">: Certain assignments </w:t>
      </w:r>
      <w:r w:rsidR="00045C98" w:rsidRPr="0054772F">
        <w:rPr>
          <w:i/>
          <w:iCs/>
        </w:rPr>
        <w:t>might</w:t>
      </w:r>
      <w:r w:rsidR="00045C98" w:rsidRPr="0054772F">
        <w:t xml:space="preserve"> be revisable—as directed by the professor. In general, assume an assignment—especially an essay—is not revisable. Then, you will be pleasantly surprised when such an opportunity presents itself. As is the case, revisions will only improve by about five</w:t>
      </w:r>
      <w:r w:rsidRPr="0054772F">
        <w:t xml:space="preserve"> to eight</w:t>
      </w:r>
      <w:r w:rsidR="00045C98" w:rsidRPr="0054772F">
        <w:t xml:space="preserve"> points—or a </w:t>
      </w:r>
      <w:r w:rsidRPr="0054772F">
        <w:t xml:space="preserve">portion of a </w:t>
      </w:r>
      <w:r w:rsidR="00045C98" w:rsidRPr="0054772F">
        <w:t>letter grade</w:t>
      </w:r>
      <w:r w:rsidR="005D2EC2">
        <w:t xml:space="preserve"> or slightly higher</w:t>
      </w:r>
      <w:r w:rsidR="00045C98" w:rsidRPr="0054772F">
        <w:t xml:space="preserve">. </w:t>
      </w:r>
      <w:r w:rsidR="005D2EC2">
        <w:t>That said</w:t>
      </w:r>
      <w:r w:rsidR="00045C98" w:rsidRPr="0054772F">
        <w:t xml:space="preserve">, it’s vitally important that you </w:t>
      </w:r>
      <w:r w:rsidR="0054772F">
        <w:t>vest</w:t>
      </w:r>
      <w:r w:rsidR="00045C98" w:rsidRPr="0054772F">
        <w:t xml:space="preserve"> time with the original assignment.</w:t>
      </w:r>
      <w:r w:rsidRPr="0054772F">
        <w:t xml:space="preserve"> Improved scores are not guaranteed on a revision</w:t>
      </w:r>
      <w:r w:rsidR="005244F6" w:rsidRPr="0054772F">
        <w:t>—although scores will never be lowered</w:t>
      </w:r>
      <w:r w:rsidRPr="0054772F">
        <w:t>.</w:t>
      </w:r>
      <w:r w:rsidR="00991187" w:rsidRPr="0054772F">
        <w:t xml:space="preserve"> In order to submit a revision, </w:t>
      </w:r>
      <w:r w:rsidR="00991187" w:rsidRPr="0054772F">
        <w:rPr>
          <w:color w:val="000000"/>
          <w:shd w:val="clear" w:color="auto" w:fill="FFFFFF"/>
        </w:rPr>
        <w:t>you must follow ALL of these guidelines: 1) You must include all the edits marked on the original assignment</w:t>
      </w:r>
      <w:r w:rsidR="0054772F">
        <w:rPr>
          <w:color w:val="000000"/>
          <w:shd w:val="clear" w:color="auto" w:fill="FFFFFF"/>
        </w:rPr>
        <w:t xml:space="preserve">, </w:t>
      </w:r>
      <w:r w:rsidR="00991187" w:rsidRPr="0054772F">
        <w:rPr>
          <w:color w:val="000000"/>
          <w:shd w:val="clear" w:color="auto" w:fill="FFFFFF"/>
        </w:rPr>
        <w:t xml:space="preserve">even if you disagree with them; 2) </w:t>
      </w:r>
      <w:r w:rsidR="00991187" w:rsidRPr="0054772F">
        <w:rPr>
          <w:color w:val="000000"/>
        </w:rPr>
        <w:t xml:space="preserve">You must resubmit the original, graded assignment for the revision to be considered. I will not accept a revision without the original, graded assignment. Don't misplace original assignment; 3) </w:t>
      </w:r>
      <w:r w:rsidR="00991187" w:rsidRPr="0054772F">
        <w:rPr>
          <w:color w:val="000000"/>
          <w:shd w:val="clear" w:color="auto" w:fill="FFFFFF"/>
        </w:rPr>
        <w:t>If the new revision is an essay, then it </w:t>
      </w:r>
      <w:r w:rsidR="00991187" w:rsidRPr="0054772F">
        <w:rPr>
          <w:color w:val="000000"/>
          <w:u w:val="single"/>
          <w:shd w:val="clear" w:color="auto" w:fill="FFFFFF"/>
        </w:rPr>
        <w:t>must be typed</w:t>
      </w:r>
      <w:r w:rsidR="00991187" w:rsidRPr="0054772F">
        <w:rPr>
          <w:color w:val="000000"/>
          <w:shd w:val="clear" w:color="auto" w:fill="FFFFFF"/>
        </w:rPr>
        <w:t>--no handwritten essays</w:t>
      </w:r>
      <w:r w:rsidR="003F35D9">
        <w:rPr>
          <w:color w:val="000000"/>
          <w:shd w:val="clear" w:color="auto" w:fill="FFFFFF"/>
        </w:rPr>
        <w:t>; 4) Assignments submitted late are not revisable. Submit assignments in a timely manner in order to take advantage of possible revision opportunities; 5) If an assignment fails to meet minimum qualifications (i.e. two pages instead of the required four pages; one secondary source instead of the required five sources) then that particular assignment is not revisable. Initially, make a good-faith effort to meet the minimum requirements.</w:t>
      </w:r>
    </w:p>
    <w:p w14:paraId="6A4E309E" w14:textId="77777777" w:rsidR="00665257" w:rsidRPr="00687FD1" w:rsidRDefault="00665257" w:rsidP="00665257"/>
    <w:p w14:paraId="19977409" w14:textId="451EB827" w:rsidR="00665257" w:rsidRPr="00687FD1" w:rsidRDefault="008D58D6" w:rsidP="00665257">
      <w:r w:rsidRPr="00687FD1">
        <w:rPr>
          <w:b/>
          <w:bCs/>
        </w:rPr>
        <w:t>Grammar</w:t>
      </w:r>
      <w:r w:rsidRPr="00687FD1">
        <w:t xml:space="preserve">: </w:t>
      </w:r>
      <w:r w:rsidR="00665257" w:rsidRPr="00687FD1">
        <w:t>Before entering this class, you should have already mastered the basics of correct grammar and punctuation</w:t>
      </w:r>
      <w:r w:rsidRPr="00687FD1">
        <w:t>—especially fragments and run-on sentences</w:t>
      </w:r>
      <w:r w:rsidR="00665257" w:rsidRPr="00687FD1">
        <w:t>. Problems with grammar and punctuation will result in significant point deductions on papers and prevent you from passing the class. If you continue to struggle with grammar and punctuation, you will be referred to the Center for Student Success for mandatory tutoring.</w:t>
      </w:r>
    </w:p>
    <w:p w14:paraId="468B99AB" w14:textId="7493055E" w:rsidR="00D23DB6" w:rsidRPr="00687FD1" w:rsidRDefault="00D23DB6" w:rsidP="00665257"/>
    <w:p w14:paraId="4741D598" w14:textId="4D639496" w:rsidR="00D23DB6" w:rsidRPr="00687FD1" w:rsidRDefault="00D23DB6" w:rsidP="00665257">
      <w:r w:rsidRPr="00687FD1">
        <w:rPr>
          <w:b/>
          <w:bCs/>
        </w:rPr>
        <w:t>Attendance &amp; Tardiness</w:t>
      </w:r>
      <w:r w:rsidRPr="00687FD1">
        <w:t>: Because of the nature of this class, attendance at all meetings is essential. If you must miss a class, be sure to get reliable notes from someone. If you miss more than 4 classes, your course grade will be dropped one letter grade. If you miss more than 6 classes, it is highly probable that you will receive an F in the course. It is your responsibility to notify me in advance when you must be away for an excused activity. In the event of illness or other valid reason for absence, please bring me a note from your doctor or other form of documentation. Come to class. Be on time. Also, three “</w:t>
      </w:r>
      <w:proofErr w:type="spellStart"/>
      <w:r w:rsidRPr="00687FD1">
        <w:t>tardies</w:t>
      </w:r>
      <w:proofErr w:type="spellEnd"/>
      <w:r w:rsidRPr="00687FD1">
        <w:t xml:space="preserve">” equal an absence. If you arrive to class </w:t>
      </w:r>
      <w:r w:rsidR="00AD623C" w:rsidRPr="00687FD1">
        <w:t>five</w:t>
      </w:r>
      <w:r w:rsidRPr="00687FD1">
        <w:t xml:space="preserve"> or more minutes late, then attendance for that day will count as an absence. A tardy should be corrected on the day it occurs at the end of that particular class. Tardiness will not be changed after the date in question. Please be proactive should you arrive late, otherwise you will be marked absent. Please see me at the end of class (that same day) in order to correct the absence.</w:t>
      </w:r>
      <w:r w:rsidR="007C79F8">
        <w:t xml:space="preserve"> If registered for Dual Enrollment, you will be expected to adhere to the dates specified by this syllabus along with the schedule published by the university—including but not limited to attending the final exam and all holidays/breaks. In other words, continued enrollment in the course expresses a willingness to follow the schedule as outlined by this syllabus.</w:t>
      </w:r>
    </w:p>
    <w:p w14:paraId="79F34293" w14:textId="044E0428" w:rsidR="009D13A7" w:rsidRPr="00687FD1" w:rsidRDefault="009D13A7" w:rsidP="00665257"/>
    <w:p w14:paraId="48CEFFAA" w14:textId="3244FAFD" w:rsidR="00CE7F61" w:rsidRPr="002A18AA" w:rsidRDefault="009D13A7" w:rsidP="00D23DB6">
      <w:pPr>
        <w:widowControl w:val="0"/>
        <w:autoSpaceDE w:val="0"/>
        <w:autoSpaceDN w:val="0"/>
        <w:adjustRightInd w:val="0"/>
        <w:spacing w:after="240"/>
      </w:pPr>
      <w:r w:rsidRPr="00687FD1">
        <w:rPr>
          <w:b/>
          <w:bCs/>
        </w:rPr>
        <w:t>Use of Electronic Devices in the Classroom</w:t>
      </w:r>
      <w:r w:rsidRPr="00687FD1">
        <w:t xml:space="preserve">: </w:t>
      </w:r>
      <w:r w:rsidR="00E8207F">
        <w:t>The</w:t>
      </w:r>
      <w:r w:rsidRPr="00687FD1">
        <w:t xml:space="preserve"> use of electronic devices, such as laptops, cell phones, text messaging devices, and personal digital assistants (PDAs) for any reason other than coursework for the class in which the student is in attendance or in a manner that causes distraction or disturbance to other students or myself is prohibited. I reserve the right to permanently ban electronic devices from the classroom if I observe that they are causing a distraction. Furthermore, the use of any electronic devices during a test is prohibited. The use of any electronic devices during any student presentation will not be permitted. Each student will be expected to give full attention to each presentation. Should we have someone visiting the class (i.e. potential </w:t>
      </w:r>
      <w:r w:rsidRPr="00687FD1">
        <w:lastRenderedPageBreak/>
        <w:t xml:space="preserve">student, guest speaker, another professor or administrator) electronic devices </w:t>
      </w:r>
      <w:r w:rsidRPr="00687FD1">
        <w:rPr>
          <w:u w:val="single"/>
        </w:rPr>
        <w:t>are not allowed</w:t>
      </w:r>
      <w:r w:rsidRPr="00687FD1">
        <w:t xml:space="preserve">. Should the </w:t>
      </w:r>
      <w:r w:rsidR="00687FD1">
        <w:t xml:space="preserve">improper </w:t>
      </w:r>
      <w:r w:rsidRPr="00687FD1">
        <w:t>use of electronic devices continue—ad nauseum—then the final grade in the semester will be impacted by as much as a full-letter grade or more. Please control the use of electronic devices.</w:t>
      </w:r>
    </w:p>
    <w:p w14:paraId="4CA208F1" w14:textId="40E324E7" w:rsidR="00D23DB6" w:rsidRPr="00687FD1" w:rsidRDefault="00D23DB6" w:rsidP="00D23DB6">
      <w:pPr>
        <w:widowControl w:val="0"/>
        <w:autoSpaceDE w:val="0"/>
        <w:autoSpaceDN w:val="0"/>
        <w:adjustRightInd w:val="0"/>
        <w:spacing w:after="240"/>
        <w:rPr>
          <w:b/>
          <w:bCs/>
        </w:rPr>
      </w:pPr>
      <w:r w:rsidRPr="00687FD1">
        <w:rPr>
          <w:b/>
          <w:bCs/>
        </w:rPr>
        <w:t>Make-up Policy</w:t>
      </w:r>
      <w:r w:rsidRPr="00687FD1">
        <w:t xml:space="preserve">: Make-up work is the exception and not the rule and is given at the discretion of the professor. Students who have conflicts because of university-sponsored events are required to notify the professor at least one (1) week ahead of the announced test/assignment date. Failure to do so will forfeit the student’s opportunity for an alternate test/assignment date. Only in extreme circumstances will make-up tests be given for other reasons. Extreme circumstances are illness, death in the family, accident, etc. To be eligible for a makeup/extension due to extreme circumstance, the student must observe the following requirements: 1) contact the professor within 24 hours of the missed deadline; 2) provide a written excuse from an appropriate health, academic, or other professional (medical doctor, therapist, college counselor, police officer, etc.) within 24 hours. </w:t>
      </w:r>
      <w:r w:rsidRPr="00687FD1">
        <w:rPr>
          <w:b/>
          <w:bCs/>
        </w:rPr>
        <w:t xml:space="preserve">Otherwise, late work will be penalized accordingly. Generally, late work drops by a letter grade or more. It’s always to your advantage to </w:t>
      </w:r>
      <w:r w:rsidR="00AD623C" w:rsidRPr="00687FD1">
        <w:rPr>
          <w:b/>
          <w:bCs/>
        </w:rPr>
        <w:t>complete</w:t>
      </w:r>
      <w:r w:rsidRPr="00687FD1">
        <w:rPr>
          <w:b/>
          <w:bCs/>
        </w:rPr>
        <w:t xml:space="preserve"> make-up work</w:t>
      </w:r>
      <w:r w:rsidR="00111D3E">
        <w:rPr>
          <w:b/>
          <w:bCs/>
        </w:rPr>
        <w:t>, but that said, you need a written excuse to justify the late work in order to avoid point deductions</w:t>
      </w:r>
      <w:r w:rsidRPr="00687FD1">
        <w:rPr>
          <w:b/>
          <w:bCs/>
        </w:rPr>
        <w:t>.</w:t>
      </w:r>
      <w:r w:rsidR="006034A2">
        <w:rPr>
          <w:b/>
          <w:bCs/>
        </w:rPr>
        <w:t xml:space="preserve"> </w:t>
      </w:r>
      <w:r w:rsidR="00441318">
        <w:rPr>
          <w:b/>
          <w:bCs/>
        </w:rPr>
        <w:t xml:space="preserve">Don’t count on me asking for a written excuse, the assumption being you will provide a written excuse if available. </w:t>
      </w:r>
      <w:r w:rsidR="006034A2">
        <w:rPr>
          <w:b/>
          <w:bCs/>
        </w:rPr>
        <w:t>Even with point deductions, make-up is always in your best interest as a student.</w:t>
      </w:r>
    </w:p>
    <w:p w14:paraId="7F3DD20D" w14:textId="77777777" w:rsidR="00D23DB6" w:rsidRPr="00687FD1" w:rsidRDefault="00D23DB6" w:rsidP="00D23DB6">
      <w:pPr>
        <w:widowControl w:val="0"/>
        <w:autoSpaceDE w:val="0"/>
        <w:autoSpaceDN w:val="0"/>
        <w:adjustRightInd w:val="0"/>
        <w:spacing w:after="240"/>
      </w:pPr>
      <w:r w:rsidRPr="00687FD1">
        <w:rPr>
          <w:b/>
          <w:bCs/>
        </w:rPr>
        <w:t>Food</w:t>
      </w:r>
      <w:r w:rsidRPr="00687FD1">
        <w:t>: While drinks and snacks are permitted, please refrain from eating meals in the classroom. It is your responsibility to eat before or after class. That said, food is not allowed in classes with computer hardware, although bottled water is acceptable.</w:t>
      </w:r>
    </w:p>
    <w:p w14:paraId="2FF481F9" w14:textId="0CE69947" w:rsidR="00D23DB6" w:rsidRPr="00687FD1" w:rsidRDefault="00D23DB6" w:rsidP="00D23DB6">
      <w:pPr>
        <w:widowControl w:val="0"/>
        <w:autoSpaceDE w:val="0"/>
        <w:autoSpaceDN w:val="0"/>
        <w:adjustRightInd w:val="0"/>
        <w:spacing w:after="240"/>
      </w:pPr>
      <w:r w:rsidRPr="00687FD1">
        <w:rPr>
          <w:b/>
          <w:bCs/>
        </w:rPr>
        <w:t>Contacting the Professor</w:t>
      </w:r>
      <w:r w:rsidRPr="00687FD1">
        <w:t xml:space="preserve">: If you have a question about the course, its content, or its execution, the contact information listed at the beginning of this syllabus constitutes the </w:t>
      </w:r>
      <w:r w:rsidRPr="00687FD1">
        <w:rPr>
          <w:bCs/>
        </w:rPr>
        <w:t>best</w:t>
      </w:r>
      <w:r w:rsidRPr="00687FD1">
        <w:t xml:space="preserve"> method of contacting me. Email through your school email account and not your Canvas account</w:t>
      </w:r>
      <w:r w:rsidR="001D251A">
        <w:t xml:space="preserve"> as the school email is more efficient. That said, </w:t>
      </w:r>
      <w:r w:rsidR="001D251A" w:rsidRPr="001D251A">
        <w:rPr>
          <w:i/>
          <w:iCs/>
        </w:rPr>
        <w:t>check both accounts daily—email and Canvas</w:t>
      </w:r>
      <w:r w:rsidR="001D251A">
        <w:t>—</w:t>
      </w:r>
      <w:r w:rsidR="001D251A" w:rsidRPr="007D42FC">
        <w:rPr>
          <w:i/>
          <w:iCs/>
        </w:rPr>
        <w:t>as I could communicate with the class via one method or even both</w:t>
      </w:r>
      <w:r w:rsidR="001D251A">
        <w:t>.</w:t>
      </w:r>
    </w:p>
    <w:p w14:paraId="3DD722FC" w14:textId="09DEECF8" w:rsidR="009D13A7" w:rsidRDefault="009D13A7" w:rsidP="009D13A7">
      <w:pPr>
        <w:widowControl w:val="0"/>
        <w:autoSpaceDE w:val="0"/>
        <w:autoSpaceDN w:val="0"/>
        <w:adjustRightInd w:val="0"/>
        <w:spacing w:after="240"/>
      </w:pPr>
      <w:r w:rsidRPr="00687FD1">
        <w:rPr>
          <w:b/>
          <w:bCs/>
        </w:rPr>
        <w:t>Final Exams &amp; Travel Plans</w:t>
      </w:r>
      <w:r w:rsidRPr="00687FD1">
        <w:t xml:space="preserve">: </w:t>
      </w:r>
      <w:r w:rsidR="00CE7F61">
        <w:t>F</w:t>
      </w:r>
      <w:r w:rsidRPr="00687FD1">
        <w:t xml:space="preserve">inal exams will not be administered early or late. Be present and punctual for the final exam (date and time noted on this syllabus or specified by University). All travel must schedule itself around this syllabus, so plan your travel according to the dates published by the </w:t>
      </w:r>
      <w:r w:rsidR="00CE7F61">
        <w:t>u</w:t>
      </w:r>
      <w:r w:rsidRPr="00687FD1">
        <w:t xml:space="preserve">niversity along with those specific dates and requirements noted on this syllabus. This includes but is not limited to all breaks and holidays: Labor Day, Thanksgiving, </w:t>
      </w:r>
      <w:r w:rsidR="002E58FB">
        <w:t xml:space="preserve">Winter Break, </w:t>
      </w:r>
      <w:r w:rsidR="000C4818">
        <w:t xml:space="preserve">MLK, </w:t>
      </w:r>
      <w:r w:rsidRPr="00687FD1">
        <w:t>Spring Break, Fall Break, Summer Break, etc. all.</w:t>
      </w:r>
    </w:p>
    <w:p w14:paraId="1DFE7D08" w14:textId="30DED630" w:rsidR="00174871" w:rsidRDefault="00174871" w:rsidP="00174871">
      <w:pPr>
        <w:widowControl w:val="0"/>
        <w:autoSpaceDE w:val="0"/>
        <w:autoSpaceDN w:val="0"/>
        <w:adjustRightInd w:val="0"/>
      </w:pPr>
      <w:r w:rsidRPr="00174871">
        <w:rPr>
          <w:b/>
          <w:bCs/>
        </w:rPr>
        <w:t>Typed &amp; Printed Work</w:t>
      </w:r>
      <w:r w:rsidRPr="00174871">
        <w:t xml:space="preserve">: Generally, </w:t>
      </w:r>
      <w:r w:rsidRPr="002E58FB">
        <w:rPr>
          <w:b/>
          <w:bCs/>
        </w:rPr>
        <w:t xml:space="preserve">all work should be </w:t>
      </w:r>
      <w:proofErr w:type="gramStart"/>
      <w:r w:rsidRPr="002E58FB">
        <w:rPr>
          <w:b/>
          <w:bCs/>
        </w:rPr>
        <w:t>typed</w:t>
      </w:r>
      <w:proofErr w:type="gramEnd"/>
      <w:r w:rsidRPr="00174871">
        <w:t xml:space="preserve"> and printing concerns addressed prior to the due date as this will impact your grade on any given assignment. Concerns include log-in issues, printer access, etc. Submit typed (Times New Romans/12 pt.), hardcopy work if in doubt. </w:t>
      </w:r>
      <w:r>
        <w:t>Work is due at start of assigned class.</w:t>
      </w:r>
    </w:p>
    <w:p w14:paraId="6FCBC47B" w14:textId="773D82BD" w:rsidR="0004029E" w:rsidRDefault="0004029E" w:rsidP="00174871">
      <w:pPr>
        <w:widowControl w:val="0"/>
        <w:autoSpaceDE w:val="0"/>
        <w:autoSpaceDN w:val="0"/>
        <w:adjustRightInd w:val="0"/>
      </w:pPr>
    </w:p>
    <w:p w14:paraId="0DCD87C5" w14:textId="1B8E2C6D" w:rsidR="0004029E" w:rsidRPr="00174871" w:rsidRDefault="0004029E" w:rsidP="00174871">
      <w:pPr>
        <w:widowControl w:val="0"/>
        <w:autoSpaceDE w:val="0"/>
        <w:autoSpaceDN w:val="0"/>
        <w:adjustRightInd w:val="0"/>
      </w:pPr>
      <w:r>
        <w:rPr>
          <w:b/>
          <w:bCs/>
        </w:rPr>
        <w:t>Due Dates for Assignments</w:t>
      </w:r>
      <w:r w:rsidRPr="00174871">
        <w:t>:</w:t>
      </w:r>
      <w:r>
        <w:t xml:space="preserve"> A</w:t>
      </w:r>
      <w:r w:rsidRPr="0004029E">
        <w:t>ll work is due at the start of class on the day assigned—else that work is late.</w:t>
      </w:r>
      <w:r>
        <w:rPr>
          <w:b/>
          <w:bCs/>
        </w:rPr>
        <w:t xml:space="preserve"> </w:t>
      </w:r>
      <w:r w:rsidR="00B77C2F" w:rsidRPr="00B77C2F">
        <w:t xml:space="preserve">Address </w:t>
      </w:r>
      <w:r w:rsidR="00B77C2F">
        <w:t xml:space="preserve">all </w:t>
      </w:r>
      <w:r w:rsidR="00B77C2F" w:rsidRPr="00B77C2F">
        <w:t xml:space="preserve">printing and supply issues prior to the due date and </w:t>
      </w:r>
      <w:r w:rsidR="00B77C2F">
        <w:t xml:space="preserve">the </w:t>
      </w:r>
      <w:r w:rsidR="00B77C2F" w:rsidRPr="00B77C2F">
        <w:t xml:space="preserve">start of </w:t>
      </w:r>
      <w:r w:rsidR="00B77C2F">
        <w:t xml:space="preserve">the relevant </w:t>
      </w:r>
      <w:r w:rsidR="00B77C2F" w:rsidRPr="00B77C2F">
        <w:t>class.</w:t>
      </w:r>
    </w:p>
    <w:p w14:paraId="470F688F" w14:textId="77777777" w:rsidR="00174871" w:rsidRPr="00174871" w:rsidRDefault="00174871" w:rsidP="00174871">
      <w:pPr>
        <w:widowControl w:val="0"/>
        <w:autoSpaceDE w:val="0"/>
        <w:autoSpaceDN w:val="0"/>
        <w:adjustRightInd w:val="0"/>
      </w:pPr>
    </w:p>
    <w:p w14:paraId="0F76CB98" w14:textId="77777777" w:rsidR="00712EA9" w:rsidRDefault="00174871" w:rsidP="00712EA9">
      <w:pPr>
        <w:widowControl w:val="0"/>
        <w:autoSpaceDE w:val="0"/>
        <w:autoSpaceDN w:val="0"/>
        <w:adjustRightInd w:val="0"/>
      </w:pPr>
      <w:r w:rsidRPr="00174871">
        <w:rPr>
          <w:b/>
          <w:bCs/>
        </w:rPr>
        <w:t>Uncollected/Unclaimed Work</w:t>
      </w:r>
      <w:r w:rsidRPr="00174871">
        <w:t xml:space="preserve">: </w:t>
      </w:r>
      <w:r w:rsidR="004E5B96">
        <w:t xml:space="preserve">If you are not in class when graded assignments are returned, then it is your responsibility to schedule the return of the graded work. Generally speaking, uncollected work is filed but always available with notice. That said, </w:t>
      </w:r>
      <w:r w:rsidR="004E5B96" w:rsidRPr="00174871">
        <w:t xml:space="preserve">work will be kept for two weeks after </w:t>
      </w:r>
      <w:r w:rsidR="00C96237">
        <w:t>final exam</w:t>
      </w:r>
      <w:r w:rsidR="00B279A1">
        <w:t>—</w:t>
      </w:r>
      <w:r w:rsidR="004E5B96" w:rsidRPr="00174871">
        <w:t>then discarded.</w:t>
      </w:r>
    </w:p>
    <w:p w14:paraId="084B3357" w14:textId="77777777" w:rsidR="00712EA9" w:rsidRDefault="00712EA9" w:rsidP="00712EA9">
      <w:pPr>
        <w:widowControl w:val="0"/>
        <w:autoSpaceDE w:val="0"/>
        <w:autoSpaceDN w:val="0"/>
        <w:adjustRightInd w:val="0"/>
      </w:pPr>
    </w:p>
    <w:p w14:paraId="1170D87C" w14:textId="77777777" w:rsidR="00E8207F" w:rsidRDefault="00614B79" w:rsidP="00E8207F">
      <w:pPr>
        <w:widowControl w:val="0"/>
        <w:autoSpaceDE w:val="0"/>
        <w:autoSpaceDN w:val="0"/>
        <w:adjustRightInd w:val="0"/>
        <w:rPr>
          <w:color w:val="000000" w:themeColor="text1"/>
        </w:rPr>
      </w:pPr>
      <w:r w:rsidRPr="00687FD1">
        <w:rPr>
          <w:b/>
          <w:bCs/>
          <w:color w:val="000000" w:themeColor="text1"/>
        </w:rPr>
        <w:t>Academic Integrity</w:t>
      </w:r>
      <w:r w:rsidRPr="00687FD1">
        <w:rPr>
          <w:color w:val="000000" w:themeColor="text1"/>
        </w:rPr>
        <w:t xml:space="preserve">: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w:t>
      </w:r>
    </w:p>
    <w:p w14:paraId="464D832D" w14:textId="77777777" w:rsidR="00E8207F" w:rsidRDefault="00E8207F" w:rsidP="00E8207F">
      <w:pPr>
        <w:widowControl w:val="0"/>
        <w:autoSpaceDE w:val="0"/>
        <w:autoSpaceDN w:val="0"/>
        <w:adjustRightInd w:val="0"/>
        <w:rPr>
          <w:color w:val="000000" w:themeColor="text1"/>
        </w:rPr>
      </w:pPr>
    </w:p>
    <w:p w14:paraId="33A21D65" w14:textId="312DD4E8" w:rsidR="00614B79" w:rsidRPr="00E8207F" w:rsidRDefault="00C31659" w:rsidP="00E8207F">
      <w:pPr>
        <w:widowControl w:val="0"/>
        <w:autoSpaceDE w:val="0"/>
        <w:autoSpaceDN w:val="0"/>
        <w:adjustRightInd w:val="0"/>
      </w:pPr>
      <w:r w:rsidRPr="00687FD1">
        <w:rPr>
          <w:color w:val="000000" w:themeColor="text1"/>
        </w:rPr>
        <w:t>There are severe c</w:t>
      </w:r>
      <w:r w:rsidR="00614B79" w:rsidRPr="00687FD1">
        <w:rPr>
          <w:color w:val="000000" w:themeColor="text1"/>
        </w:rPr>
        <w:t>onsequences for cheating or plagiarizing</w:t>
      </w:r>
      <w:r w:rsidRPr="00687FD1">
        <w:rPr>
          <w:color w:val="000000" w:themeColor="text1"/>
        </w:rPr>
        <w:t xml:space="preserve"> on assignments:</w:t>
      </w:r>
      <w:r w:rsidR="00614B79" w:rsidRPr="00687FD1">
        <w:rPr>
          <w:color w:val="000000" w:themeColor="text1"/>
        </w:rPr>
        <w:t xml:space="preserve"> a) There are several forms of plagiarism. If you cheat on a quiz or test, you fail the test with a 0 grade. If you turn in someone else’s work as your own paper, you fail the paper with a 0 grade</w:t>
      </w:r>
      <w:r w:rsidRPr="00687FD1">
        <w:rPr>
          <w:color w:val="000000" w:themeColor="text1"/>
        </w:rPr>
        <w:t xml:space="preserve">; </w:t>
      </w:r>
      <w:r w:rsidR="00614B79" w:rsidRPr="00687FD1">
        <w:rPr>
          <w:color w:val="000000" w:themeColor="text1"/>
        </w:rPr>
        <w:t>b) The Office of the Provost  will be notified of actions taken against any student who violates the academic integrity policy, which may result in further consequences, including  designation of “academic warning” on your official transcript, academic suspension, or expulsion for academic reasons.</w:t>
      </w:r>
    </w:p>
    <w:p w14:paraId="54A0B5FC" w14:textId="77777777" w:rsidR="00C31659" w:rsidRPr="00687FD1" w:rsidRDefault="00C31659" w:rsidP="00C31659"/>
    <w:p w14:paraId="0CB7DE3C" w14:textId="5E9F1F97" w:rsidR="00627F9A" w:rsidRPr="00687FD1" w:rsidRDefault="00627F9A" w:rsidP="00627F9A">
      <w:pPr>
        <w:autoSpaceDE w:val="0"/>
        <w:autoSpaceDN w:val="0"/>
        <w:adjustRightInd w:val="0"/>
      </w:pPr>
      <w:r w:rsidRPr="00687FD1">
        <w:rPr>
          <w:b/>
          <w:bCs/>
        </w:rPr>
        <w:t>Academic Support</w:t>
      </w:r>
      <w:r w:rsidRPr="00687FD1">
        <w:t xml:space="preserve">: 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The Director of ASO is Mr. Tunji </w:t>
      </w:r>
      <w:proofErr w:type="spellStart"/>
      <w:r w:rsidRPr="00687FD1">
        <w:t>Adesesan</w:t>
      </w:r>
      <w:proofErr w:type="spellEnd"/>
      <w:r w:rsidRPr="00687FD1">
        <w:t xml:space="preserve">.  To receive academic accommodations for this class, please obtain the proper ASO letters. Contact ASO at 770-720-5567 or contact Mr. Tunji, ASO Director, at </w:t>
      </w:r>
      <w:hyperlink r:id="rId8" w:history="1">
        <w:r w:rsidRPr="00687FD1">
          <w:rPr>
            <w:rStyle w:val="Hyperlink"/>
          </w:rPr>
          <w:t>AAA@reinhardt.edu</w:t>
        </w:r>
      </w:hyperlink>
      <w:r w:rsidRPr="00687FD1">
        <w:t>.</w:t>
      </w:r>
    </w:p>
    <w:p w14:paraId="05EF7C36" w14:textId="77777777" w:rsidR="00627F9A" w:rsidRPr="00687FD1" w:rsidRDefault="00627F9A" w:rsidP="00627F9A">
      <w:pPr>
        <w:autoSpaceDE w:val="0"/>
        <w:autoSpaceDN w:val="0"/>
        <w:adjustRightInd w:val="0"/>
        <w:rPr>
          <w:b/>
        </w:rPr>
      </w:pPr>
    </w:p>
    <w:p w14:paraId="37F7F0A1" w14:textId="5F1A43E8" w:rsidR="009D13A7" w:rsidRPr="00687FD1" w:rsidRDefault="00627F9A" w:rsidP="00627F9A">
      <w:pPr>
        <w:autoSpaceDE w:val="0"/>
        <w:autoSpaceDN w:val="0"/>
        <w:adjustRightInd w:val="0"/>
        <w:rPr>
          <w:b/>
        </w:rPr>
      </w:pPr>
      <w:r w:rsidRPr="00687FD1">
        <w:rPr>
          <w:b/>
        </w:rPr>
        <w:t xml:space="preserve">Center for Student Success: </w:t>
      </w:r>
      <w:r w:rsidRPr="00687FD1">
        <w:t>The Center for Student Success, located in room 035 of Lawson, offers free peer and faculty tutoring</w:t>
      </w:r>
      <w:r w:rsidR="00CE7F61">
        <w:t xml:space="preserve"> </w:t>
      </w:r>
      <w:r w:rsidRPr="00687FD1">
        <w:t xml:space="preserve">for all subjects.  To make an appointment, go to Reinhardt's homepage and click on </w:t>
      </w:r>
      <w:r w:rsidRPr="00687FD1">
        <w:rPr>
          <w:u w:val="single"/>
        </w:rPr>
        <w:t>Academics&gt;Undergraduate&gt;Resources&gt;Center for Student Success</w:t>
      </w:r>
      <w:r w:rsidRPr="00687FD1">
        <w:t xml:space="preserve">.  You may also access the website at </w:t>
      </w:r>
      <w:hyperlink r:id="rId9" w:history="1">
        <w:r w:rsidRPr="00687FD1">
          <w:rPr>
            <w:rStyle w:val="Hyperlink"/>
          </w:rPr>
          <w:t>www.reinhardt.edu/css</w:t>
        </w:r>
      </w:hyperlink>
      <w:r w:rsidRPr="00687FD1">
        <w:t xml:space="preserve"> . This next page enables you to see tutors and times available for each subject area.  At the bottom of the left column, click on </w:t>
      </w:r>
      <w:r w:rsidRPr="00687FD1">
        <w:rPr>
          <w:u w:val="single"/>
        </w:rPr>
        <w:t>Student Appointment Form</w:t>
      </w:r>
      <w:r w:rsidRPr="00687FD1">
        <w:t>.  Fill in all required fields, signaled by a red dot, and submit your request.  Dr. Emanuel will contact you within the same day to confirm your appointment.</w:t>
      </w:r>
    </w:p>
    <w:p w14:paraId="1C26BA80" w14:textId="77777777" w:rsidR="005C3D49" w:rsidRDefault="005C3D49" w:rsidP="004119FF">
      <w:pPr>
        <w:rPr>
          <w:bCs/>
        </w:rPr>
      </w:pPr>
    </w:p>
    <w:p w14:paraId="048511E3" w14:textId="77777777" w:rsidR="005C3D49" w:rsidRPr="00AF5763" w:rsidRDefault="005C3D49" w:rsidP="005C3D49">
      <w:pPr>
        <w:widowControl w:val="0"/>
        <w:autoSpaceDE w:val="0"/>
        <w:autoSpaceDN w:val="0"/>
        <w:adjustRightInd w:val="0"/>
        <w:spacing w:after="240"/>
        <w:jc w:val="center"/>
      </w:pPr>
      <w:r w:rsidRPr="00AF5763">
        <w:t>_________________________________________________________</w:t>
      </w:r>
    </w:p>
    <w:p w14:paraId="1CAE7AE7" w14:textId="77777777" w:rsidR="002E58FB" w:rsidRDefault="005C3D49" w:rsidP="00E82332">
      <w:pPr>
        <w:widowControl w:val="0"/>
        <w:autoSpaceDE w:val="0"/>
        <w:autoSpaceDN w:val="0"/>
        <w:adjustRightInd w:val="0"/>
        <w:spacing w:after="240"/>
        <w:jc w:val="center"/>
        <w:rPr>
          <w:bCs/>
          <w:i/>
        </w:rPr>
      </w:pPr>
      <w:r w:rsidRPr="00AF5763">
        <w:rPr>
          <w:bCs/>
        </w:rPr>
        <w:t xml:space="preserve"> </w:t>
      </w:r>
      <w:r w:rsidRPr="00AF5763">
        <w:rPr>
          <w:bCs/>
          <w:i/>
        </w:rPr>
        <w:t xml:space="preserve">You are acknowledging your understanding and agreement with class policies </w:t>
      </w:r>
      <w:r w:rsidRPr="00AF5763">
        <w:rPr>
          <w:bCs/>
          <w:i/>
        </w:rPr>
        <w:br/>
        <w:t>and with the syllabus in general by remaining enrolled in this class.</w:t>
      </w:r>
      <w:r w:rsidRPr="00AF5763">
        <w:rPr>
          <w:bCs/>
          <w:i/>
        </w:rPr>
        <w:br/>
        <w:t xml:space="preserve">This acknowledgment includes the fact you have taken the time to read the </w:t>
      </w:r>
      <w:r w:rsidRPr="00AF5763">
        <w:rPr>
          <w:bCs/>
          <w:i/>
        </w:rPr>
        <w:br/>
        <w:t>entire syllabus and that you fully understand the course requirement</w:t>
      </w:r>
      <w:r w:rsidR="004E5B96">
        <w:rPr>
          <w:bCs/>
          <w:i/>
        </w:rPr>
        <w:t>s, including those</w:t>
      </w:r>
      <w:r w:rsidR="004E5B96">
        <w:rPr>
          <w:bCs/>
          <w:i/>
        </w:rPr>
        <w:br/>
        <w:t>related to final exams</w:t>
      </w:r>
      <w:r w:rsidR="002E58FB">
        <w:rPr>
          <w:bCs/>
          <w:i/>
        </w:rPr>
        <w:t>, attendance, and tardiness</w:t>
      </w:r>
      <w:r w:rsidR="004E5B96">
        <w:rPr>
          <w:bCs/>
          <w:i/>
        </w:rPr>
        <w:t xml:space="preserve">. </w:t>
      </w:r>
    </w:p>
    <w:p w14:paraId="12EE5A1B" w14:textId="2315F6EC" w:rsidR="00E82332" w:rsidRPr="00AF5763" w:rsidRDefault="004E5B96" w:rsidP="00E82332">
      <w:pPr>
        <w:widowControl w:val="0"/>
        <w:autoSpaceDE w:val="0"/>
        <w:autoSpaceDN w:val="0"/>
        <w:adjustRightInd w:val="0"/>
        <w:spacing w:after="240"/>
        <w:jc w:val="center"/>
        <w:rPr>
          <w:bCs/>
          <w:i/>
        </w:rPr>
      </w:pPr>
      <w:r>
        <w:rPr>
          <w:bCs/>
          <w:i/>
        </w:rPr>
        <w:t xml:space="preserve">You also express a willingness to check (daily) your </w:t>
      </w:r>
      <w:r>
        <w:rPr>
          <w:bCs/>
          <w:i/>
        </w:rPr>
        <w:br/>
        <w:t>school email and Canvas email for updates and announcements specifically related</w:t>
      </w:r>
      <w:r>
        <w:rPr>
          <w:bCs/>
          <w:i/>
        </w:rPr>
        <w:br/>
        <w:t xml:space="preserve">to this course of study. </w:t>
      </w:r>
      <w:r w:rsidR="005C3D49" w:rsidRPr="00AF5763">
        <w:rPr>
          <w:bCs/>
          <w:i/>
        </w:rPr>
        <w:t>See class calendar below. Calendar subject to change.</w:t>
      </w:r>
      <w:r>
        <w:rPr>
          <w:bCs/>
          <w:i/>
        </w:rPr>
        <w:br/>
      </w:r>
      <w:r w:rsidR="00253274">
        <w:rPr>
          <w:bCs/>
          <w:i/>
        </w:rPr>
        <w:t xml:space="preserve">Also, </w:t>
      </w:r>
      <w:r>
        <w:rPr>
          <w:bCs/>
          <w:i/>
        </w:rPr>
        <w:t>if needed</w:t>
      </w:r>
      <w:r w:rsidR="00253274">
        <w:rPr>
          <w:bCs/>
          <w:i/>
        </w:rPr>
        <w:t xml:space="preserve">, we could change course parameters due to </w:t>
      </w:r>
      <w:proofErr w:type="spellStart"/>
      <w:r w:rsidR="00253274">
        <w:rPr>
          <w:bCs/>
          <w:i/>
        </w:rPr>
        <w:t>Covid</w:t>
      </w:r>
      <w:proofErr w:type="spellEnd"/>
      <w:r w:rsidR="00253274">
        <w:rPr>
          <w:bCs/>
          <w:i/>
        </w:rPr>
        <w:t xml:space="preserve"> or similar.</w:t>
      </w:r>
    </w:p>
    <w:p w14:paraId="60BA217C" w14:textId="72B0FAF6" w:rsidR="005C3D49" w:rsidRPr="00AF5763" w:rsidRDefault="00E82332" w:rsidP="00CB2DCB">
      <w:pPr>
        <w:shd w:val="clear" w:color="auto" w:fill="FFFFFF"/>
        <w:spacing w:before="100" w:beforeAutospacing="1" w:after="100" w:afterAutospacing="1"/>
        <w:jc w:val="center"/>
        <w:rPr>
          <w:color w:val="212529"/>
          <w:shd w:val="clear" w:color="auto" w:fill="FFFFFF"/>
        </w:rPr>
      </w:pPr>
      <w:r w:rsidRPr="0017739B">
        <w:rPr>
          <w:i/>
          <w:iCs/>
          <w:color w:val="212529"/>
          <w:shd w:val="clear" w:color="auto" w:fill="FFFFFF"/>
        </w:rPr>
        <w:t xml:space="preserve">I also wish to thank the following professors for allowing me to use parts of </w:t>
      </w:r>
      <w:r w:rsidR="00AF5763" w:rsidRPr="0017739B">
        <w:rPr>
          <w:i/>
          <w:iCs/>
          <w:color w:val="212529"/>
          <w:shd w:val="clear" w:color="auto" w:fill="FFFFFF"/>
        </w:rPr>
        <w:br/>
      </w:r>
      <w:r w:rsidRPr="0017739B">
        <w:rPr>
          <w:i/>
          <w:iCs/>
          <w:color w:val="212529"/>
          <w:shd w:val="clear" w:color="auto" w:fill="FFFFFF"/>
        </w:rPr>
        <w:t>their syllabi in the design of this course</w:t>
      </w:r>
      <w:r w:rsidR="00AF5763" w:rsidRPr="0017739B">
        <w:rPr>
          <w:i/>
          <w:iCs/>
          <w:color w:val="212529"/>
          <w:shd w:val="clear" w:color="auto" w:fill="FFFFFF"/>
        </w:rPr>
        <w:t>—</w:t>
      </w:r>
      <w:r w:rsidRPr="0017739B">
        <w:rPr>
          <w:i/>
          <w:iCs/>
          <w:color w:val="212529"/>
          <w:shd w:val="clear" w:color="auto" w:fill="FFFFFF"/>
        </w:rPr>
        <w:t xml:space="preserve">specifically </w:t>
      </w:r>
      <w:r w:rsidR="00AF5763" w:rsidRPr="0017739B">
        <w:rPr>
          <w:i/>
          <w:iCs/>
          <w:color w:val="212529"/>
          <w:shd w:val="clear" w:color="auto" w:fill="FFFFFF"/>
        </w:rPr>
        <w:t xml:space="preserve">Dr. </w:t>
      </w:r>
      <w:proofErr w:type="spellStart"/>
      <w:r w:rsidR="00AF5763" w:rsidRPr="0017739B">
        <w:rPr>
          <w:bCs/>
          <w:i/>
          <w:iCs/>
          <w:sz w:val="22"/>
          <w:szCs w:val="22"/>
        </w:rPr>
        <w:t>Morlier</w:t>
      </w:r>
      <w:proofErr w:type="spellEnd"/>
      <w:r w:rsidRPr="0017739B">
        <w:rPr>
          <w:i/>
          <w:iCs/>
          <w:color w:val="212529"/>
          <w:shd w:val="clear" w:color="auto" w:fill="FFFFFF"/>
        </w:rPr>
        <w:t xml:space="preserve"> and </w:t>
      </w:r>
      <w:r w:rsidR="00AF5763" w:rsidRPr="0017739B">
        <w:rPr>
          <w:i/>
          <w:iCs/>
          <w:color w:val="212529"/>
          <w:shd w:val="clear" w:color="auto" w:fill="FFFFFF"/>
        </w:rPr>
        <w:t xml:space="preserve">Dr. </w:t>
      </w:r>
      <w:proofErr w:type="spellStart"/>
      <w:r w:rsidR="00AF5763" w:rsidRPr="0017739B">
        <w:rPr>
          <w:bCs/>
          <w:i/>
          <w:iCs/>
        </w:rPr>
        <w:t>Glowka</w:t>
      </w:r>
      <w:proofErr w:type="spellEnd"/>
      <w:r w:rsidRPr="0017739B">
        <w:rPr>
          <w:i/>
          <w:iCs/>
          <w:color w:val="212529"/>
          <w:shd w:val="clear" w:color="auto" w:fill="FFFFFF"/>
        </w:rPr>
        <w:t xml:space="preserve">. </w:t>
      </w:r>
      <w:r w:rsidR="00AF5763" w:rsidRPr="0017739B">
        <w:rPr>
          <w:i/>
          <w:iCs/>
          <w:color w:val="212529"/>
          <w:shd w:val="clear" w:color="auto" w:fill="FFFFFF"/>
        </w:rPr>
        <w:br/>
      </w:r>
      <w:r w:rsidR="00CE7F61">
        <w:rPr>
          <w:i/>
          <w:iCs/>
          <w:color w:val="212529"/>
          <w:shd w:val="clear" w:color="auto" w:fill="FFFFFF"/>
        </w:rPr>
        <w:t>W</w:t>
      </w:r>
      <w:r w:rsidR="00627F9A">
        <w:rPr>
          <w:i/>
          <w:iCs/>
          <w:color w:val="212529"/>
          <w:shd w:val="clear" w:color="auto" w:fill="FFFFFF"/>
        </w:rPr>
        <w:t xml:space="preserve">ise </w:t>
      </w:r>
      <w:r w:rsidRPr="0017739B">
        <w:rPr>
          <w:i/>
          <w:iCs/>
          <w:color w:val="212529"/>
          <w:shd w:val="clear" w:color="auto" w:fill="FFFFFF"/>
        </w:rPr>
        <w:t xml:space="preserve">insights are greatly </w:t>
      </w:r>
      <w:r w:rsidR="0017739B">
        <w:rPr>
          <w:i/>
          <w:iCs/>
          <w:color w:val="212529"/>
          <w:shd w:val="clear" w:color="auto" w:fill="FFFFFF"/>
        </w:rPr>
        <w:t xml:space="preserve">valued and </w:t>
      </w:r>
      <w:r w:rsidRPr="0017739B">
        <w:rPr>
          <w:i/>
          <w:iCs/>
          <w:color w:val="212529"/>
          <w:shd w:val="clear" w:color="auto" w:fill="FFFFFF"/>
        </w:rPr>
        <w:t>appreciated.</w:t>
      </w:r>
      <w:r w:rsidR="005C3D49" w:rsidRPr="00AF5763">
        <w:rPr>
          <w:bCs/>
        </w:rPr>
        <w:br/>
      </w:r>
      <w:r w:rsidR="005C3D49" w:rsidRPr="00AF5763">
        <w:t>_________________________________________________________</w:t>
      </w:r>
    </w:p>
    <w:p w14:paraId="5A186C13" w14:textId="77777777" w:rsidR="00712EA9" w:rsidRDefault="00712EA9">
      <w:pPr>
        <w:rPr>
          <w:b/>
          <w:bCs/>
          <w:sz w:val="28"/>
          <w:szCs w:val="28"/>
        </w:rPr>
      </w:pPr>
      <w:r>
        <w:rPr>
          <w:b/>
          <w:bCs/>
          <w:sz w:val="28"/>
          <w:szCs w:val="28"/>
        </w:rPr>
        <w:br w:type="page"/>
      </w:r>
    </w:p>
    <w:p w14:paraId="1C4F73B6" w14:textId="2349D2D8" w:rsidR="002E3A48" w:rsidRPr="00595AD9" w:rsidRDefault="002E3A48">
      <w:pPr>
        <w:rPr>
          <w:b/>
          <w:bCs/>
          <w:sz w:val="28"/>
          <w:szCs w:val="28"/>
        </w:rPr>
      </w:pPr>
      <w:r w:rsidRPr="003D02AA">
        <w:rPr>
          <w:b/>
          <w:bCs/>
          <w:sz w:val="28"/>
          <w:szCs w:val="28"/>
        </w:rPr>
        <w:lastRenderedPageBreak/>
        <w:t xml:space="preserve">Class </w:t>
      </w:r>
      <w:r w:rsidR="003D02AA" w:rsidRPr="003D02AA">
        <w:rPr>
          <w:b/>
          <w:bCs/>
          <w:sz w:val="28"/>
          <w:szCs w:val="28"/>
        </w:rPr>
        <w:t>Calendar</w:t>
      </w:r>
      <w:r w:rsidR="00595AD9">
        <w:rPr>
          <w:b/>
          <w:bCs/>
          <w:sz w:val="28"/>
          <w:szCs w:val="28"/>
        </w:rPr>
        <w:t xml:space="preserve">: </w:t>
      </w:r>
      <w:r w:rsidR="003D02AA" w:rsidRPr="003D02AA">
        <w:t>Follow this schedule (subject to change), completing all assignments prior to class—unless directed otherwise. Come to class with knowledge of the material, along with textbook</w:t>
      </w:r>
      <w:r w:rsidR="0089356F">
        <w:t>(s)</w:t>
      </w:r>
      <w:r w:rsidR="003D02AA" w:rsidRPr="003D02AA">
        <w:t xml:space="preserve">, device for viewing online content, pen/pencil, paper, folder to keep semester work. </w:t>
      </w:r>
      <w:r w:rsidRPr="003D02AA">
        <w:t xml:space="preserve"> </w:t>
      </w:r>
    </w:p>
    <w:p w14:paraId="62D04E8F" w14:textId="53C90D2D" w:rsidR="003D02AA" w:rsidRPr="003D02AA" w:rsidRDefault="003D02AA"/>
    <w:p w14:paraId="2600AAEC" w14:textId="491610A2" w:rsidR="003D02AA" w:rsidRPr="003D02AA" w:rsidRDefault="003D02AA" w:rsidP="003D02AA">
      <w:pPr>
        <w:rPr>
          <w:b/>
          <w:bCs/>
        </w:rPr>
      </w:pPr>
      <w:r w:rsidRPr="003D02AA">
        <w:rPr>
          <w:b/>
          <w:bCs/>
        </w:rPr>
        <w:t>Week 1: Introduction</w:t>
      </w:r>
      <w:r w:rsidR="007B4801">
        <w:rPr>
          <w:b/>
          <w:bCs/>
        </w:rPr>
        <w:t xml:space="preserve"> </w:t>
      </w:r>
      <w:r w:rsidR="00A97AD4">
        <w:rPr>
          <w:b/>
          <w:bCs/>
        </w:rPr>
        <w:t xml:space="preserve">&amp; </w:t>
      </w:r>
      <w:r w:rsidR="0053001B" w:rsidRPr="0053001B">
        <w:rPr>
          <w:b/>
          <w:bCs/>
        </w:rPr>
        <w:t>Literary History Workshop</w:t>
      </w:r>
    </w:p>
    <w:p w14:paraId="4F0633B9" w14:textId="478441A4" w:rsidR="006034A2" w:rsidRDefault="00112971" w:rsidP="003D02AA">
      <w:r>
        <w:rPr>
          <w:b/>
          <w:bCs/>
          <w:u w:val="single"/>
        </w:rPr>
        <w:t xml:space="preserve">Jan </w:t>
      </w:r>
      <w:r w:rsidR="009408E0">
        <w:rPr>
          <w:b/>
          <w:bCs/>
          <w:u w:val="single"/>
        </w:rPr>
        <w:t>8</w:t>
      </w:r>
      <w:r w:rsidR="003D02AA" w:rsidRPr="003D02AA">
        <w:br/>
        <w:t>- Roll Call &amp; Welcome</w:t>
      </w:r>
      <w:r w:rsidR="009C18E3">
        <w:t xml:space="preserve"> </w:t>
      </w:r>
    </w:p>
    <w:p w14:paraId="2D293E58" w14:textId="145622DD" w:rsidR="003D02AA" w:rsidRDefault="003D02AA" w:rsidP="003D02AA">
      <w:r w:rsidRPr="003D02AA">
        <w:t xml:space="preserve">- Syllabus &amp; </w:t>
      </w:r>
      <w:r w:rsidR="00103320">
        <w:t>T</w:t>
      </w:r>
      <w:r w:rsidRPr="003D02AA">
        <w:t>extbooks</w:t>
      </w:r>
      <w:r w:rsidR="004B0BB0">
        <w:t xml:space="preserve"> -- </w:t>
      </w:r>
      <w:r w:rsidRPr="003D02AA">
        <w:t>Scope &amp; Sequence</w:t>
      </w:r>
    </w:p>
    <w:p w14:paraId="348E0D2D" w14:textId="489C3DC8" w:rsidR="00B202F2" w:rsidRDefault="00B202F2" w:rsidP="003D02AA"/>
    <w:p w14:paraId="2CFAF19B" w14:textId="6105CDE6" w:rsidR="00B202F2" w:rsidRDefault="00B202F2" w:rsidP="003D02AA">
      <w:r>
        <w:t xml:space="preserve">- </w:t>
      </w:r>
      <w:r w:rsidR="000439F9">
        <w:t xml:space="preserve">“The Darkling Thrush” </w:t>
      </w:r>
      <w:r>
        <w:t>by Thomas Hardy</w:t>
      </w:r>
      <w:r w:rsidR="000439F9">
        <w:t xml:space="preserve"> (</w:t>
      </w:r>
      <w:r w:rsidR="000439F9" w:rsidRPr="000439F9">
        <w:rPr>
          <w:i/>
          <w:iCs/>
        </w:rPr>
        <w:t>Norton</w:t>
      </w:r>
      <w:r w:rsidR="000439F9">
        <w:t xml:space="preserve"> p. 1049)</w:t>
      </w:r>
    </w:p>
    <w:p w14:paraId="17D29E0C" w14:textId="557BCC04" w:rsidR="00B202F2" w:rsidRDefault="00B202F2" w:rsidP="003D02AA">
      <w:pPr>
        <w:rPr>
          <w:rStyle w:val="Hyperlink"/>
        </w:rPr>
      </w:pPr>
      <w:r>
        <w:tab/>
        <w:t xml:space="preserve">Malcolm </w:t>
      </w:r>
      <w:proofErr w:type="spellStart"/>
      <w:r>
        <w:t>Guite</w:t>
      </w:r>
      <w:proofErr w:type="spellEnd"/>
      <w:r>
        <w:t xml:space="preserve"> </w:t>
      </w:r>
      <w:hyperlink r:id="rId10" w:history="1">
        <w:r w:rsidRPr="00B202F2">
          <w:rPr>
            <w:rStyle w:val="Hyperlink"/>
          </w:rPr>
          <w:t>Analysis</w:t>
        </w:r>
      </w:hyperlink>
    </w:p>
    <w:p w14:paraId="46637CFB" w14:textId="77777777" w:rsidR="00F35ECB" w:rsidRDefault="00F35ECB" w:rsidP="00F35ECB">
      <w:pPr>
        <w:ind w:left="720" w:hanging="720"/>
        <w:rPr>
          <w:rStyle w:val="Hyperlink"/>
          <w:color w:val="000000" w:themeColor="text1"/>
          <w:u w:val="none"/>
        </w:rPr>
      </w:pPr>
    </w:p>
    <w:p w14:paraId="6D42DF02" w14:textId="5C99BE64" w:rsidR="004A7E2A" w:rsidRDefault="004A7E2A" w:rsidP="00F35ECB">
      <w:pPr>
        <w:ind w:left="720" w:hanging="720"/>
        <w:rPr>
          <w:rStyle w:val="a-size-extra-large"/>
          <w:color w:val="000000" w:themeColor="text1"/>
        </w:rPr>
      </w:pPr>
      <w:r w:rsidRPr="00F35ECB">
        <w:rPr>
          <w:rStyle w:val="Hyperlink"/>
          <w:color w:val="000000" w:themeColor="text1"/>
          <w:u w:val="none"/>
        </w:rPr>
        <w:t>- “</w:t>
      </w:r>
      <w:r w:rsidR="0099072D" w:rsidRPr="00F35ECB">
        <w:rPr>
          <w:rStyle w:val="Hyperlink"/>
          <w:color w:val="000000" w:themeColor="text1"/>
          <w:u w:val="none"/>
        </w:rPr>
        <w:t>Reggae for Dada</w:t>
      </w:r>
      <w:r w:rsidRPr="00F35ECB">
        <w:rPr>
          <w:rStyle w:val="Hyperlink"/>
          <w:color w:val="000000" w:themeColor="text1"/>
          <w:u w:val="none"/>
        </w:rPr>
        <w:t xml:space="preserve">” by </w:t>
      </w:r>
      <w:r w:rsidR="0099072D" w:rsidRPr="00F35ECB">
        <w:rPr>
          <w:rStyle w:val="Hyperlink"/>
          <w:color w:val="000000" w:themeColor="text1"/>
          <w:u w:val="none"/>
        </w:rPr>
        <w:t>Linton Kwesi John</w:t>
      </w:r>
      <w:r w:rsidR="00C571A0">
        <w:rPr>
          <w:rStyle w:val="Hyperlink"/>
          <w:color w:val="000000" w:themeColor="text1"/>
          <w:u w:val="none"/>
        </w:rPr>
        <w:t>son</w:t>
      </w:r>
      <w:r w:rsidR="0099072D" w:rsidRPr="00F35ECB">
        <w:rPr>
          <w:rStyle w:val="Hyperlink"/>
          <w:color w:val="000000" w:themeColor="text1"/>
          <w:u w:val="none"/>
        </w:rPr>
        <w:t xml:space="preserve"> (LKJ)</w:t>
      </w:r>
      <w:r w:rsidR="00F35ECB" w:rsidRPr="00F35ECB">
        <w:rPr>
          <w:rStyle w:val="Hyperlink"/>
          <w:color w:val="000000" w:themeColor="text1"/>
          <w:u w:val="none"/>
        </w:rPr>
        <w:t xml:space="preserve"> </w:t>
      </w:r>
      <w:r w:rsidR="00F35ECB" w:rsidRPr="005870F3">
        <w:rPr>
          <w:rStyle w:val="Hyperlink"/>
          <w:color w:val="4472C4" w:themeColor="accent1"/>
          <w:u w:val="none"/>
        </w:rPr>
        <w:t>[</w:t>
      </w:r>
      <w:hyperlink r:id="rId11" w:history="1">
        <w:r w:rsidR="00F35ECB" w:rsidRPr="005870F3">
          <w:rPr>
            <w:rStyle w:val="Hyperlink"/>
            <w:color w:val="4472C4" w:themeColor="accent1"/>
            <w:u w:val="none"/>
          </w:rPr>
          <w:t>Poetry</w:t>
        </w:r>
      </w:hyperlink>
      <w:r w:rsidR="00F35ECB" w:rsidRPr="005870F3">
        <w:rPr>
          <w:rStyle w:val="Hyperlink"/>
          <w:color w:val="4472C4" w:themeColor="accent1"/>
          <w:u w:val="none"/>
        </w:rPr>
        <w:t xml:space="preserve">] </w:t>
      </w:r>
      <w:r w:rsidR="00F35ECB" w:rsidRPr="00F35ECB">
        <w:rPr>
          <w:rStyle w:val="Hyperlink"/>
          <w:color w:val="000000" w:themeColor="text1"/>
          <w:u w:val="none"/>
        </w:rPr>
        <w:t xml:space="preserve">&amp; </w:t>
      </w:r>
      <w:r w:rsidR="00F35ECB" w:rsidRPr="005870F3">
        <w:rPr>
          <w:rStyle w:val="Hyperlink"/>
          <w:color w:val="4472C4" w:themeColor="accent1"/>
          <w:u w:val="none"/>
        </w:rPr>
        <w:t>[</w:t>
      </w:r>
      <w:hyperlink r:id="rId12" w:history="1">
        <w:r w:rsidR="00F35ECB" w:rsidRPr="005870F3">
          <w:rPr>
            <w:rStyle w:val="Hyperlink"/>
            <w:color w:val="4472C4" w:themeColor="accent1"/>
            <w:u w:val="none"/>
          </w:rPr>
          <w:t>Performance</w:t>
        </w:r>
      </w:hyperlink>
      <w:r w:rsidR="00F35ECB" w:rsidRPr="005870F3">
        <w:rPr>
          <w:rStyle w:val="Hyperlink"/>
          <w:color w:val="4472C4" w:themeColor="accent1"/>
          <w:u w:val="none"/>
        </w:rPr>
        <w:t>]</w:t>
      </w:r>
      <w:r w:rsidRPr="00F35ECB">
        <w:rPr>
          <w:rStyle w:val="Hyperlink"/>
          <w:color w:val="000000" w:themeColor="text1"/>
          <w:u w:val="none"/>
        </w:rPr>
        <w:br/>
        <w:t xml:space="preserve">See </w:t>
      </w:r>
      <w:r w:rsidRPr="00F35ECB">
        <w:rPr>
          <w:rStyle w:val="a-size-extra-large"/>
          <w:i/>
          <w:iCs/>
          <w:color w:val="000000" w:themeColor="text1"/>
        </w:rPr>
        <w:t>Lines of Resistance: Essays on British Poetry from Thomas Hardy to Linton Kwesi Johnson</w:t>
      </w:r>
      <w:r w:rsidR="00297EC0">
        <w:rPr>
          <w:rStyle w:val="a-size-extra-large"/>
          <w:color w:val="000000" w:themeColor="text1"/>
        </w:rPr>
        <w:tab/>
      </w:r>
    </w:p>
    <w:p w14:paraId="1129F02D" w14:textId="47D54F4F" w:rsidR="0019547C" w:rsidRDefault="0019547C" w:rsidP="00F35ECB">
      <w:pPr>
        <w:ind w:left="720" w:hanging="720"/>
        <w:rPr>
          <w:rStyle w:val="a-size-extra-large"/>
          <w:color w:val="000000" w:themeColor="text1"/>
        </w:rPr>
      </w:pPr>
      <w:r>
        <w:rPr>
          <w:rStyle w:val="a-size-extra-large"/>
          <w:color w:val="000000" w:themeColor="text1"/>
        </w:rPr>
        <w:tab/>
      </w:r>
      <w:r>
        <w:rPr>
          <w:rStyle w:val="a-size-extra-large"/>
          <w:color w:val="000000" w:themeColor="text1"/>
        </w:rPr>
        <w:tab/>
        <w:t xml:space="preserve">(edited by Adrian </w:t>
      </w:r>
      <w:proofErr w:type="spellStart"/>
      <w:r>
        <w:rPr>
          <w:rStyle w:val="a-size-extra-large"/>
          <w:color w:val="000000" w:themeColor="text1"/>
        </w:rPr>
        <w:t>Grafe</w:t>
      </w:r>
      <w:proofErr w:type="spellEnd"/>
      <w:r>
        <w:rPr>
          <w:rStyle w:val="a-size-extra-large"/>
          <w:color w:val="000000" w:themeColor="text1"/>
        </w:rPr>
        <w:t xml:space="preserve"> &amp; Jessica Stephens)</w:t>
      </w:r>
    </w:p>
    <w:p w14:paraId="3E8341A8" w14:textId="464F7AC0" w:rsidR="00BF7A53" w:rsidRDefault="00297EC0" w:rsidP="00297EC0">
      <w:pPr>
        <w:ind w:left="720" w:hanging="720"/>
        <w:rPr>
          <w:rStyle w:val="a-size-extra-large"/>
          <w:color w:val="000000" w:themeColor="text1"/>
        </w:rPr>
      </w:pPr>
      <w:r>
        <w:rPr>
          <w:rStyle w:val="a-size-extra-large"/>
          <w:color w:val="000000" w:themeColor="text1"/>
        </w:rPr>
        <w:tab/>
        <w:t>See YouTube for LKJ interviews.</w:t>
      </w:r>
    </w:p>
    <w:p w14:paraId="533D12B1" w14:textId="77777777" w:rsidR="00297EC0" w:rsidRPr="00297EC0" w:rsidRDefault="00297EC0" w:rsidP="00B73504">
      <w:pPr>
        <w:rPr>
          <w:color w:val="000000" w:themeColor="text1"/>
        </w:rPr>
      </w:pPr>
    </w:p>
    <w:p w14:paraId="7664A050" w14:textId="2055630E" w:rsidR="003D02AA" w:rsidRPr="00240971" w:rsidRDefault="00112971" w:rsidP="003D02AA">
      <w:pPr>
        <w:rPr>
          <w:b/>
          <w:bCs/>
        </w:rPr>
      </w:pPr>
      <w:r>
        <w:rPr>
          <w:b/>
          <w:bCs/>
          <w:u w:val="single"/>
        </w:rPr>
        <w:t>Jan 1</w:t>
      </w:r>
      <w:r w:rsidR="009408E0">
        <w:rPr>
          <w:b/>
          <w:bCs/>
          <w:u w:val="single"/>
        </w:rPr>
        <w:t>0</w:t>
      </w:r>
    </w:p>
    <w:p w14:paraId="0D67256F" w14:textId="039120D3" w:rsidR="003D02AA" w:rsidRDefault="003D02AA" w:rsidP="003D02AA">
      <w:r w:rsidRPr="003D02AA">
        <w:t>- Roll Call</w:t>
      </w:r>
    </w:p>
    <w:p w14:paraId="71A4FF63" w14:textId="61E676C5" w:rsidR="00344454" w:rsidRDefault="00344454" w:rsidP="003D02AA"/>
    <w:p w14:paraId="61673C81" w14:textId="108A8329" w:rsidR="00344454" w:rsidRDefault="00344454" w:rsidP="003D02AA">
      <w:r>
        <w:t xml:space="preserve">- </w:t>
      </w:r>
      <w:r w:rsidR="005C79B9">
        <w:t>Literary History Workshop</w:t>
      </w:r>
      <w:r w:rsidR="00D51811">
        <w:t xml:space="preserve"> I</w:t>
      </w:r>
      <w:r w:rsidR="005C79B9">
        <w:t xml:space="preserve">: </w:t>
      </w:r>
      <w:r>
        <w:t>Literary Time Periods (1700 to Present)</w:t>
      </w:r>
    </w:p>
    <w:p w14:paraId="1CD7C636" w14:textId="6BA8E168" w:rsidR="005C79B9" w:rsidRDefault="005C79B9" w:rsidP="003D02AA">
      <w:r>
        <w:tab/>
        <w:t xml:space="preserve">Bring </w:t>
      </w:r>
      <w:r w:rsidRPr="005C79B9">
        <w:rPr>
          <w:i/>
          <w:iCs/>
        </w:rPr>
        <w:t>Norton Anthology (Vol 2)</w:t>
      </w:r>
      <w:r>
        <w:t xml:space="preserve"> to class</w:t>
      </w:r>
      <w:r w:rsidR="0053001B">
        <w:t>.</w:t>
      </w:r>
    </w:p>
    <w:p w14:paraId="56F47C42" w14:textId="23CD58C2" w:rsidR="00E110CC" w:rsidRDefault="00FD7A29" w:rsidP="003D02AA">
      <w:r>
        <w:tab/>
        <w:t>Work in small groups.</w:t>
      </w:r>
      <w:r w:rsidR="004026CF">
        <w:t xml:space="preserve"> Come prepared to work the entire period.</w:t>
      </w:r>
    </w:p>
    <w:p w14:paraId="6487016B" w14:textId="6B62039D" w:rsidR="000C0804" w:rsidRPr="004A7E2A" w:rsidRDefault="00E110CC" w:rsidP="00E110CC">
      <w:pPr>
        <w:rPr>
          <w:sz w:val="22"/>
          <w:szCs w:val="22"/>
        </w:rPr>
      </w:pPr>
      <w:r w:rsidRPr="003D02AA">
        <w:t>------------------------------------------------------------------------------------------------------------------------------</w:t>
      </w:r>
      <w:r w:rsidRPr="003D02AA">
        <w:br/>
      </w:r>
      <w:r w:rsidR="00393E6B" w:rsidRPr="004A7E2A">
        <w:rPr>
          <w:b/>
          <w:bCs/>
          <w:sz w:val="22"/>
          <w:szCs w:val="22"/>
        </w:rPr>
        <w:t>Literary History Groups &amp; Presentations</w:t>
      </w:r>
      <w:r w:rsidR="00393E6B" w:rsidRPr="004A7E2A">
        <w:rPr>
          <w:sz w:val="22"/>
          <w:szCs w:val="22"/>
        </w:rPr>
        <w:t xml:space="preserve">: ENG 204 will start with a historical overview of literary time periods along with some key authors and themes that help to summarize British contributions </w:t>
      </w:r>
      <w:r w:rsidR="00C81276" w:rsidRPr="004A7E2A">
        <w:rPr>
          <w:sz w:val="22"/>
          <w:szCs w:val="22"/>
        </w:rPr>
        <w:t>to</w:t>
      </w:r>
      <w:r w:rsidR="00393E6B" w:rsidRPr="004A7E2A">
        <w:rPr>
          <w:sz w:val="22"/>
          <w:szCs w:val="22"/>
        </w:rPr>
        <w:t xml:space="preserve"> literature</w:t>
      </w:r>
      <w:r w:rsidR="00C81276" w:rsidRPr="004A7E2A">
        <w:rPr>
          <w:sz w:val="22"/>
          <w:szCs w:val="22"/>
        </w:rPr>
        <w:t xml:space="preserve"> from the 18</w:t>
      </w:r>
      <w:r w:rsidR="00C81276" w:rsidRPr="004A7E2A">
        <w:rPr>
          <w:sz w:val="22"/>
          <w:szCs w:val="22"/>
          <w:vertAlign w:val="superscript"/>
        </w:rPr>
        <w:t>th</w:t>
      </w:r>
      <w:r w:rsidR="00C81276" w:rsidRPr="004A7E2A">
        <w:rPr>
          <w:sz w:val="22"/>
          <w:szCs w:val="22"/>
        </w:rPr>
        <w:t xml:space="preserve"> Century </w:t>
      </w:r>
      <w:r w:rsidR="00393E6B" w:rsidRPr="004A7E2A">
        <w:rPr>
          <w:sz w:val="22"/>
          <w:szCs w:val="22"/>
        </w:rPr>
        <w:t>to the present. In small groups</w:t>
      </w:r>
      <w:r w:rsidR="00C81276" w:rsidRPr="004A7E2A">
        <w:rPr>
          <w:sz w:val="22"/>
          <w:szCs w:val="22"/>
        </w:rPr>
        <w:t xml:space="preserve"> (ideally </w:t>
      </w:r>
      <w:r w:rsidR="0066347D">
        <w:rPr>
          <w:sz w:val="22"/>
          <w:szCs w:val="22"/>
        </w:rPr>
        <w:t>3-4</w:t>
      </w:r>
      <w:r w:rsidR="00C81276" w:rsidRPr="004A7E2A">
        <w:rPr>
          <w:sz w:val="22"/>
          <w:szCs w:val="22"/>
        </w:rPr>
        <w:t xml:space="preserve"> to a group)</w:t>
      </w:r>
      <w:r w:rsidR="00393E6B" w:rsidRPr="004A7E2A">
        <w:rPr>
          <w:sz w:val="22"/>
          <w:szCs w:val="22"/>
        </w:rPr>
        <w:t>, you will be assigned a topic to research.</w:t>
      </w:r>
      <w:r w:rsidR="00C81276" w:rsidRPr="004A7E2A">
        <w:rPr>
          <w:sz w:val="22"/>
          <w:szCs w:val="22"/>
        </w:rPr>
        <w:t xml:space="preserve"> As each presentation will run about 15</w:t>
      </w:r>
      <w:r w:rsidR="0066347D">
        <w:rPr>
          <w:sz w:val="22"/>
          <w:szCs w:val="22"/>
        </w:rPr>
        <w:t xml:space="preserve">-20 </w:t>
      </w:r>
      <w:r w:rsidR="00C81276" w:rsidRPr="004A7E2A">
        <w:rPr>
          <w:sz w:val="22"/>
          <w:szCs w:val="22"/>
        </w:rPr>
        <w:t xml:space="preserve">minutes, each group member should speak for about 5 minutes. Some class time will be provided for working on the presentation. That said, all group members are expected to be present and punctual for such </w:t>
      </w:r>
      <w:r w:rsidR="00DD71C9" w:rsidRPr="004A7E2A">
        <w:rPr>
          <w:sz w:val="22"/>
          <w:szCs w:val="22"/>
        </w:rPr>
        <w:t xml:space="preserve">class </w:t>
      </w:r>
      <w:r w:rsidR="00C81276" w:rsidRPr="004A7E2A">
        <w:rPr>
          <w:sz w:val="22"/>
          <w:szCs w:val="22"/>
        </w:rPr>
        <w:t xml:space="preserve">sessions. </w:t>
      </w:r>
      <w:r w:rsidR="0099541A" w:rsidRPr="004A7E2A">
        <w:rPr>
          <w:sz w:val="22"/>
          <w:szCs w:val="22"/>
        </w:rPr>
        <w:t xml:space="preserve">Primarily, use the </w:t>
      </w:r>
      <w:r w:rsidR="0099541A" w:rsidRPr="004A7E2A">
        <w:rPr>
          <w:i/>
          <w:iCs/>
          <w:sz w:val="22"/>
          <w:szCs w:val="22"/>
        </w:rPr>
        <w:t>Norton Anthology of English Literature: The Major Authors Vol 2</w:t>
      </w:r>
      <w:r w:rsidR="0099541A" w:rsidRPr="004A7E2A">
        <w:rPr>
          <w:sz w:val="22"/>
          <w:szCs w:val="22"/>
        </w:rPr>
        <w:t xml:space="preserve"> (10</w:t>
      </w:r>
      <w:r w:rsidR="0099541A" w:rsidRPr="004A7E2A">
        <w:rPr>
          <w:sz w:val="22"/>
          <w:szCs w:val="22"/>
          <w:vertAlign w:val="superscript"/>
        </w:rPr>
        <w:t>th</w:t>
      </w:r>
      <w:r w:rsidR="0099541A" w:rsidRPr="004A7E2A">
        <w:rPr>
          <w:sz w:val="22"/>
          <w:szCs w:val="22"/>
        </w:rPr>
        <w:t xml:space="preserve"> Edition) for your research as this source will consider historicity from a literary per</w:t>
      </w:r>
      <w:r w:rsidR="00DD71C9" w:rsidRPr="004A7E2A">
        <w:rPr>
          <w:sz w:val="22"/>
          <w:szCs w:val="22"/>
        </w:rPr>
        <w:t>s</w:t>
      </w:r>
      <w:r w:rsidR="0099541A" w:rsidRPr="004A7E2A">
        <w:rPr>
          <w:sz w:val="22"/>
          <w:szCs w:val="22"/>
        </w:rPr>
        <w:t>pective. Should you be assigned</w:t>
      </w:r>
      <w:r w:rsidR="00DD71C9" w:rsidRPr="004A7E2A">
        <w:rPr>
          <w:sz w:val="22"/>
          <w:szCs w:val="22"/>
        </w:rPr>
        <w:t xml:space="preserve"> material outside the scope of </w:t>
      </w:r>
      <w:r w:rsidR="00DD71C9" w:rsidRPr="004A7E2A">
        <w:rPr>
          <w:i/>
          <w:iCs/>
          <w:sz w:val="22"/>
          <w:szCs w:val="22"/>
        </w:rPr>
        <w:t>Vol 2</w:t>
      </w:r>
      <w:r w:rsidR="00DD71C9" w:rsidRPr="004A7E2A">
        <w:rPr>
          <w:sz w:val="22"/>
          <w:szCs w:val="22"/>
        </w:rPr>
        <w:t xml:space="preserve">, then I will provide you with some </w:t>
      </w:r>
      <w:r w:rsidR="0066347D">
        <w:rPr>
          <w:sz w:val="22"/>
          <w:szCs w:val="22"/>
        </w:rPr>
        <w:t xml:space="preserve">suggestions or </w:t>
      </w:r>
      <w:r w:rsidR="00DD71C9" w:rsidRPr="004A7E2A">
        <w:rPr>
          <w:sz w:val="22"/>
          <w:szCs w:val="22"/>
        </w:rPr>
        <w:t>sources</w:t>
      </w:r>
      <w:r w:rsidR="00425946">
        <w:rPr>
          <w:sz w:val="22"/>
          <w:szCs w:val="22"/>
        </w:rPr>
        <w:t xml:space="preserve">; you can also supplement </w:t>
      </w:r>
      <w:r w:rsidR="0066347D">
        <w:rPr>
          <w:sz w:val="22"/>
          <w:szCs w:val="22"/>
        </w:rPr>
        <w:t>such material</w:t>
      </w:r>
      <w:r w:rsidR="00425946">
        <w:rPr>
          <w:sz w:val="22"/>
          <w:szCs w:val="22"/>
        </w:rPr>
        <w:t>.</w:t>
      </w:r>
    </w:p>
    <w:p w14:paraId="1986FCEB" w14:textId="1889DE83" w:rsidR="000C0804" w:rsidRPr="004A7E2A" w:rsidRDefault="000C0804" w:rsidP="00E110CC">
      <w:pPr>
        <w:rPr>
          <w:sz w:val="22"/>
          <w:szCs w:val="22"/>
        </w:rPr>
      </w:pPr>
    </w:p>
    <w:p w14:paraId="7C29F6CB" w14:textId="5317EC1D" w:rsidR="00DD71C9" w:rsidRPr="004A7E2A" w:rsidRDefault="00DD71C9" w:rsidP="00DD71C9">
      <w:pPr>
        <w:ind w:firstLine="720"/>
        <w:rPr>
          <w:sz w:val="22"/>
          <w:szCs w:val="22"/>
        </w:rPr>
      </w:pPr>
      <w:r w:rsidRPr="004A7E2A">
        <w:rPr>
          <w:sz w:val="22"/>
          <w:szCs w:val="22"/>
          <w:u w:val="single"/>
        </w:rPr>
        <w:t>Goal for Each Group</w:t>
      </w:r>
      <w:r w:rsidRPr="004A7E2A">
        <w:rPr>
          <w:sz w:val="22"/>
          <w:szCs w:val="22"/>
        </w:rPr>
        <w:t>: Summarize material</w:t>
      </w:r>
      <w:r w:rsidR="00D15658" w:rsidRPr="004A7E2A">
        <w:rPr>
          <w:sz w:val="22"/>
          <w:szCs w:val="22"/>
        </w:rPr>
        <w:t xml:space="preserve">; </w:t>
      </w:r>
      <w:r w:rsidRPr="004A7E2A">
        <w:rPr>
          <w:sz w:val="22"/>
          <w:szCs w:val="22"/>
        </w:rPr>
        <w:t>break it down in way we can understand it.</w:t>
      </w:r>
      <w:r w:rsidR="00CA7AD0" w:rsidRPr="004A7E2A">
        <w:rPr>
          <w:sz w:val="22"/>
          <w:szCs w:val="22"/>
        </w:rPr>
        <w:br/>
      </w:r>
      <w:r w:rsidR="00CA7AD0" w:rsidRPr="004A7E2A">
        <w:rPr>
          <w:sz w:val="22"/>
          <w:szCs w:val="22"/>
        </w:rPr>
        <w:tab/>
        <w:t>In order to meet time requirement, you won’t talk about everything in assigned section.</w:t>
      </w:r>
    </w:p>
    <w:p w14:paraId="1C1BD239" w14:textId="77777777" w:rsidR="00DD71C9" w:rsidRPr="004A7E2A" w:rsidRDefault="00DD71C9" w:rsidP="00E110CC">
      <w:pPr>
        <w:rPr>
          <w:sz w:val="22"/>
          <w:szCs w:val="22"/>
        </w:rPr>
      </w:pPr>
    </w:p>
    <w:p w14:paraId="2F38C2E5" w14:textId="0B072487" w:rsidR="0053001B" w:rsidRPr="004A7E2A" w:rsidRDefault="00C81276" w:rsidP="00E110CC">
      <w:pPr>
        <w:rPr>
          <w:i/>
          <w:iCs/>
          <w:sz w:val="22"/>
          <w:szCs w:val="22"/>
        </w:rPr>
      </w:pPr>
      <w:r w:rsidRPr="004A7E2A">
        <w:rPr>
          <w:i/>
          <w:iCs/>
          <w:sz w:val="22"/>
          <w:szCs w:val="22"/>
        </w:rPr>
        <w:t>Requirements: 15-</w:t>
      </w:r>
      <w:r w:rsidR="00D71146">
        <w:rPr>
          <w:i/>
          <w:iCs/>
          <w:sz w:val="22"/>
          <w:szCs w:val="22"/>
        </w:rPr>
        <w:t xml:space="preserve">20 </w:t>
      </w:r>
      <w:r w:rsidRPr="004A7E2A">
        <w:rPr>
          <w:i/>
          <w:iCs/>
          <w:sz w:val="22"/>
          <w:szCs w:val="22"/>
        </w:rPr>
        <w:t xml:space="preserve">minute presentation; PowerPoint or Word projected on screen during presentation (key terms, visual aids, etc. all); hardcopy of presentation </w:t>
      </w:r>
      <w:r w:rsidRPr="004A7E2A">
        <w:rPr>
          <w:i/>
          <w:iCs/>
          <w:color w:val="FF0000"/>
          <w:sz w:val="22"/>
          <w:szCs w:val="22"/>
        </w:rPr>
        <w:t>DUE Jan 2</w:t>
      </w:r>
      <w:r w:rsidR="00D71146">
        <w:rPr>
          <w:i/>
          <w:iCs/>
          <w:color w:val="FF0000"/>
          <w:sz w:val="22"/>
          <w:szCs w:val="22"/>
        </w:rPr>
        <w:t>2</w:t>
      </w:r>
      <w:r w:rsidRPr="004A7E2A">
        <w:rPr>
          <w:i/>
          <w:iCs/>
          <w:color w:val="FF0000"/>
          <w:sz w:val="22"/>
          <w:szCs w:val="22"/>
        </w:rPr>
        <w:t xml:space="preserve"> </w:t>
      </w:r>
      <w:r w:rsidRPr="004A7E2A">
        <w:rPr>
          <w:i/>
          <w:iCs/>
          <w:sz w:val="22"/>
          <w:szCs w:val="22"/>
        </w:rPr>
        <w:t>for all groups</w:t>
      </w:r>
      <w:r w:rsidR="000C0804" w:rsidRPr="004A7E2A">
        <w:rPr>
          <w:i/>
          <w:iCs/>
          <w:sz w:val="22"/>
          <w:szCs w:val="22"/>
        </w:rPr>
        <w:t xml:space="preserve">; solve all printing matters prior to the </w:t>
      </w:r>
      <w:r w:rsidR="000C0804" w:rsidRPr="004A7E2A">
        <w:rPr>
          <w:i/>
          <w:iCs/>
          <w:color w:val="FF0000"/>
          <w:sz w:val="22"/>
          <w:szCs w:val="22"/>
        </w:rPr>
        <w:t>start of class on Jan 2</w:t>
      </w:r>
      <w:r w:rsidR="00D71146">
        <w:rPr>
          <w:i/>
          <w:iCs/>
          <w:color w:val="FF0000"/>
          <w:sz w:val="22"/>
          <w:szCs w:val="22"/>
        </w:rPr>
        <w:t>2</w:t>
      </w:r>
      <w:r w:rsidR="000C0804" w:rsidRPr="004A7E2A">
        <w:rPr>
          <w:i/>
          <w:iCs/>
          <w:sz w:val="22"/>
          <w:szCs w:val="22"/>
        </w:rPr>
        <w:t>, including location of printer, printer access, log-in requirements, paper/toner supply, etc. all. Assume there will be a printing problem, so devise an alternative plan.</w:t>
      </w:r>
      <w:r w:rsidR="009408E0">
        <w:rPr>
          <w:i/>
          <w:iCs/>
          <w:sz w:val="22"/>
          <w:szCs w:val="22"/>
        </w:rPr>
        <w:t xml:space="preserve"> </w:t>
      </w:r>
      <w:r w:rsidR="009408E0" w:rsidRPr="009408E0">
        <w:rPr>
          <w:i/>
          <w:iCs/>
          <w:sz w:val="22"/>
          <w:szCs w:val="22"/>
          <w:u w:val="single"/>
        </w:rPr>
        <w:t>I need a hardcopy of presentation prior to the speech</w:t>
      </w:r>
      <w:r w:rsidR="009408E0">
        <w:rPr>
          <w:i/>
          <w:iCs/>
          <w:sz w:val="22"/>
          <w:szCs w:val="22"/>
        </w:rPr>
        <w:t>.</w:t>
      </w:r>
    </w:p>
    <w:p w14:paraId="77EC07F1" w14:textId="34F9A7C8" w:rsidR="00C81276" w:rsidRPr="004A7E2A" w:rsidRDefault="00C81276" w:rsidP="00E110CC">
      <w:pPr>
        <w:rPr>
          <w:sz w:val="22"/>
          <w:szCs w:val="22"/>
        </w:rPr>
      </w:pPr>
    </w:p>
    <w:p w14:paraId="1E83CA2C" w14:textId="77777777" w:rsidR="006C47E5" w:rsidRDefault="00C81276" w:rsidP="00C81276">
      <w:pPr>
        <w:rPr>
          <w:sz w:val="22"/>
          <w:szCs w:val="22"/>
        </w:rPr>
      </w:pPr>
      <w:r w:rsidRPr="004A7E2A">
        <w:rPr>
          <w:sz w:val="22"/>
          <w:szCs w:val="22"/>
        </w:rPr>
        <w:t xml:space="preserve">Group 1: </w:t>
      </w:r>
      <w:r w:rsidR="006C47E5">
        <w:rPr>
          <w:sz w:val="22"/>
          <w:szCs w:val="22"/>
        </w:rPr>
        <w:t xml:space="preserve">Satire v. Parody: Jonathan Swift &amp; Jane Austen </w:t>
      </w:r>
      <w:r w:rsidR="00DD71C9" w:rsidRPr="004A7E2A">
        <w:rPr>
          <w:sz w:val="22"/>
          <w:szCs w:val="22"/>
        </w:rPr>
        <w:t>(</w:t>
      </w:r>
      <w:r w:rsidR="00DD71C9" w:rsidRPr="004A7E2A">
        <w:rPr>
          <w:i/>
          <w:iCs/>
          <w:sz w:val="22"/>
          <w:szCs w:val="22"/>
        </w:rPr>
        <w:t>Norton Vol 1</w:t>
      </w:r>
      <w:r w:rsidR="00CA7AD0" w:rsidRPr="004A7E2A">
        <w:rPr>
          <w:sz w:val="22"/>
          <w:szCs w:val="22"/>
        </w:rPr>
        <w:t xml:space="preserve">, p. </w:t>
      </w:r>
      <w:r w:rsidR="006C47E5">
        <w:rPr>
          <w:sz w:val="22"/>
          <w:szCs w:val="22"/>
        </w:rPr>
        <w:t xml:space="preserve">1080 &amp; </w:t>
      </w:r>
      <w:r w:rsidR="006C47E5" w:rsidRPr="004A7E2A">
        <w:rPr>
          <w:i/>
          <w:iCs/>
          <w:sz w:val="22"/>
          <w:szCs w:val="22"/>
        </w:rPr>
        <w:t>Norton Vol</w:t>
      </w:r>
      <w:r w:rsidR="006C47E5">
        <w:rPr>
          <w:i/>
          <w:iCs/>
          <w:sz w:val="22"/>
          <w:szCs w:val="22"/>
        </w:rPr>
        <w:t xml:space="preserve"> II</w:t>
      </w:r>
      <w:r w:rsidR="006C47E5" w:rsidRPr="004A7E2A">
        <w:rPr>
          <w:i/>
          <w:iCs/>
          <w:sz w:val="22"/>
          <w:szCs w:val="22"/>
        </w:rPr>
        <w:t xml:space="preserve"> </w:t>
      </w:r>
      <w:r w:rsidR="006C47E5">
        <w:rPr>
          <w:sz w:val="22"/>
          <w:szCs w:val="22"/>
        </w:rPr>
        <w:t>p. 314</w:t>
      </w:r>
      <w:r w:rsidR="00DD71C9" w:rsidRPr="004A7E2A">
        <w:rPr>
          <w:sz w:val="22"/>
          <w:szCs w:val="22"/>
        </w:rPr>
        <w:t>)</w:t>
      </w:r>
    </w:p>
    <w:p w14:paraId="565180FF" w14:textId="3A9AC51C" w:rsidR="00C81276" w:rsidRPr="004A7E2A" w:rsidRDefault="006C47E5" w:rsidP="006C47E5">
      <w:pPr>
        <w:ind w:firstLine="720"/>
        <w:rPr>
          <w:sz w:val="22"/>
          <w:szCs w:val="22"/>
        </w:rPr>
      </w:pPr>
      <w:r>
        <w:rPr>
          <w:sz w:val="22"/>
          <w:szCs w:val="22"/>
        </w:rPr>
        <w:t xml:space="preserve">A beginning </w:t>
      </w:r>
      <w:hyperlink r:id="rId13" w:history="1">
        <w:r w:rsidRPr="006C47E5">
          <w:rPr>
            <w:rStyle w:val="Hyperlink"/>
            <w:sz w:val="22"/>
            <w:szCs w:val="22"/>
          </w:rPr>
          <w:t>def</w:t>
        </w:r>
        <w:r w:rsidRPr="006C47E5">
          <w:rPr>
            <w:rStyle w:val="Hyperlink"/>
            <w:sz w:val="22"/>
            <w:szCs w:val="22"/>
          </w:rPr>
          <w:t>i</w:t>
        </w:r>
        <w:r w:rsidRPr="006C47E5">
          <w:rPr>
            <w:rStyle w:val="Hyperlink"/>
            <w:sz w:val="22"/>
            <w:szCs w:val="22"/>
          </w:rPr>
          <w:t>nition</w:t>
        </w:r>
      </w:hyperlink>
      <w:r>
        <w:rPr>
          <w:sz w:val="22"/>
          <w:szCs w:val="22"/>
        </w:rPr>
        <w:t xml:space="preserve"> and a </w:t>
      </w:r>
      <w:hyperlink r:id="rId14" w:history="1">
        <w:r w:rsidRPr="006C47E5">
          <w:rPr>
            <w:rStyle w:val="Hyperlink"/>
            <w:sz w:val="22"/>
            <w:szCs w:val="22"/>
          </w:rPr>
          <w:t>sh</w:t>
        </w:r>
        <w:r w:rsidRPr="006C47E5">
          <w:rPr>
            <w:rStyle w:val="Hyperlink"/>
            <w:sz w:val="22"/>
            <w:szCs w:val="22"/>
          </w:rPr>
          <w:t>o</w:t>
        </w:r>
        <w:r w:rsidRPr="006C47E5">
          <w:rPr>
            <w:rStyle w:val="Hyperlink"/>
            <w:sz w:val="22"/>
            <w:szCs w:val="22"/>
          </w:rPr>
          <w:t>rt doc</w:t>
        </w:r>
      </w:hyperlink>
      <w:r>
        <w:rPr>
          <w:sz w:val="22"/>
          <w:szCs w:val="22"/>
        </w:rPr>
        <w:t>.</w:t>
      </w:r>
    </w:p>
    <w:p w14:paraId="0FCEA310" w14:textId="2FDA948A" w:rsidR="00C81276" w:rsidRPr="004A7E2A" w:rsidRDefault="00C81276" w:rsidP="00C81276">
      <w:pPr>
        <w:rPr>
          <w:sz w:val="22"/>
          <w:szCs w:val="22"/>
        </w:rPr>
      </w:pPr>
      <w:r w:rsidRPr="004A7E2A">
        <w:rPr>
          <w:sz w:val="22"/>
          <w:szCs w:val="22"/>
        </w:rPr>
        <w:t xml:space="preserve">Group 2: </w:t>
      </w:r>
      <w:r w:rsidR="00AE016F" w:rsidRPr="004A7E2A">
        <w:rPr>
          <w:sz w:val="22"/>
          <w:szCs w:val="22"/>
        </w:rPr>
        <w:t>The Romantic Period (</w:t>
      </w:r>
      <w:r w:rsidR="00AE016F" w:rsidRPr="004A7E2A">
        <w:rPr>
          <w:i/>
          <w:iCs/>
          <w:sz w:val="22"/>
          <w:szCs w:val="22"/>
        </w:rPr>
        <w:t>Norton Vol 2</w:t>
      </w:r>
      <w:r w:rsidR="00AE016F" w:rsidRPr="004A7E2A">
        <w:rPr>
          <w:sz w:val="22"/>
          <w:szCs w:val="22"/>
        </w:rPr>
        <w:t>, p. 3-27)</w:t>
      </w:r>
    </w:p>
    <w:p w14:paraId="055249EC" w14:textId="6F8151BD" w:rsidR="00C81276" w:rsidRPr="004A7E2A" w:rsidRDefault="00C81276" w:rsidP="007D7A9F">
      <w:pPr>
        <w:tabs>
          <w:tab w:val="left" w:pos="720"/>
          <w:tab w:val="left" w:pos="1440"/>
          <w:tab w:val="left" w:pos="2160"/>
          <w:tab w:val="left" w:pos="2880"/>
          <w:tab w:val="left" w:pos="3600"/>
          <w:tab w:val="left" w:pos="4320"/>
          <w:tab w:val="left" w:pos="5040"/>
          <w:tab w:val="left" w:pos="6068"/>
        </w:tabs>
        <w:rPr>
          <w:sz w:val="22"/>
          <w:szCs w:val="22"/>
        </w:rPr>
      </w:pPr>
      <w:r w:rsidRPr="004A7E2A">
        <w:rPr>
          <w:sz w:val="22"/>
          <w:szCs w:val="22"/>
        </w:rPr>
        <w:t xml:space="preserve">Group 3: </w:t>
      </w:r>
      <w:r w:rsidR="00AE016F" w:rsidRPr="004A7E2A">
        <w:rPr>
          <w:sz w:val="22"/>
          <w:szCs w:val="22"/>
        </w:rPr>
        <w:t>The Victorian Age (</w:t>
      </w:r>
      <w:r w:rsidR="00AE016F" w:rsidRPr="004A7E2A">
        <w:rPr>
          <w:i/>
          <w:iCs/>
          <w:sz w:val="22"/>
          <w:szCs w:val="22"/>
        </w:rPr>
        <w:t>Norton Vol 2</w:t>
      </w:r>
      <w:r w:rsidR="00AE016F" w:rsidRPr="004A7E2A">
        <w:rPr>
          <w:sz w:val="22"/>
          <w:szCs w:val="22"/>
        </w:rPr>
        <w:t xml:space="preserve">, p. </w:t>
      </w:r>
      <w:r w:rsidR="001A41FF" w:rsidRPr="004A7E2A">
        <w:rPr>
          <w:sz w:val="22"/>
          <w:szCs w:val="22"/>
        </w:rPr>
        <w:t>527-551</w:t>
      </w:r>
      <w:r w:rsidR="00AE016F" w:rsidRPr="004A7E2A">
        <w:rPr>
          <w:sz w:val="22"/>
          <w:szCs w:val="22"/>
        </w:rPr>
        <w:t>)</w:t>
      </w:r>
      <w:r w:rsidR="007D7A9F">
        <w:rPr>
          <w:sz w:val="22"/>
          <w:szCs w:val="22"/>
        </w:rPr>
        <w:tab/>
      </w:r>
    </w:p>
    <w:p w14:paraId="40EAA38C" w14:textId="4F29B72C" w:rsidR="00C81276" w:rsidRPr="004A7E2A" w:rsidRDefault="00C81276" w:rsidP="00C81276">
      <w:pPr>
        <w:rPr>
          <w:sz w:val="22"/>
          <w:szCs w:val="22"/>
        </w:rPr>
      </w:pPr>
      <w:r w:rsidRPr="004A7E2A">
        <w:rPr>
          <w:sz w:val="22"/>
          <w:szCs w:val="22"/>
        </w:rPr>
        <w:t xml:space="preserve">Group 4: </w:t>
      </w:r>
      <w:r w:rsidR="001A41FF" w:rsidRPr="004A7E2A">
        <w:rPr>
          <w:sz w:val="22"/>
          <w:szCs w:val="22"/>
        </w:rPr>
        <w:t>The Twentieth &amp; Twenty-First Centuries (</w:t>
      </w:r>
      <w:r w:rsidR="001A41FF" w:rsidRPr="004A7E2A">
        <w:rPr>
          <w:i/>
          <w:iCs/>
          <w:sz w:val="22"/>
          <w:szCs w:val="22"/>
        </w:rPr>
        <w:t>Norton Vol 2</w:t>
      </w:r>
      <w:r w:rsidR="001A41FF" w:rsidRPr="004A7E2A">
        <w:rPr>
          <w:sz w:val="22"/>
          <w:szCs w:val="22"/>
        </w:rPr>
        <w:t>, p. 1015-1042)</w:t>
      </w:r>
    </w:p>
    <w:p w14:paraId="04911046" w14:textId="0E64E209" w:rsidR="00C81276" w:rsidRPr="004A7E2A" w:rsidRDefault="00C81276" w:rsidP="00C81276">
      <w:pPr>
        <w:rPr>
          <w:sz w:val="22"/>
          <w:szCs w:val="22"/>
        </w:rPr>
      </w:pPr>
      <w:r w:rsidRPr="004A7E2A">
        <w:rPr>
          <w:sz w:val="22"/>
          <w:szCs w:val="22"/>
        </w:rPr>
        <w:t xml:space="preserve">Group 5: </w:t>
      </w:r>
      <w:r w:rsidR="0084583A" w:rsidRPr="004A7E2A">
        <w:rPr>
          <w:sz w:val="22"/>
          <w:szCs w:val="22"/>
        </w:rPr>
        <w:t>Mary Wollstonecraft &amp; Mary Shelley (</w:t>
      </w:r>
      <w:r w:rsidR="0084583A" w:rsidRPr="004A7E2A">
        <w:rPr>
          <w:i/>
          <w:iCs/>
          <w:sz w:val="22"/>
          <w:szCs w:val="22"/>
        </w:rPr>
        <w:t>Norton Vol 2</w:t>
      </w:r>
      <w:r w:rsidR="0084583A" w:rsidRPr="004A7E2A">
        <w:rPr>
          <w:sz w:val="22"/>
          <w:szCs w:val="22"/>
        </w:rPr>
        <w:t xml:space="preserve">, p. </w:t>
      </w:r>
      <w:r w:rsidR="0061065C">
        <w:rPr>
          <w:sz w:val="22"/>
          <w:szCs w:val="22"/>
        </w:rPr>
        <w:t>94</w:t>
      </w:r>
      <w:r w:rsidR="0084583A" w:rsidRPr="004A7E2A">
        <w:rPr>
          <w:sz w:val="22"/>
          <w:szCs w:val="22"/>
        </w:rPr>
        <w:t xml:space="preserve"> &amp; See Source)</w:t>
      </w:r>
    </w:p>
    <w:p w14:paraId="4C29FBCF" w14:textId="4F403EF2" w:rsidR="00C81276" w:rsidRPr="004A7E2A" w:rsidRDefault="00C81276" w:rsidP="00C81276">
      <w:pPr>
        <w:rPr>
          <w:sz w:val="22"/>
          <w:szCs w:val="22"/>
        </w:rPr>
      </w:pPr>
      <w:r w:rsidRPr="004A7E2A">
        <w:rPr>
          <w:sz w:val="22"/>
          <w:szCs w:val="22"/>
        </w:rPr>
        <w:t xml:space="preserve">Group 6: </w:t>
      </w:r>
      <w:hyperlink r:id="rId15" w:history="1">
        <w:r w:rsidR="000B0DFE" w:rsidRPr="004A7E2A">
          <w:rPr>
            <w:rStyle w:val="Hyperlink"/>
            <w:sz w:val="22"/>
            <w:szCs w:val="22"/>
          </w:rPr>
          <w:t>William Wordsworth</w:t>
        </w:r>
      </w:hyperlink>
      <w:r w:rsidR="000B0DFE" w:rsidRPr="004A7E2A">
        <w:rPr>
          <w:sz w:val="22"/>
          <w:szCs w:val="22"/>
        </w:rPr>
        <w:t xml:space="preserve"> &amp; </w:t>
      </w:r>
      <w:hyperlink r:id="rId16" w:history="1">
        <w:r w:rsidR="000B0DFE" w:rsidRPr="004A7E2A">
          <w:rPr>
            <w:rStyle w:val="Hyperlink"/>
            <w:sz w:val="22"/>
            <w:szCs w:val="22"/>
          </w:rPr>
          <w:t>Samuel Taylor Coleridge</w:t>
        </w:r>
      </w:hyperlink>
      <w:r w:rsidR="000B0DFE" w:rsidRPr="004A7E2A">
        <w:rPr>
          <w:sz w:val="22"/>
          <w:szCs w:val="22"/>
        </w:rPr>
        <w:t xml:space="preserve"> (</w:t>
      </w:r>
      <w:r w:rsidR="000B0DFE" w:rsidRPr="004A7E2A">
        <w:rPr>
          <w:i/>
          <w:iCs/>
          <w:sz w:val="22"/>
          <w:szCs w:val="22"/>
        </w:rPr>
        <w:t>Norton Vol 2</w:t>
      </w:r>
      <w:r w:rsidR="000B0DFE" w:rsidRPr="004A7E2A">
        <w:rPr>
          <w:sz w:val="22"/>
          <w:szCs w:val="22"/>
        </w:rPr>
        <w:t xml:space="preserve">, p. </w:t>
      </w:r>
      <w:r w:rsidR="0061065C">
        <w:rPr>
          <w:sz w:val="22"/>
          <w:szCs w:val="22"/>
        </w:rPr>
        <w:t>124 &amp; p. 251</w:t>
      </w:r>
      <w:r w:rsidR="000B0DFE" w:rsidRPr="004A7E2A">
        <w:rPr>
          <w:sz w:val="22"/>
          <w:szCs w:val="22"/>
        </w:rPr>
        <w:t>)</w:t>
      </w:r>
    </w:p>
    <w:p w14:paraId="0DD2F4E1" w14:textId="41FD54FB" w:rsidR="000B0DFE" w:rsidRPr="004A7E2A" w:rsidRDefault="000B0DFE" w:rsidP="00C81276">
      <w:pPr>
        <w:rPr>
          <w:sz w:val="21"/>
          <w:szCs w:val="21"/>
        </w:rPr>
      </w:pPr>
      <w:r w:rsidRPr="004A7E2A">
        <w:rPr>
          <w:sz w:val="21"/>
          <w:szCs w:val="21"/>
        </w:rPr>
        <w:tab/>
        <w:t>Discuss representative poem</w:t>
      </w:r>
      <w:r w:rsidR="00D71146">
        <w:rPr>
          <w:sz w:val="21"/>
          <w:szCs w:val="21"/>
        </w:rPr>
        <w:t>/work</w:t>
      </w:r>
      <w:r w:rsidRPr="004A7E2A">
        <w:rPr>
          <w:sz w:val="21"/>
          <w:szCs w:val="21"/>
        </w:rPr>
        <w:t xml:space="preserve"> for each author</w:t>
      </w:r>
      <w:r w:rsidR="00B3591C" w:rsidRPr="004A7E2A">
        <w:rPr>
          <w:sz w:val="21"/>
          <w:szCs w:val="21"/>
        </w:rPr>
        <w:t xml:space="preserve"> in addition to bio.</w:t>
      </w:r>
    </w:p>
    <w:p w14:paraId="01AE1EC0" w14:textId="1B22CF89" w:rsidR="00C81276" w:rsidRPr="00F35ECB" w:rsidRDefault="00C81276" w:rsidP="00C81276">
      <w:pPr>
        <w:rPr>
          <w:sz w:val="22"/>
          <w:szCs w:val="22"/>
        </w:rPr>
      </w:pPr>
      <w:r w:rsidRPr="004A7E2A">
        <w:rPr>
          <w:sz w:val="22"/>
          <w:szCs w:val="22"/>
        </w:rPr>
        <w:t xml:space="preserve">Group 7: </w:t>
      </w:r>
      <w:hyperlink r:id="rId17" w:history="1">
        <w:r w:rsidR="008D2B89" w:rsidRPr="004A7E2A">
          <w:rPr>
            <w:rStyle w:val="Hyperlink"/>
            <w:sz w:val="22"/>
            <w:szCs w:val="22"/>
          </w:rPr>
          <w:t>William Blake</w:t>
        </w:r>
      </w:hyperlink>
      <w:r w:rsidR="00DA6AC6">
        <w:rPr>
          <w:sz w:val="22"/>
          <w:szCs w:val="22"/>
        </w:rPr>
        <w:t xml:space="preserve"> </w:t>
      </w:r>
      <w:r w:rsidR="006430C9" w:rsidRPr="004A7E2A">
        <w:rPr>
          <w:sz w:val="22"/>
          <w:szCs w:val="22"/>
        </w:rPr>
        <w:t xml:space="preserve">&amp; </w:t>
      </w:r>
      <w:hyperlink r:id="rId18" w:anchor="tab-poems" w:history="1">
        <w:r w:rsidR="006430C9" w:rsidRPr="004A7E2A">
          <w:rPr>
            <w:rStyle w:val="Hyperlink"/>
            <w:sz w:val="22"/>
            <w:szCs w:val="22"/>
          </w:rPr>
          <w:t>Margaret Atwood</w:t>
        </w:r>
      </w:hyperlink>
      <w:r w:rsidR="00F35ECB">
        <w:rPr>
          <w:rStyle w:val="Hyperlink"/>
          <w:sz w:val="22"/>
          <w:szCs w:val="22"/>
          <w:u w:val="none"/>
        </w:rPr>
        <w:t xml:space="preserve"> </w:t>
      </w:r>
      <w:r w:rsidR="003E3310" w:rsidRPr="004A7E2A">
        <w:rPr>
          <w:sz w:val="22"/>
          <w:szCs w:val="22"/>
        </w:rPr>
        <w:t>(</w:t>
      </w:r>
      <w:r w:rsidR="003E3310" w:rsidRPr="004A7E2A">
        <w:rPr>
          <w:i/>
          <w:iCs/>
          <w:sz w:val="22"/>
          <w:szCs w:val="22"/>
        </w:rPr>
        <w:t>Norton Vol 2</w:t>
      </w:r>
      <w:r w:rsidR="003E3310" w:rsidRPr="004A7E2A">
        <w:rPr>
          <w:sz w:val="22"/>
          <w:szCs w:val="22"/>
        </w:rPr>
        <w:t xml:space="preserve">, </w:t>
      </w:r>
      <w:r w:rsidR="00DA6AC6">
        <w:rPr>
          <w:sz w:val="22"/>
          <w:szCs w:val="22"/>
        </w:rPr>
        <w:t xml:space="preserve">p. 44 &amp; </w:t>
      </w:r>
      <w:r w:rsidR="003E3310" w:rsidRPr="004A7E2A">
        <w:rPr>
          <w:sz w:val="22"/>
          <w:szCs w:val="22"/>
        </w:rPr>
        <w:t>p.</w:t>
      </w:r>
      <w:r w:rsidR="00DA6AC6">
        <w:rPr>
          <w:sz w:val="22"/>
          <w:szCs w:val="22"/>
        </w:rPr>
        <w:t xml:space="preserve"> 1502</w:t>
      </w:r>
      <w:r w:rsidR="003E3310">
        <w:rPr>
          <w:sz w:val="22"/>
          <w:szCs w:val="22"/>
        </w:rPr>
        <w:t xml:space="preserve">) </w:t>
      </w:r>
      <w:r w:rsidR="00F35ECB" w:rsidRPr="00F35ECB">
        <w:rPr>
          <w:rStyle w:val="Hyperlink"/>
          <w:color w:val="000000" w:themeColor="text1"/>
          <w:sz w:val="22"/>
          <w:szCs w:val="22"/>
          <w:u w:val="none"/>
        </w:rPr>
        <w:t xml:space="preserve">&amp; </w:t>
      </w:r>
      <w:hyperlink r:id="rId19" w:history="1">
        <w:r w:rsidR="00E1367A" w:rsidRPr="007D7A9F">
          <w:rPr>
            <w:rStyle w:val="Hyperlink"/>
            <w:sz w:val="22"/>
            <w:szCs w:val="22"/>
          </w:rPr>
          <w:t>Linton Kwesi Johnson</w:t>
        </w:r>
      </w:hyperlink>
      <w:r w:rsidR="00E1367A">
        <w:rPr>
          <w:rStyle w:val="Hyperlink"/>
          <w:sz w:val="22"/>
          <w:szCs w:val="22"/>
          <w:u w:val="none"/>
        </w:rPr>
        <w:t xml:space="preserve"> (LKJ)</w:t>
      </w:r>
    </w:p>
    <w:p w14:paraId="68A4312D" w14:textId="2ADDED6E" w:rsidR="006430C9" w:rsidRDefault="006430C9" w:rsidP="00C81276">
      <w:pPr>
        <w:rPr>
          <w:sz w:val="21"/>
          <w:szCs w:val="21"/>
        </w:rPr>
      </w:pPr>
      <w:r w:rsidRPr="004A7E2A">
        <w:rPr>
          <w:sz w:val="22"/>
          <w:szCs w:val="22"/>
        </w:rPr>
        <w:tab/>
      </w:r>
      <w:r w:rsidRPr="004A7E2A">
        <w:rPr>
          <w:sz w:val="21"/>
          <w:szCs w:val="21"/>
        </w:rPr>
        <w:t>Discuss representative poem</w:t>
      </w:r>
      <w:r w:rsidR="00D71146">
        <w:rPr>
          <w:sz w:val="21"/>
          <w:szCs w:val="21"/>
        </w:rPr>
        <w:t>/work</w:t>
      </w:r>
      <w:r w:rsidRPr="004A7E2A">
        <w:rPr>
          <w:sz w:val="21"/>
          <w:szCs w:val="21"/>
        </w:rPr>
        <w:t xml:space="preserve"> for each author in addition to bio.</w:t>
      </w:r>
    </w:p>
    <w:p w14:paraId="3F547E8E" w14:textId="6642E906" w:rsidR="00DA6AC6" w:rsidRPr="003D02AA" w:rsidRDefault="00DA6AC6" w:rsidP="00C81276">
      <w:r>
        <w:rPr>
          <w:sz w:val="21"/>
          <w:szCs w:val="21"/>
        </w:rPr>
        <w:t xml:space="preserve">Group 8: </w:t>
      </w:r>
      <w:r w:rsidR="00E90458">
        <w:rPr>
          <w:sz w:val="21"/>
          <w:szCs w:val="21"/>
        </w:rPr>
        <w:t xml:space="preserve">George Orwell: </w:t>
      </w:r>
      <w:hyperlink r:id="rId20" w:history="1">
        <w:r w:rsidR="00E90458" w:rsidRPr="00E90458">
          <w:rPr>
            <w:rStyle w:val="Hyperlink"/>
            <w:sz w:val="21"/>
            <w:szCs w:val="21"/>
          </w:rPr>
          <w:t>Encyclopedia of Philosophy</w:t>
        </w:r>
      </w:hyperlink>
      <w:r w:rsidR="00E90458">
        <w:rPr>
          <w:sz w:val="21"/>
          <w:szCs w:val="21"/>
        </w:rPr>
        <w:t xml:space="preserve">; </w:t>
      </w:r>
      <w:hyperlink r:id="rId21" w:history="1">
        <w:r w:rsidR="00E90458" w:rsidRPr="00E90458">
          <w:rPr>
            <w:rStyle w:val="Hyperlink"/>
            <w:sz w:val="21"/>
            <w:szCs w:val="21"/>
          </w:rPr>
          <w:t>Britannica</w:t>
        </w:r>
      </w:hyperlink>
      <w:r w:rsidR="00E90458">
        <w:rPr>
          <w:sz w:val="21"/>
          <w:szCs w:val="21"/>
        </w:rPr>
        <w:t xml:space="preserve">; </w:t>
      </w:r>
      <w:hyperlink r:id="rId22" w:history="1">
        <w:r w:rsidR="00E90458" w:rsidRPr="00E90458">
          <w:rPr>
            <w:rStyle w:val="Hyperlink"/>
            <w:sz w:val="21"/>
            <w:szCs w:val="21"/>
          </w:rPr>
          <w:t>Orwell Foundation</w:t>
        </w:r>
      </w:hyperlink>
      <w:r w:rsidR="00E90458">
        <w:rPr>
          <w:sz w:val="21"/>
          <w:szCs w:val="21"/>
        </w:rPr>
        <w:t xml:space="preserve">; </w:t>
      </w:r>
      <w:hyperlink r:id="rId23" w:history="1">
        <w:r w:rsidR="00E90458" w:rsidRPr="00E90458">
          <w:rPr>
            <w:rStyle w:val="Hyperlink"/>
            <w:sz w:val="21"/>
            <w:szCs w:val="21"/>
          </w:rPr>
          <w:t>Guardian</w:t>
        </w:r>
      </w:hyperlink>
      <w:r w:rsidR="00E90458">
        <w:rPr>
          <w:sz w:val="21"/>
          <w:szCs w:val="21"/>
        </w:rPr>
        <w:t>.</w:t>
      </w:r>
    </w:p>
    <w:p w14:paraId="1B770EAE" w14:textId="77777777" w:rsidR="00E110CC" w:rsidRPr="003D02AA" w:rsidRDefault="00E110CC" w:rsidP="003D02AA"/>
    <w:p w14:paraId="4AB41295" w14:textId="1C1C60B2" w:rsidR="0023057A" w:rsidRPr="003D02AA" w:rsidRDefault="0023057A" w:rsidP="0023057A">
      <w:pPr>
        <w:rPr>
          <w:b/>
          <w:bCs/>
        </w:rPr>
      </w:pPr>
      <w:r w:rsidRPr="003D02AA">
        <w:rPr>
          <w:b/>
          <w:bCs/>
        </w:rPr>
        <w:lastRenderedPageBreak/>
        <w:t xml:space="preserve">Week </w:t>
      </w:r>
      <w:r w:rsidR="00EB4AAD">
        <w:rPr>
          <w:b/>
          <w:bCs/>
        </w:rPr>
        <w:t>2</w:t>
      </w:r>
      <w:r w:rsidRPr="003D02AA">
        <w:rPr>
          <w:b/>
          <w:bCs/>
        </w:rPr>
        <w:t xml:space="preserve">: </w:t>
      </w:r>
      <w:r w:rsidR="0053001B" w:rsidRPr="0053001B">
        <w:rPr>
          <w:b/>
          <w:bCs/>
        </w:rPr>
        <w:t>Literary History Workshop</w:t>
      </w:r>
    </w:p>
    <w:p w14:paraId="7939B831" w14:textId="6CB85F4D" w:rsidR="0023057A" w:rsidRPr="003D02AA" w:rsidRDefault="00112971" w:rsidP="0023057A">
      <w:r>
        <w:rPr>
          <w:b/>
          <w:bCs/>
          <w:u w:val="single"/>
        </w:rPr>
        <w:t>Jan 1</w:t>
      </w:r>
      <w:r w:rsidR="009408E0">
        <w:rPr>
          <w:b/>
          <w:bCs/>
          <w:u w:val="single"/>
        </w:rPr>
        <w:t>5</w:t>
      </w:r>
      <w:r w:rsidR="0023057A" w:rsidRPr="003D02AA">
        <w:br/>
      </w:r>
      <w:r>
        <w:t>MLK—No Class</w:t>
      </w:r>
    </w:p>
    <w:p w14:paraId="365C1661" w14:textId="77777777" w:rsidR="0023057A" w:rsidRPr="003D02AA" w:rsidRDefault="0023057A" w:rsidP="0023057A"/>
    <w:p w14:paraId="13A6974D" w14:textId="71E54A10" w:rsidR="0023057A" w:rsidRPr="002B6C35" w:rsidRDefault="00112971" w:rsidP="0023057A">
      <w:pPr>
        <w:rPr>
          <w:b/>
          <w:bCs/>
          <w:u w:val="single"/>
        </w:rPr>
      </w:pPr>
      <w:r>
        <w:rPr>
          <w:b/>
          <w:bCs/>
          <w:u w:val="single"/>
        </w:rPr>
        <w:t>Jan 1</w:t>
      </w:r>
      <w:r w:rsidR="009408E0">
        <w:rPr>
          <w:b/>
          <w:bCs/>
          <w:u w:val="single"/>
        </w:rPr>
        <w:t>7</w:t>
      </w:r>
    </w:p>
    <w:p w14:paraId="7907166C" w14:textId="7B9DCC9D" w:rsidR="0023057A" w:rsidRDefault="0023057A" w:rsidP="0023057A">
      <w:r w:rsidRPr="003D02AA">
        <w:t>- Roll Call</w:t>
      </w:r>
    </w:p>
    <w:p w14:paraId="6FBFA123" w14:textId="2595B088" w:rsidR="0091127A" w:rsidRDefault="0091127A" w:rsidP="0023057A"/>
    <w:p w14:paraId="7AA20BC6" w14:textId="77373C91" w:rsidR="0091127A" w:rsidRDefault="0091127A" w:rsidP="0023057A">
      <w:r>
        <w:t>- “Written in the Church-Yard at Middleton in Sussex” by Charlotte Smith (</w:t>
      </w:r>
      <w:r w:rsidRPr="000439F9">
        <w:rPr>
          <w:i/>
          <w:iCs/>
        </w:rPr>
        <w:t>Norton</w:t>
      </w:r>
      <w:r>
        <w:t xml:space="preserve"> p. 43)</w:t>
      </w:r>
    </w:p>
    <w:p w14:paraId="1D1B793E" w14:textId="42070F06" w:rsidR="00302C30" w:rsidRDefault="00302C30" w:rsidP="0023057A"/>
    <w:p w14:paraId="23D8284E" w14:textId="2BA52A37" w:rsidR="00302C30" w:rsidRDefault="00302C30" w:rsidP="0023057A">
      <w:r>
        <w:t>- “</w:t>
      </w:r>
      <w:hyperlink r:id="rId24" w:history="1">
        <w:r w:rsidRPr="00302C30">
          <w:rPr>
            <w:rStyle w:val="Hyperlink"/>
          </w:rPr>
          <w:t>Destined to Grow Apart</w:t>
        </w:r>
      </w:hyperlink>
      <w:r>
        <w:t>” by Malika Booker (</w:t>
      </w:r>
      <w:hyperlink r:id="rId25" w:history="1">
        <w:r w:rsidRPr="00302C30">
          <w:rPr>
            <w:rStyle w:val="Hyperlink"/>
          </w:rPr>
          <w:t>bio</w:t>
        </w:r>
      </w:hyperlink>
      <w:r>
        <w:t>)</w:t>
      </w:r>
      <w:r w:rsidR="00CD75C3">
        <w:t xml:space="preserve"> – Booker </w:t>
      </w:r>
      <w:r w:rsidR="00606010">
        <w:t xml:space="preserve">&amp; the </w:t>
      </w:r>
      <w:r w:rsidR="00CD75C3">
        <w:t xml:space="preserve">Golden Shovel (Booker </w:t>
      </w:r>
      <w:hyperlink r:id="rId26" w:history="1">
        <w:r w:rsidR="00CD75C3" w:rsidRPr="00606010">
          <w:rPr>
            <w:rStyle w:val="Hyperlink"/>
          </w:rPr>
          <w:t>podcast</w:t>
        </w:r>
      </w:hyperlink>
      <w:r w:rsidR="00CD75C3">
        <w:t>)</w:t>
      </w:r>
    </w:p>
    <w:p w14:paraId="7A514FDA" w14:textId="5F0724DF" w:rsidR="00606010" w:rsidRDefault="00606010" w:rsidP="0023057A">
      <w:r>
        <w:tab/>
        <w:t>“</w:t>
      </w:r>
      <w:hyperlink r:id="rId27" w:history="1">
        <w:r w:rsidRPr="00606010">
          <w:rPr>
            <w:rStyle w:val="Hyperlink"/>
          </w:rPr>
          <w:t>A Parable of Sorts</w:t>
        </w:r>
      </w:hyperlink>
      <w:r>
        <w:t>”</w:t>
      </w:r>
    </w:p>
    <w:p w14:paraId="290A08E0" w14:textId="68F4892D" w:rsidR="00E110CC" w:rsidRDefault="00E110CC" w:rsidP="0023057A"/>
    <w:p w14:paraId="2912AF11" w14:textId="2CD669FA" w:rsidR="005C79B9" w:rsidRDefault="005C79B9" w:rsidP="005C79B9">
      <w:r>
        <w:t>- Literary History Workshop</w:t>
      </w:r>
      <w:r w:rsidR="00D51811">
        <w:t xml:space="preserve"> II</w:t>
      </w:r>
      <w:r>
        <w:t>: Literary Time Periods (1700 to Present)</w:t>
      </w:r>
    </w:p>
    <w:p w14:paraId="4CD2F305" w14:textId="0F091CF7" w:rsidR="005C79B9" w:rsidRDefault="005C79B9" w:rsidP="005C79B9">
      <w:r>
        <w:tab/>
        <w:t xml:space="preserve">Bring </w:t>
      </w:r>
      <w:r w:rsidRPr="005C79B9">
        <w:rPr>
          <w:i/>
          <w:iCs/>
        </w:rPr>
        <w:t>Norton Anthology (Vol 2)</w:t>
      </w:r>
      <w:r>
        <w:t xml:space="preserve"> to class</w:t>
      </w:r>
      <w:r w:rsidR="0053001B">
        <w:t>.</w:t>
      </w:r>
    </w:p>
    <w:p w14:paraId="083F5F83" w14:textId="2454055C" w:rsidR="00344454" w:rsidRDefault="00E3264B" w:rsidP="0023057A">
      <w:r>
        <w:tab/>
        <w:t>Work in small groups.</w:t>
      </w:r>
      <w:r w:rsidR="004026CF">
        <w:t xml:space="preserve"> Come prepared to work the entire period.</w:t>
      </w:r>
    </w:p>
    <w:p w14:paraId="0DC8BE13" w14:textId="77777777" w:rsidR="00E110CC" w:rsidRPr="003D02AA" w:rsidRDefault="00E110CC" w:rsidP="00E110CC">
      <w:r w:rsidRPr="003D02AA">
        <w:t>------------------------------------------------------------------------------------------------------------------------------</w:t>
      </w:r>
      <w:r w:rsidRPr="003D02AA">
        <w:br/>
      </w:r>
      <w:r w:rsidRPr="003D02AA">
        <w:rPr>
          <w:i/>
          <w:iCs/>
        </w:rPr>
        <w:t>Class Notes – use this space for notes and ideas</w:t>
      </w:r>
    </w:p>
    <w:p w14:paraId="5C651A42" w14:textId="77777777" w:rsidR="0094671F" w:rsidRDefault="0094671F" w:rsidP="0094671F"/>
    <w:p w14:paraId="228D8DD5" w14:textId="77777777" w:rsidR="00477492" w:rsidRDefault="00477492">
      <w:pPr>
        <w:rPr>
          <w:b/>
          <w:bCs/>
        </w:rPr>
      </w:pPr>
      <w:r>
        <w:rPr>
          <w:b/>
          <w:bCs/>
        </w:rPr>
        <w:br w:type="page"/>
      </w:r>
    </w:p>
    <w:p w14:paraId="3E5FED02" w14:textId="4C85A8FF" w:rsidR="00EB4AAD" w:rsidRPr="003D02AA" w:rsidRDefault="00EB4AAD" w:rsidP="00EB4AAD">
      <w:pPr>
        <w:rPr>
          <w:b/>
          <w:bCs/>
        </w:rPr>
      </w:pPr>
      <w:r w:rsidRPr="003D02AA">
        <w:rPr>
          <w:b/>
          <w:bCs/>
        </w:rPr>
        <w:lastRenderedPageBreak/>
        <w:t xml:space="preserve">Week </w:t>
      </w:r>
      <w:r>
        <w:rPr>
          <w:b/>
          <w:bCs/>
        </w:rPr>
        <w:t>3</w:t>
      </w:r>
      <w:r w:rsidRPr="003D02AA">
        <w:rPr>
          <w:b/>
          <w:bCs/>
        </w:rPr>
        <w:t xml:space="preserve">: </w:t>
      </w:r>
      <w:r w:rsidR="0053001B" w:rsidRPr="0053001B">
        <w:rPr>
          <w:b/>
          <w:bCs/>
        </w:rPr>
        <w:t xml:space="preserve">Literary History </w:t>
      </w:r>
      <w:r w:rsidR="0053001B">
        <w:rPr>
          <w:b/>
          <w:bCs/>
        </w:rPr>
        <w:t>Presentations</w:t>
      </w:r>
    </w:p>
    <w:p w14:paraId="422422D0" w14:textId="1EE387B5" w:rsidR="00B353EE" w:rsidRDefault="00814A68" w:rsidP="00B353EE">
      <w:r>
        <w:rPr>
          <w:b/>
          <w:bCs/>
          <w:u w:val="single"/>
        </w:rPr>
        <w:t>Jan 2</w:t>
      </w:r>
      <w:r w:rsidR="009408E0">
        <w:rPr>
          <w:b/>
          <w:bCs/>
          <w:u w:val="single"/>
        </w:rPr>
        <w:t>2</w:t>
      </w:r>
      <w:r w:rsidR="00EB4AAD" w:rsidRPr="003D02AA">
        <w:br/>
      </w:r>
      <w:r w:rsidR="00B353EE" w:rsidRPr="003D02AA">
        <w:t xml:space="preserve">- </w:t>
      </w:r>
      <w:r w:rsidR="00C63EFA">
        <w:t>Roll Call</w:t>
      </w:r>
    </w:p>
    <w:p w14:paraId="0F4A2876" w14:textId="2AFEE972" w:rsidR="005C79B9" w:rsidRDefault="005C79B9" w:rsidP="00B353EE"/>
    <w:p w14:paraId="5A9D5255" w14:textId="77318B9F" w:rsidR="00EB4AAD" w:rsidRDefault="005C79B9" w:rsidP="00B353EE">
      <w:r>
        <w:t>- Group Presentations</w:t>
      </w:r>
      <w:r w:rsidR="005B1A5E">
        <w:t xml:space="preserve"> Day 1</w:t>
      </w:r>
      <w:r>
        <w:t>: Literary History</w:t>
      </w:r>
    </w:p>
    <w:p w14:paraId="2E0CEF13" w14:textId="465E69C5" w:rsidR="0053001B" w:rsidRDefault="0053001B" w:rsidP="00B353EE">
      <w:pPr>
        <w:rPr>
          <w:color w:val="FF0000"/>
        </w:rPr>
      </w:pPr>
      <w:r>
        <w:tab/>
      </w:r>
      <w:r w:rsidRPr="0053001B">
        <w:rPr>
          <w:color w:val="FF0000"/>
        </w:rPr>
        <w:t xml:space="preserve">All hardcopy presentations DUE </w:t>
      </w:r>
      <w:r>
        <w:rPr>
          <w:color w:val="FF0000"/>
        </w:rPr>
        <w:t xml:space="preserve">Jan </w:t>
      </w:r>
      <w:r w:rsidR="00D71146">
        <w:rPr>
          <w:color w:val="FF0000"/>
        </w:rPr>
        <w:t>22</w:t>
      </w:r>
      <w:r>
        <w:rPr>
          <w:color w:val="FF0000"/>
        </w:rPr>
        <w:t xml:space="preserve"> </w:t>
      </w:r>
      <w:r w:rsidRPr="0053001B">
        <w:rPr>
          <w:color w:val="FF0000"/>
        </w:rPr>
        <w:t>(even if you</w:t>
      </w:r>
      <w:r>
        <w:rPr>
          <w:color w:val="FF0000"/>
        </w:rPr>
        <w:t>r group</w:t>
      </w:r>
      <w:r w:rsidRPr="0053001B">
        <w:rPr>
          <w:color w:val="FF0000"/>
        </w:rPr>
        <w:t xml:space="preserve"> present</w:t>
      </w:r>
      <w:r>
        <w:rPr>
          <w:color w:val="FF0000"/>
        </w:rPr>
        <w:t>s</w:t>
      </w:r>
      <w:r w:rsidRPr="0053001B">
        <w:rPr>
          <w:color w:val="FF0000"/>
        </w:rPr>
        <w:t xml:space="preserve"> on Jan 2</w:t>
      </w:r>
      <w:r w:rsidR="00D71146">
        <w:rPr>
          <w:color w:val="FF0000"/>
        </w:rPr>
        <w:t>4</w:t>
      </w:r>
      <w:r w:rsidRPr="0053001B">
        <w:rPr>
          <w:color w:val="FF0000"/>
        </w:rPr>
        <w:t>).</w:t>
      </w:r>
    </w:p>
    <w:p w14:paraId="2F0C921E" w14:textId="4082322A" w:rsidR="004026CF" w:rsidRDefault="004026CF" w:rsidP="00B353EE">
      <w:pPr>
        <w:rPr>
          <w:color w:val="FF0000"/>
        </w:rPr>
      </w:pPr>
      <w:r>
        <w:rPr>
          <w:color w:val="FF0000"/>
        </w:rPr>
        <w:tab/>
        <w:t>Be prepared to submit a hardcopy, prior to delivering the speech.</w:t>
      </w:r>
    </w:p>
    <w:p w14:paraId="471C44EB" w14:textId="5E5586A7" w:rsidR="0099541A" w:rsidRDefault="0099541A" w:rsidP="00B353EE">
      <w:pPr>
        <w:rPr>
          <w:color w:val="FF0000"/>
        </w:rPr>
      </w:pPr>
      <w:r>
        <w:rPr>
          <w:color w:val="FF0000"/>
        </w:rPr>
        <w:tab/>
        <w:t>Even if you are not presenting, you are still expected to support other groups by attending class.</w:t>
      </w:r>
    </w:p>
    <w:p w14:paraId="121B8C1D" w14:textId="48F991C9" w:rsidR="0044082A" w:rsidRDefault="0044082A" w:rsidP="00B353EE">
      <w:r>
        <w:rPr>
          <w:color w:val="FF0000"/>
        </w:rPr>
        <w:tab/>
        <w:t>Refrain from technology use during the presentations.</w:t>
      </w:r>
    </w:p>
    <w:p w14:paraId="4612FF79" w14:textId="77777777" w:rsidR="005C79B9" w:rsidRPr="003D02AA" w:rsidRDefault="005C79B9" w:rsidP="00B353EE">
      <w:pPr>
        <w:rPr>
          <w:u w:val="single"/>
        </w:rPr>
      </w:pPr>
    </w:p>
    <w:p w14:paraId="606C6BCE" w14:textId="5AAFFB3F" w:rsidR="00EB4AAD" w:rsidRPr="002B6C35" w:rsidRDefault="00814A68" w:rsidP="00EB4AAD">
      <w:pPr>
        <w:rPr>
          <w:b/>
          <w:bCs/>
          <w:u w:val="single"/>
        </w:rPr>
      </w:pPr>
      <w:r>
        <w:rPr>
          <w:b/>
          <w:bCs/>
          <w:u w:val="single"/>
        </w:rPr>
        <w:t>Jan 2</w:t>
      </w:r>
      <w:r w:rsidR="009408E0">
        <w:rPr>
          <w:b/>
          <w:bCs/>
          <w:u w:val="single"/>
        </w:rPr>
        <w:t>4</w:t>
      </w:r>
    </w:p>
    <w:p w14:paraId="3A70B160" w14:textId="6930A40F" w:rsidR="00EB4AAD" w:rsidRDefault="00EB4AAD" w:rsidP="00EB4AAD">
      <w:r w:rsidRPr="003D02AA">
        <w:t>- Roll Call</w:t>
      </w:r>
    </w:p>
    <w:p w14:paraId="0A12C665" w14:textId="7081E29E" w:rsidR="00E110CC" w:rsidRDefault="00E110CC" w:rsidP="00EB4AAD"/>
    <w:p w14:paraId="408BF59B" w14:textId="7D7F9D7B" w:rsidR="005C79B9" w:rsidRDefault="005C79B9" w:rsidP="005C79B9">
      <w:r>
        <w:t>- Group Presentations</w:t>
      </w:r>
      <w:r w:rsidR="005B1A5E">
        <w:t xml:space="preserve"> Day 2</w:t>
      </w:r>
      <w:r>
        <w:t>: Literary History</w:t>
      </w:r>
    </w:p>
    <w:p w14:paraId="23C97723" w14:textId="02EC5282" w:rsidR="006556F7" w:rsidRDefault="006556F7" w:rsidP="005C79B9"/>
    <w:p w14:paraId="3F260212" w14:textId="165D5DC9" w:rsidR="006556F7" w:rsidRDefault="006556F7" w:rsidP="005C79B9">
      <w:r>
        <w:t>- “</w:t>
      </w:r>
      <w:hyperlink r:id="rId28" w:history="1">
        <w:r w:rsidRPr="006556F7">
          <w:rPr>
            <w:rStyle w:val="Hyperlink"/>
          </w:rPr>
          <w:t>Eden Rock</w:t>
        </w:r>
      </w:hyperlink>
      <w:r>
        <w:t>” by Charles Causley</w:t>
      </w:r>
    </w:p>
    <w:p w14:paraId="41DFC4C1" w14:textId="77777777" w:rsidR="005C79B9" w:rsidRDefault="005C79B9" w:rsidP="00EB4AAD"/>
    <w:p w14:paraId="3CC761F9" w14:textId="77777777" w:rsidR="00E110CC" w:rsidRPr="003D02AA" w:rsidRDefault="00E110CC" w:rsidP="00E110CC">
      <w:r w:rsidRPr="003D02AA">
        <w:t>------------------------------------------------------------------------------------------------------------------------------</w:t>
      </w:r>
      <w:r w:rsidRPr="003D02AA">
        <w:br/>
      </w:r>
      <w:r w:rsidRPr="003D02AA">
        <w:rPr>
          <w:i/>
          <w:iCs/>
        </w:rPr>
        <w:t>Class Notes – use this space for notes and ideas</w:t>
      </w:r>
    </w:p>
    <w:p w14:paraId="12C8CF5A" w14:textId="77777777" w:rsidR="00E110CC" w:rsidRPr="003D02AA" w:rsidRDefault="00E110CC" w:rsidP="00EB4AAD"/>
    <w:p w14:paraId="10518D2A" w14:textId="6ACC042D" w:rsidR="00EB4AAD" w:rsidRPr="003D02AA" w:rsidRDefault="00EB4AAD" w:rsidP="00EB4AAD"/>
    <w:p w14:paraId="70FC683E" w14:textId="77777777" w:rsidR="00477492" w:rsidRDefault="00477492">
      <w:pPr>
        <w:rPr>
          <w:b/>
          <w:bCs/>
        </w:rPr>
      </w:pPr>
      <w:r>
        <w:rPr>
          <w:b/>
          <w:bCs/>
        </w:rPr>
        <w:br w:type="page"/>
      </w:r>
    </w:p>
    <w:p w14:paraId="5E30F651" w14:textId="5B22B77F" w:rsidR="00EB4AAD" w:rsidRPr="003D02AA" w:rsidRDefault="00EB4AAD" w:rsidP="00EB4AAD">
      <w:pPr>
        <w:rPr>
          <w:b/>
          <w:bCs/>
        </w:rPr>
      </w:pPr>
      <w:r w:rsidRPr="003D02AA">
        <w:rPr>
          <w:b/>
          <w:bCs/>
        </w:rPr>
        <w:lastRenderedPageBreak/>
        <w:t xml:space="preserve">Week </w:t>
      </w:r>
      <w:r>
        <w:rPr>
          <w:b/>
          <w:bCs/>
        </w:rPr>
        <w:t>4</w:t>
      </w:r>
      <w:r w:rsidRPr="003D02AA">
        <w:rPr>
          <w:b/>
          <w:bCs/>
        </w:rPr>
        <w:t xml:space="preserve">: </w:t>
      </w:r>
      <w:r w:rsidR="00F33F21">
        <w:rPr>
          <w:b/>
          <w:bCs/>
        </w:rPr>
        <w:t>Satire</w:t>
      </w:r>
      <w:r w:rsidR="008406C3">
        <w:rPr>
          <w:b/>
          <w:bCs/>
        </w:rPr>
        <w:t xml:space="preserve"> &amp; Snobs</w:t>
      </w:r>
    </w:p>
    <w:p w14:paraId="33410148" w14:textId="3A8AD31C" w:rsidR="000F79D5" w:rsidRDefault="00814A68" w:rsidP="000F79D5">
      <w:r>
        <w:rPr>
          <w:b/>
          <w:bCs/>
          <w:u w:val="single"/>
        </w:rPr>
        <w:t xml:space="preserve">Jan </w:t>
      </w:r>
      <w:r w:rsidR="009408E0">
        <w:rPr>
          <w:b/>
          <w:bCs/>
          <w:u w:val="single"/>
        </w:rPr>
        <w:t>29</w:t>
      </w:r>
      <w:r w:rsidR="00EB4AAD" w:rsidRPr="003D02AA">
        <w:br/>
      </w:r>
      <w:r w:rsidR="000F79D5" w:rsidRPr="003D02AA">
        <w:t>- Roll Call</w:t>
      </w:r>
    </w:p>
    <w:p w14:paraId="64754366" w14:textId="01A78C7B" w:rsidR="00012A8D" w:rsidRDefault="00012A8D" w:rsidP="000F79D5"/>
    <w:p w14:paraId="5C836701" w14:textId="05A9EA28" w:rsidR="00012A8D" w:rsidRDefault="00012A8D" w:rsidP="00012A8D">
      <w:r>
        <w:t>- Jonathan Swift “</w:t>
      </w:r>
      <w:hyperlink r:id="rId29" w:history="1">
        <w:r w:rsidRPr="00012A8D">
          <w:rPr>
            <w:rStyle w:val="Hyperlink"/>
          </w:rPr>
          <w:t>A Satirical Elegy on the Death of a Late Famous General</w:t>
        </w:r>
      </w:hyperlink>
      <w:r>
        <w:t>”</w:t>
      </w:r>
    </w:p>
    <w:p w14:paraId="2AFBF9A0" w14:textId="1FA44B4A" w:rsidR="00F33F21" w:rsidRDefault="00F33F21" w:rsidP="000F79D5"/>
    <w:p w14:paraId="7CE91964" w14:textId="683D92B2" w:rsidR="00F33F21" w:rsidRDefault="00F33F21" w:rsidP="000F79D5">
      <w:r>
        <w:t>- Jonathan Swift “</w:t>
      </w:r>
      <w:hyperlink r:id="rId30" w:history="1">
        <w:r w:rsidRPr="00F33F21">
          <w:rPr>
            <w:rStyle w:val="Hyperlink"/>
          </w:rPr>
          <w:t>A Modest Proposal</w:t>
        </w:r>
      </w:hyperlink>
      <w:r>
        <w:t xml:space="preserve">” </w:t>
      </w:r>
    </w:p>
    <w:p w14:paraId="7A3EF529" w14:textId="36DF5F86" w:rsidR="00F33F21" w:rsidRDefault="00F33F21" w:rsidP="000F79D5">
      <w:r>
        <w:tab/>
        <w:t>Read together in class.</w:t>
      </w:r>
    </w:p>
    <w:p w14:paraId="3260605C" w14:textId="212AF97D" w:rsidR="00F33F21" w:rsidRDefault="00F33F21" w:rsidP="000F79D5">
      <w:r>
        <w:tab/>
        <w:t>See Canvas for copy of essay.</w:t>
      </w:r>
      <w:r w:rsidR="00E333E3">
        <w:t xml:space="preserve"> Or, find unabridged, readable on-line copy.</w:t>
      </w:r>
    </w:p>
    <w:p w14:paraId="3AC553AC" w14:textId="1D7F89EC" w:rsidR="008B0673" w:rsidRDefault="008B0673" w:rsidP="000F79D5">
      <w:r>
        <w:tab/>
      </w:r>
      <w:hyperlink r:id="rId31" w:history="1">
        <w:r w:rsidRPr="008B0673">
          <w:rPr>
            <w:rStyle w:val="Hyperlink"/>
          </w:rPr>
          <w:t>Audio</w:t>
        </w:r>
      </w:hyperlink>
      <w:r>
        <w:t xml:space="preserve"> (20 min)</w:t>
      </w:r>
    </w:p>
    <w:p w14:paraId="5458C4CD" w14:textId="223A6BA8" w:rsidR="008B0673" w:rsidRDefault="008B0673" w:rsidP="000F79D5">
      <w:r>
        <w:tab/>
      </w:r>
      <w:hyperlink r:id="rId32" w:history="1">
        <w:r w:rsidRPr="008B0673">
          <w:rPr>
            <w:rStyle w:val="Hyperlink"/>
          </w:rPr>
          <w:t>Short Film</w:t>
        </w:r>
      </w:hyperlink>
      <w:r>
        <w:t xml:space="preserve"> (12 min)</w:t>
      </w:r>
    </w:p>
    <w:p w14:paraId="3640D649" w14:textId="70698895" w:rsidR="003A07F6" w:rsidRDefault="003A07F6" w:rsidP="000F79D5"/>
    <w:p w14:paraId="1BA9A2B5" w14:textId="4A59EB6D" w:rsidR="003A07F6" w:rsidRDefault="003A07F6" w:rsidP="000F79D5">
      <w:r>
        <w:t xml:space="preserve">- </w:t>
      </w:r>
      <w:r w:rsidR="00CC5422">
        <w:t xml:space="preserve">Start thinking of an </w:t>
      </w:r>
      <w:r w:rsidR="00CC5422" w:rsidRPr="00E333E3">
        <w:rPr>
          <w:u w:val="single"/>
        </w:rPr>
        <w:t>original</w:t>
      </w:r>
      <w:r w:rsidR="00CC5422">
        <w:t xml:space="preserve"> idea for an </w:t>
      </w:r>
      <w:r w:rsidR="00CC5422" w:rsidRPr="00E333E3">
        <w:rPr>
          <w:u w:val="single"/>
        </w:rPr>
        <w:t>original</w:t>
      </w:r>
      <w:r w:rsidR="00CC5422">
        <w:t xml:space="preserve"> satire </w:t>
      </w:r>
      <w:r w:rsidR="00CC5422" w:rsidRPr="00CC5422">
        <w:rPr>
          <w:color w:val="FF0000"/>
        </w:rPr>
        <w:t>DUE Feb 1</w:t>
      </w:r>
      <w:r w:rsidR="00E333E3">
        <w:rPr>
          <w:color w:val="FF0000"/>
        </w:rPr>
        <w:t>4</w:t>
      </w:r>
      <w:r w:rsidR="00CC5422">
        <w:t>.</w:t>
      </w:r>
      <w:r w:rsidR="00E333E3">
        <w:t xml:space="preserve"> Remember, the goal as a writer is to “satirize” and not “report” on something. Poke fun at something, so the reader can see the silliness.</w:t>
      </w:r>
    </w:p>
    <w:p w14:paraId="76A99314" w14:textId="627C6857" w:rsidR="008E6D93" w:rsidRDefault="008E6D93" w:rsidP="000F79D5"/>
    <w:p w14:paraId="62725977" w14:textId="77777777" w:rsidR="00E4195B" w:rsidRDefault="008E6D93" w:rsidP="008E6D93">
      <w:pPr>
        <w:ind w:left="720"/>
        <w:rPr>
          <w:i/>
          <w:iCs/>
        </w:rPr>
      </w:pPr>
      <w:r>
        <w:t xml:space="preserve">Assignment: </w:t>
      </w:r>
      <w:r w:rsidRPr="00674372">
        <w:t>Pick a topic—any topic—and write an original satire</w:t>
      </w:r>
      <w:r>
        <w:t xml:space="preserve"> in the form of an essay</w:t>
      </w:r>
      <w:r w:rsidRPr="00674372">
        <w:t xml:space="preserve">. Use Swift, Thackeray, Chaplin, </w:t>
      </w:r>
      <w:r w:rsidRPr="00674372">
        <w:rPr>
          <w:i/>
          <w:iCs/>
        </w:rPr>
        <w:t>Lavender Hill</w:t>
      </w:r>
      <w:r w:rsidRPr="00674372">
        <w:t xml:space="preserve">, and Monty Python as inspiration. Requirements: </w:t>
      </w:r>
      <w:r w:rsidRPr="00674372">
        <w:rPr>
          <w:i/>
          <w:iCs/>
        </w:rPr>
        <w:t>typed; two pages (full); Times New Romans 12 pt. font</w:t>
      </w:r>
      <w:hyperlink r:id="rId33" w:history="1">
        <w:r w:rsidRPr="00674372">
          <w:rPr>
            <w:rStyle w:val="Hyperlink"/>
            <w:i/>
            <w:iCs/>
          </w:rPr>
          <w:t xml:space="preserve">; MLA headers &amp; </w:t>
        </w:r>
        <w:r w:rsidRPr="00674372">
          <w:rPr>
            <w:rStyle w:val="Hyperlink"/>
          </w:rPr>
          <w:t>margins</w:t>
        </w:r>
      </w:hyperlink>
      <w:r w:rsidRPr="00674372">
        <w:t>. Due</w:t>
      </w:r>
      <w:r w:rsidRPr="00674372">
        <w:rPr>
          <w:i/>
          <w:iCs/>
        </w:rPr>
        <w:t xml:space="preserve"> at the start of class on the due date—as are all formal papers. Bring two hardcopies copies of the satire to class. Solve all printing matters </w:t>
      </w:r>
      <w:r w:rsidRPr="00674372">
        <w:rPr>
          <w:i/>
          <w:iCs/>
          <w:color w:val="FF0000"/>
        </w:rPr>
        <w:t>prior to the start of class</w:t>
      </w:r>
      <w:r w:rsidRPr="00674372">
        <w:rPr>
          <w:i/>
          <w:iCs/>
        </w:rPr>
        <w:t xml:space="preserve">, including location of printer, printer access, log-in requirements, paper/toner supply, etc. all. Assume there will be a printing problem, so devise an alternative plan. </w:t>
      </w:r>
    </w:p>
    <w:p w14:paraId="59BBB808" w14:textId="683F60D2" w:rsidR="008E6D93" w:rsidRPr="008E6D93" w:rsidRDefault="008E6D93" w:rsidP="008E6D93">
      <w:pPr>
        <w:ind w:left="720"/>
        <w:rPr>
          <w:i/>
          <w:iCs/>
        </w:rPr>
      </w:pPr>
      <w:r w:rsidRPr="00674372">
        <w:rPr>
          <w:i/>
          <w:iCs/>
          <w:color w:val="FF0000"/>
        </w:rPr>
        <w:t>DUE Feb 1</w:t>
      </w:r>
      <w:r>
        <w:rPr>
          <w:i/>
          <w:iCs/>
          <w:color w:val="FF0000"/>
        </w:rPr>
        <w:t>4</w:t>
      </w:r>
      <w:r w:rsidRPr="00674372">
        <w:rPr>
          <w:i/>
          <w:iCs/>
          <w:color w:val="FF0000"/>
        </w:rPr>
        <w:t>.</w:t>
      </w:r>
    </w:p>
    <w:p w14:paraId="1E514B7A" w14:textId="114EFAB7" w:rsidR="00EB4AAD" w:rsidRPr="003D02AA" w:rsidRDefault="00EB4AAD" w:rsidP="00B353EE">
      <w:pPr>
        <w:rPr>
          <w:u w:val="single"/>
        </w:rPr>
      </w:pPr>
    </w:p>
    <w:p w14:paraId="2FC93E3E" w14:textId="4A20F838" w:rsidR="00EB4AAD" w:rsidRPr="002B6C35" w:rsidRDefault="009408E0" w:rsidP="00EB4AAD">
      <w:pPr>
        <w:rPr>
          <w:b/>
          <w:bCs/>
          <w:u w:val="single"/>
        </w:rPr>
      </w:pPr>
      <w:r>
        <w:rPr>
          <w:b/>
          <w:bCs/>
          <w:u w:val="single"/>
        </w:rPr>
        <w:t>Jan</w:t>
      </w:r>
      <w:r w:rsidR="00814A68">
        <w:rPr>
          <w:b/>
          <w:bCs/>
          <w:u w:val="single"/>
        </w:rPr>
        <w:t xml:space="preserve"> </w:t>
      </w:r>
      <w:r>
        <w:rPr>
          <w:b/>
          <w:bCs/>
          <w:u w:val="single"/>
        </w:rPr>
        <w:t>3</w:t>
      </w:r>
      <w:r w:rsidR="00814A68">
        <w:rPr>
          <w:b/>
          <w:bCs/>
          <w:u w:val="single"/>
        </w:rPr>
        <w:t>1</w:t>
      </w:r>
    </w:p>
    <w:p w14:paraId="3806482C" w14:textId="1A52ED91" w:rsidR="00E110CC" w:rsidRDefault="00EB4AAD">
      <w:r w:rsidRPr="003D02AA">
        <w:t>- Roll Call</w:t>
      </w:r>
    </w:p>
    <w:p w14:paraId="7A709C94" w14:textId="09240B0A" w:rsidR="008F6FA3" w:rsidRDefault="008F6FA3"/>
    <w:p w14:paraId="0A062489" w14:textId="44AB0E20" w:rsidR="00D61FB0" w:rsidRDefault="00D61FB0" w:rsidP="00D61FB0">
      <w:r>
        <w:t>- Satire Workshop Part I</w:t>
      </w:r>
    </w:p>
    <w:p w14:paraId="28B458FD" w14:textId="77777777" w:rsidR="00D61FB0" w:rsidRDefault="00D61FB0" w:rsidP="00D61FB0">
      <w:pPr>
        <w:ind w:left="720"/>
      </w:pPr>
      <w:r>
        <w:t>I. Pick five possible topics for an original satire.</w:t>
      </w:r>
    </w:p>
    <w:p w14:paraId="29C6A4BF" w14:textId="77777777" w:rsidR="00D61FB0" w:rsidRDefault="00D61FB0" w:rsidP="00D61FB0">
      <w:pPr>
        <w:ind w:left="720"/>
      </w:pPr>
      <w:r>
        <w:t>II. In small groups (2-3 satirists) share possible topics.</w:t>
      </w:r>
    </w:p>
    <w:p w14:paraId="46C83781" w14:textId="77777777" w:rsidR="00D61FB0" w:rsidRDefault="00D61FB0"/>
    <w:p w14:paraId="79F4B21D" w14:textId="1DE11144" w:rsidR="00D61FB0" w:rsidRDefault="00D61FB0">
      <w:r>
        <w:t>- Thackeray &amp; Materialism</w:t>
      </w:r>
    </w:p>
    <w:p w14:paraId="57B9C239" w14:textId="2A45B7EE" w:rsidR="008F6FA3" w:rsidRDefault="00732F38" w:rsidP="00D61FB0">
      <w:pPr>
        <w:ind w:firstLine="720"/>
      </w:pPr>
      <w:r>
        <w:t xml:space="preserve">Alain de </w:t>
      </w:r>
      <w:proofErr w:type="spellStart"/>
      <w:r>
        <w:t>Botton</w:t>
      </w:r>
      <w:proofErr w:type="spellEnd"/>
      <w:r>
        <w:t xml:space="preserve"> “</w:t>
      </w:r>
      <w:hyperlink r:id="rId34" w:history="1">
        <w:r w:rsidRPr="00732F38">
          <w:rPr>
            <w:rStyle w:val="Hyperlink"/>
          </w:rPr>
          <w:t>The Materialistic World</w:t>
        </w:r>
      </w:hyperlink>
      <w:r>
        <w:t>” (8 min)</w:t>
      </w:r>
    </w:p>
    <w:p w14:paraId="028BE92E" w14:textId="608CC5A0" w:rsidR="00C81678" w:rsidRDefault="00C81678" w:rsidP="00D61FB0">
      <w:pPr>
        <w:ind w:firstLine="720"/>
      </w:pPr>
      <w:r>
        <w:t>William Makepeace Thackeray “</w:t>
      </w:r>
      <w:hyperlink r:id="rId35" w:history="1">
        <w:r w:rsidRPr="00C81678">
          <w:rPr>
            <w:rStyle w:val="Hyperlink"/>
          </w:rPr>
          <w:t>The Cane-</w:t>
        </w:r>
        <w:proofErr w:type="spellStart"/>
        <w:r w:rsidRPr="00C81678">
          <w:rPr>
            <w:rStyle w:val="Hyperlink"/>
          </w:rPr>
          <w:t>Bottom’d</w:t>
        </w:r>
        <w:proofErr w:type="spellEnd"/>
        <w:r w:rsidRPr="00C81678">
          <w:rPr>
            <w:rStyle w:val="Hyperlink"/>
          </w:rPr>
          <w:t xml:space="preserve"> Chair</w:t>
        </w:r>
      </w:hyperlink>
      <w:r>
        <w:t>”</w:t>
      </w:r>
    </w:p>
    <w:p w14:paraId="262C1E6E" w14:textId="2A657528" w:rsidR="00A70AF8" w:rsidRDefault="00A70AF8" w:rsidP="00D61FB0">
      <w:pPr>
        <w:ind w:firstLine="720"/>
      </w:pPr>
      <w:r>
        <w:t xml:space="preserve">William Makepeace Thackeray </w:t>
      </w:r>
      <w:hyperlink r:id="rId36" w:history="1">
        <w:r w:rsidRPr="008F6FA3">
          <w:rPr>
            <w:rStyle w:val="Hyperlink"/>
          </w:rPr>
          <w:t>The Book of Snobs</w:t>
        </w:r>
      </w:hyperlink>
    </w:p>
    <w:p w14:paraId="297583B8" w14:textId="77777777" w:rsidR="00E110CC" w:rsidRDefault="00E110CC"/>
    <w:p w14:paraId="1C4AE63D" w14:textId="77777777" w:rsidR="00E110CC" w:rsidRPr="003D02AA" w:rsidRDefault="00E110CC" w:rsidP="00E110CC">
      <w:r w:rsidRPr="003D02AA">
        <w:t>------------------------------------------------------------------------------------------------------------------------------</w:t>
      </w:r>
      <w:r w:rsidRPr="003D02AA">
        <w:br/>
      </w:r>
      <w:r w:rsidRPr="003D02AA">
        <w:rPr>
          <w:i/>
          <w:iCs/>
        </w:rPr>
        <w:t>Class Notes – use this space for notes and ideas</w:t>
      </w:r>
    </w:p>
    <w:p w14:paraId="79557330" w14:textId="640B8837" w:rsidR="00EB4AAD" w:rsidRDefault="00EB4AAD">
      <w:r>
        <w:br w:type="page"/>
      </w:r>
    </w:p>
    <w:p w14:paraId="609BE1F6" w14:textId="42A1380D" w:rsidR="00EB4AAD" w:rsidRPr="003D02AA" w:rsidRDefault="00EB4AAD" w:rsidP="00EB4AAD">
      <w:pPr>
        <w:rPr>
          <w:b/>
          <w:bCs/>
        </w:rPr>
      </w:pPr>
      <w:r w:rsidRPr="003D02AA">
        <w:rPr>
          <w:b/>
          <w:bCs/>
        </w:rPr>
        <w:lastRenderedPageBreak/>
        <w:t xml:space="preserve">Week </w:t>
      </w:r>
      <w:r>
        <w:rPr>
          <w:b/>
          <w:bCs/>
        </w:rPr>
        <w:t>5</w:t>
      </w:r>
      <w:r w:rsidRPr="003D02AA">
        <w:rPr>
          <w:b/>
          <w:bCs/>
        </w:rPr>
        <w:t xml:space="preserve">: </w:t>
      </w:r>
      <w:r w:rsidR="00B43B35">
        <w:rPr>
          <w:b/>
          <w:bCs/>
        </w:rPr>
        <w:t>Satire &amp; Cinema</w:t>
      </w:r>
    </w:p>
    <w:p w14:paraId="59A82D87" w14:textId="6F1D7BE0" w:rsidR="00B353EE" w:rsidRDefault="00814A68" w:rsidP="00B353EE">
      <w:r>
        <w:rPr>
          <w:b/>
          <w:bCs/>
          <w:u w:val="single"/>
        </w:rPr>
        <w:t xml:space="preserve">Feb </w:t>
      </w:r>
      <w:r w:rsidR="00F37A1F">
        <w:rPr>
          <w:b/>
          <w:bCs/>
          <w:u w:val="single"/>
        </w:rPr>
        <w:t>5</w:t>
      </w:r>
      <w:r w:rsidR="00EB4AAD" w:rsidRPr="003D02AA">
        <w:br/>
      </w:r>
      <w:r w:rsidR="00B353EE" w:rsidRPr="003D02AA">
        <w:t xml:space="preserve">- </w:t>
      </w:r>
      <w:r w:rsidR="00B24AEE">
        <w:t>Roll Call</w:t>
      </w:r>
    </w:p>
    <w:p w14:paraId="3DB7FC84" w14:textId="565F2121" w:rsidR="00B43B35" w:rsidRDefault="00B43B35" w:rsidP="00B353EE"/>
    <w:p w14:paraId="1A86CC47" w14:textId="2DE38E8F" w:rsidR="00B43B35" w:rsidRPr="003D02AA" w:rsidRDefault="00B43B35" w:rsidP="00B353EE">
      <w:r>
        <w:t xml:space="preserve">- Screen </w:t>
      </w:r>
      <w:proofErr w:type="gramStart"/>
      <w:r w:rsidRPr="00B43B35">
        <w:rPr>
          <w:i/>
          <w:iCs/>
        </w:rPr>
        <w:t>The</w:t>
      </w:r>
      <w:proofErr w:type="gramEnd"/>
      <w:r w:rsidRPr="00B43B35">
        <w:rPr>
          <w:i/>
          <w:iCs/>
        </w:rPr>
        <w:t xml:space="preserve"> Lavender Hill Mob</w:t>
      </w:r>
      <w:r>
        <w:t xml:space="preserve"> (1hr 20min)</w:t>
      </w:r>
    </w:p>
    <w:p w14:paraId="23E7765A" w14:textId="77777777" w:rsidR="00B353EE" w:rsidRPr="003D02AA" w:rsidRDefault="00B353EE" w:rsidP="00B353EE"/>
    <w:p w14:paraId="175E0E27" w14:textId="2A2C6F3D" w:rsidR="00EB4AAD" w:rsidRPr="002B6C35" w:rsidRDefault="00814A68" w:rsidP="00EB4AAD">
      <w:pPr>
        <w:rPr>
          <w:b/>
          <w:bCs/>
          <w:u w:val="single"/>
        </w:rPr>
      </w:pPr>
      <w:r>
        <w:rPr>
          <w:b/>
          <w:bCs/>
          <w:u w:val="single"/>
        </w:rPr>
        <w:t xml:space="preserve">Feb </w:t>
      </w:r>
      <w:r w:rsidR="00F37A1F">
        <w:rPr>
          <w:b/>
          <w:bCs/>
          <w:u w:val="single"/>
        </w:rPr>
        <w:t>7</w:t>
      </w:r>
    </w:p>
    <w:p w14:paraId="0E51B474" w14:textId="77777777" w:rsidR="00EB4AAD" w:rsidRPr="003D02AA" w:rsidRDefault="00EB4AAD" w:rsidP="00EB4AAD">
      <w:r w:rsidRPr="003D02AA">
        <w:t>- Roll Call</w:t>
      </w:r>
    </w:p>
    <w:p w14:paraId="6F848826" w14:textId="77777777" w:rsidR="00EB4AAD" w:rsidRPr="003D02AA" w:rsidRDefault="00EB4AAD" w:rsidP="00EB4AAD"/>
    <w:p w14:paraId="3E6FD4F8" w14:textId="77777777" w:rsidR="00B43B35" w:rsidRDefault="00B43B35" w:rsidP="00EB4AAD">
      <w:pPr>
        <w:rPr>
          <w:i/>
          <w:iCs/>
        </w:rPr>
      </w:pPr>
      <w:r>
        <w:t xml:space="preserve">- Screen </w:t>
      </w:r>
      <w:proofErr w:type="gramStart"/>
      <w:r w:rsidRPr="00B43B35">
        <w:rPr>
          <w:i/>
          <w:iCs/>
        </w:rPr>
        <w:t>The</w:t>
      </w:r>
      <w:proofErr w:type="gramEnd"/>
      <w:r w:rsidRPr="00B43B35">
        <w:rPr>
          <w:i/>
          <w:iCs/>
        </w:rPr>
        <w:t xml:space="preserve"> Lavender Hill Mob</w:t>
      </w:r>
    </w:p>
    <w:p w14:paraId="26CF33A6" w14:textId="77777777" w:rsidR="00B43B35" w:rsidRDefault="00B43B35" w:rsidP="00EB4AAD">
      <w:pPr>
        <w:rPr>
          <w:i/>
          <w:iCs/>
        </w:rPr>
      </w:pPr>
    </w:p>
    <w:p w14:paraId="2807E54C" w14:textId="51F45353" w:rsidR="005C6640" w:rsidRDefault="00B43B35" w:rsidP="00EB4AAD">
      <w:r>
        <w:t xml:space="preserve">- Other </w:t>
      </w:r>
      <w:r w:rsidR="005E4FB8">
        <w:t>Satirical</w:t>
      </w:r>
      <w:r>
        <w:t xml:space="preserve"> Clips</w:t>
      </w:r>
      <w:r w:rsidR="005E4FB8">
        <w:t xml:space="preserve"> from British Cinema</w:t>
      </w:r>
    </w:p>
    <w:p w14:paraId="35734613" w14:textId="77777777" w:rsidR="003412C1" w:rsidRDefault="006E739A" w:rsidP="00EB4AAD">
      <w:r>
        <w:tab/>
      </w:r>
      <w:r w:rsidR="003412C1">
        <w:t xml:space="preserve">Charlie Chaplin &amp; </w:t>
      </w:r>
      <w:r w:rsidRPr="003412C1">
        <w:rPr>
          <w:i/>
          <w:iCs/>
        </w:rPr>
        <w:t>The Great Dictator</w:t>
      </w:r>
      <w:r>
        <w:t xml:space="preserve"> </w:t>
      </w:r>
    </w:p>
    <w:p w14:paraId="35DB0318" w14:textId="13649956" w:rsidR="006E739A" w:rsidRDefault="00B3259F" w:rsidP="005C6640">
      <w:pPr>
        <w:ind w:left="720" w:firstLine="720"/>
      </w:pPr>
      <w:hyperlink r:id="rId37" w:history="1">
        <w:r w:rsidR="006E739A" w:rsidRPr="0090648D">
          <w:rPr>
            <w:rStyle w:val="Hyperlink"/>
          </w:rPr>
          <w:t>Globe Scene</w:t>
        </w:r>
      </w:hyperlink>
      <w:r w:rsidR="0090648D">
        <w:t xml:space="preserve"> (2min 30sec)</w:t>
      </w:r>
    </w:p>
    <w:p w14:paraId="034C1A4C" w14:textId="19997E26" w:rsidR="00CE5FAB" w:rsidRDefault="00CE5FAB" w:rsidP="00EB4AAD"/>
    <w:p w14:paraId="3089358D" w14:textId="19B8ACA1" w:rsidR="00CE5FAB" w:rsidRPr="00CE5FAB" w:rsidRDefault="00CE5FAB" w:rsidP="00EB4AAD">
      <w:pPr>
        <w:rPr>
          <w:i/>
          <w:iCs/>
        </w:rPr>
      </w:pPr>
      <w:r>
        <w:tab/>
      </w:r>
      <w:hyperlink r:id="rId38" w:history="1">
        <w:r w:rsidRPr="000224BD">
          <w:rPr>
            <w:rStyle w:val="Hyperlink"/>
            <w:i/>
            <w:iCs/>
          </w:rPr>
          <w:t>Monty Python and the Holy Grail</w:t>
        </w:r>
      </w:hyperlink>
    </w:p>
    <w:p w14:paraId="1D2F4417" w14:textId="252D7244" w:rsidR="00CE5FAB" w:rsidRDefault="006E739A" w:rsidP="00EB4AAD">
      <w:r>
        <w:tab/>
      </w:r>
      <w:r w:rsidR="005C6640">
        <w:tab/>
      </w:r>
      <w:r w:rsidR="00CE5FAB">
        <w:t>King Arthur Riding Horse</w:t>
      </w:r>
      <w:r w:rsidR="004804E4">
        <w:t xml:space="preserve"> </w:t>
      </w:r>
      <w:r w:rsidR="007E387C">
        <w:t>@ 3:</w:t>
      </w:r>
      <w:r w:rsidR="00CE5FAB">
        <w:t xml:space="preserve">38-5:00 </w:t>
      </w:r>
    </w:p>
    <w:p w14:paraId="71832A88" w14:textId="5B856FBF" w:rsidR="000224BD" w:rsidRDefault="00CE5FAB" w:rsidP="00EB4AAD">
      <w:r>
        <w:tab/>
      </w:r>
      <w:r w:rsidR="005C6640">
        <w:tab/>
      </w:r>
      <w:r>
        <w:t>King Arthur &amp; the Black Knight @ 13:32-16:30</w:t>
      </w:r>
    </w:p>
    <w:p w14:paraId="1E22AB7C" w14:textId="77777777" w:rsidR="005870F3" w:rsidRDefault="00DD24E6" w:rsidP="005C6640">
      <w:pPr>
        <w:ind w:firstLine="1440"/>
      </w:pPr>
      <w:r>
        <w:t>King Arthur &amp; Knights of Round Table Riding Horse</w:t>
      </w:r>
      <w:r w:rsidR="005C6640">
        <w:t>s</w:t>
      </w:r>
      <w:r w:rsidR="000224BD">
        <w:t xml:space="preserve"> @ 25:20-25:56</w:t>
      </w:r>
    </w:p>
    <w:p w14:paraId="7A24AE50" w14:textId="273819E7" w:rsidR="005870F3" w:rsidRDefault="005870F3" w:rsidP="005C6640">
      <w:pPr>
        <w:ind w:firstLine="1440"/>
      </w:pPr>
      <w:r>
        <w:t xml:space="preserve">The </w:t>
      </w:r>
      <w:r w:rsidR="00744579">
        <w:t>N</w:t>
      </w:r>
      <w:r>
        <w:t xml:space="preserve">arrator @ </w:t>
      </w:r>
      <w:r w:rsidR="00DD24E6">
        <w:t>32:00</w:t>
      </w:r>
      <w:r>
        <w:t>-32:40</w:t>
      </w:r>
    </w:p>
    <w:p w14:paraId="3FF470CB" w14:textId="1DDF80CB" w:rsidR="00986770" w:rsidRDefault="008C1F37" w:rsidP="005C6640">
      <w:pPr>
        <w:ind w:firstLine="1440"/>
      </w:pPr>
      <w:r>
        <w:t xml:space="preserve">King Arthur’s Army Attacks French Castle </w:t>
      </w:r>
      <w:r w:rsidR="00986770">
        <w:t>@ 1:26:</w:t>
      </w:r>
      <w:r>
        <w:t>5</w:t>
      </w:r>
      <w:r w:rsidR="00762E51">
        <w:t>1</w:t>
      </w:r>
      <w:r>
        <w:t>-1:29:15</w:t>
      </w:r>
    </w:p>
    <w:p w14:paraId="732A09D5" w14:textId="77777777" w:rsidR="005870F3" w:rsidRDefault="005870F3" w:rsidP="005870F3"/>
    <w:p w14:paraId="0ED160BD" w14:textId="73180E32" w:rsidR="00EB4AAD" w:rsidRPr="003D02AA" w:rsidRDefault="005870F3" w:rsidP="005870F3">
      <w:r>
        <w:t xml:space="preserve">- John Cleese (Monty Python) </w:t>
      </w:r>
      <w:hyperlink r:id="rId39" w:history="1">
        <w:r w:rsidRPr="005870F3">
          <w:rPr>
            <w:rStyle w:val="Hyperlink"/>
          </w:rPr>
          <w:t>Poem</w:t>
        </w:r>
      </w:hyperlink>
      <w:r w:rsidR="005C6640">
        <w:br/>
      </w:r>
      <w:r w:rsidR="00EB4AAD" w:rsidRPr="003D02AA">
        <w:br/>
        <w:t>------------------------------------------------------------------------------------------------------------------------------</w:t>
      </w:r>
      <w:r w:rsidR="00EB4AAD" w:rsidRPr="003D02AA">
        <w:br/>
      </w:r>
      <w:r w:rsidR="00EB4AAD" w:rsidRPr="003D02AA">
        <w:rPr>
          <w:i/>
          <w:iCs/>
        </w:rPr>
        <w:t>Class Notes – use this space for notes and ideas</w:t>
      </w:r>
    </w:p>
    <w:p w14:paraId="41792C0E" w14:textId="1178FCC4" w:rsidR="00EB4AAD" w:rsidRDefault="00EB4AAD">
      <w:r>
        <w:br w:type="page"/>
      </w:r>
    </w:p>
    <w:p w14:paraId="49D70056" w14:textId="7BC59B7F" w:rsidR="00EB4AAD" w:rsidRPr="003D02AA" w:rsidRDefault="00EB4AAD" w:rsidP="00EB4AAD">
      <w:pPr>
        <w:rPr>
          <w:b/>
          <w:bCs/>
        </w:rPr>
      </w:pPr>
      <w:r w:rsidRPr="003D02AA">
        <w:rPr>
          <w:b/>
          <w:bCs/>
        </w:rPr>
        <w:lastRenderedPageBreak/>
        <w:t xml:space="preserve">Week </w:t>
      </w:r>
      <w:r>
        <w:rPr>
          <w:b/>
          <w:bCs/>
        </w:rPr>
        <w:t>6</w:t>
      </w:r>
      <w:r w:rsidRPr="003D02AA">
        <w:rPr>
          <w:b/>
          <w:bCs/>
        </w:rPr>
        <w:t xml:space="preserve">: </w:t>
      </w:r>
      <w:r w:rsidR="00643FD3">
        <w:rPr>
          <w:b/>
          <w:bCs/>
        </w:rPr>
        <w:t>Writing Satire</w:t>
      </w:r>
    </w:p>
    <w:p w14:paraId="77BB1112" w14:textId="5F58F971" w:rsidR="00B353EE" w:rsidRDefault="00814A68" w:rsidP="00B353EE">
      <w:r>
        <w:rPr>
          <w:b/>
          <w:bCs/>
          <w:u w:val="single"/>
        </w:rPr>
        <w:t>Feb 1</w:t>
      </w:r>
      <w:r w:rsidR="000F3648">
        <w:rPr>
          <w:b/>
          <w:bCs/>
          <w:u w:val="single"/>
        </w:rPr>
        <w:t>2</w:t>
      </w:r>
      <w:r w:rsidR="00EB4AAD" w:rsidRPr="003D02AA">
        <w:br/>
      </w:r>
      <w:r w:rsidR="00B353EE" w:rsidRPr="003D02AA">
        <w:t xml:space="preserve">- </w:t>
      </w:r>
      <w:r w:rsidR="008A1071">
        <w:t>Roll call</w:t>
      </w:r>
    </w:p>
    <w:p w14:paraId="53BECF07" w14:textId="5A19152F" w:rsidR="00E13F63" w:rsidRDefault="00E13F63" w:rsidP="00B353EE"/>
    <w:p w14:paraId="0F4E9D85" w14:textId="286BF96C" w:rsidR="00E13F63" w:rsidRDefault="00E13F63" w:rsidP="00B353EE">
      <w:r>
        <w:t xml:space="preserve">- </w:t>
      </w:r>
      <w:r w:rsidR="00E56BD0">
        <w:t>Satire Workshop</w:t>
      </w:r>
      <w:r w:rsidR="00D61FB0">
        <w:t xml:space="preserve"> Part II</w:t>
      </w:r>
    </w:p>
    <w:p w14:paraId="29E529D0" w14:textId="0C693B23" w:rsidR="00735FC1" w:rsidRDefault="00735FC1" w:rsidP="00674372">
      <w:pPr>
        <w:ind w:left="720"/>
      </w:pPr>
      <w:r>
        <w:t>I. Pick five possible topics for an original satire.</w:t>
      </w:r>
    </w:p>
    <w:p w14:paraId="3C0E56ED" w14:textId="6C510F41" w:rsidR="00735FC1" w:rsidRDefault="00735FC1" w:rsidP="00674372">
      <w:pPr>
        <w:ind w:left="720"/>
      </w:pPr>
      <w:r>
        <w:t>II. In small groups (2-3 satirists) share possible topics.</w:t>
      </w:r>
    </w:p>
    <w:p w14:paraId="7CC31D55" w14:textId="65705F7A" w:rsidR="00735FC1" w:rsidRDefault="00735FC1" w:rsidP="00674372">
      <w:pPr>
        <w:ind w:left="720"/>
      </w:pPr>
      <w:r>
        <w:t>III. Pick one topic to write about.</w:t>
      </w:r>
    </w:p>
    <w:p w14:paraId="230BC1C9" w14:textId="7E8C14B1" w:rsidR="00735FC1" w:rsidRDefault="00735FC1" w:rsidP="00674372">
      <w:pPr>
        <w:ind w:left="720"/>
      </w:pPr>
      <w:r>
        <w:t>IV. Share topic idea with class.</w:t>
      </w:r>
    </w:p>
    <w:p w14:paraId="5F02B90B" w14:textId="695C383C" w:rsidR="00735FC1" w:rsidRDefault="00735FC1" w:rsidP="00674372">
      <w:pPr>
        <w:ind w:left="720"/>
      </w:pPr>
      <w:r>
        <w:t>V. Craft an outline.</w:t>
      </w:r>
    </w:p>
    <w:p w14:paraId="11C656B7" w14:textId="77777777" w:rsidR="00735FC1" w:rsidRDefault="00735FC1" w:rsidP="00674372">
      <w:pPr>
        <w:ind w:left="720"/>
      </w:pPr>
    </w:p>
    <w:p w14:paraId="2C860F4D" w14:textId="2E2ADDEB" w:rsidR="00E56BD0" w:rsidRPr="00674372" w:rsidRDefault="00735FC1" w:rsidP="00674372">
      <w:pPr>
        <w:ind w:left="720"/>
        <w:rPr>
          <w:i/>
          <w:iCs/>
        </w:rPr>
      </w:pPr>
      <w:r>
        <w:t xml:space="preserve">Assignment: </w:t>
      </w:r>
      <w:r w:rsidR="00E56BD0" w:rsidRPr="00674372">
        <w:t>Pick a topic—any topic—and write an original satire</w:t>
      </w:r>
      <w:r w:rsidR="00A56C6D">
        <w:t xml:space="preserve"> in the form of an essay</w:t>
      </w:r>
      <w:r w:rsidR="00E56BD0" w:rsidRPr="00674372">
        <w:t xml:space="preserve">. Use Swift, Thackeray, Chaplin, </w:t>
      </w:r>
      <w:r w:rsidR="00E56BD0" w:rsidRPr="00674372">
        <w:rPr>
          <w:i/>
          <w:iCs/>
        </w:rPr>
        <w:t>Lavender Hill</w:t>
      </w:r>
      <w:r w:rsidR="00E56BD0" w:rsidRPr="00674372">
        <w:t xml:space="preserve">, and Monty Python as inspiration. </w:t>
      </w:r>
      <w:r w:rsidR="00E90394" w:rsidRPr="00674372">
        <w:t>Requirements:</w:t>
      </w:r>
      <w:r w:rsidR="00F101F1" w:rsidRPr="00674372">
        <w:t xml:space="preserve"> </w:t>
      </w:r>
      <w:r w:rsidR="00F101F1" w:rsidRPr="00674372">
        <w:rPr>
          <w:i/>
          <w:iCs/>
        </w:rPr>
        <w:t>typed; two pages (full); Times New Romans 12 pt. font</w:t>
      </w:r>
      <w:hyperlink r:id="rId40" w:history="1">
        <w:r w:rsidR="00F101F1" w:rsidRPr="00674372">
          <w:rPr>
            <w:rStyle w:val="Hyperlink"/>
            <w:i/>
            <w:iCs/>
          </w:rPr>
          <w:t xml:space="preserve">; MLA headers &amp; </w:t>
        </w:r>
        <w:r w:rsidR="00F101F1" w:rsidRPr="00674372">
          <w:rPr>
            <w:rStyle w:val="Hyperlink"/>
          </w:rPr>
          <w:t>margins</w:t>
        </w:r>
      </w:hyperlink>
      <w:r w:rsidR="00F101F1" w:rsidRPr="00674372">
        <w:t>. Due</w:t>
      </w:r>
      <w:r w:rsidR="00F101F1" w:rsidRPr="00674372">
        <w:rPr>
          <w:i/>
          <w:iCs/>
        </w:rPr>
        <w:t xml:space="preserve"> at the start of class on the due date—as are all formal papers. Bring two hardcopies copies of the satire to class. Solve all printing matters </w:t>
      </w:r>
      <w:r w:rsidR="00F101F1" w:rsidRPr="00674372">
        <w:rPr>
          <w:i/>
          <w:iCs/>
          <w:color w:val="FF0000"/>
        </w:rPr>
        <w:t>prior to the start of class</w:t>
      </w:r>
      <w:r w:rsidR="00F101F1" w:rsidRPr="00674372">
        <w:rPr>
          <w:i/>
          <w:iCs/>
        </w:rPr>
        <w:t>, including location of printer, printer access, log-in requirements, paper/toner supply, etc. all. Assume there will be a printing problem, so devise an alternative plan.</w:t>
      </w:r>
      <w:r w:rsidR="00674372" w:rsidRPr="00674372">
        <w:rPr>
          <w:i/>
          <w:iCs/>
        </w:rPr>
        <w:t xml:space="preserve"> </w:t>
      </w:r>
      <w:r w:rsidR="00F101F1" w:rsidRPr="00674372">
        <w:rPr>
          <w:i/>
          <w:iCs/>
          <w:color w:val="FF0000"/>
        </w:rPr>
        <w:t>DUE Feb 1</w:t>
      </w:r>
      <w:r w:rsidR="00A56C6D">
        <w:rPr>
          <w:i/>
          <w:iCs/>
          <w:color w:val="FF0000"/>
        </w:rPr>
        <w:t>4</w:t>
      </w:r>
      <w:r w:rsidR="00F101F1" w:rsidRPr="00674372">
        <w:rPr>
          <w:i/>
          <w:iCs/>
          <w:color w:val="FF0000"/>
        </w:rPr>
        <w:t>.</w:t>
      </w:r>
    </w:p>
    <w:p w14:paraId="05C6309B" w14:textId="1F4351CC" w:rsidR="009F6D89" w:rsidRDefault="009F6D89" w:rsidP="00B353EE"/>
    <w:p w14:paraId="14D7B358" w14:textId="376662B6" w:rsidR="00EB4AAD" w:rsidRPr="002B6C35" w:rsidRDefault="00814A68" w:rsidP="00EB4AAD">
      <w:pPr>
        <w:rPr>
          <w:b/>
          <w:bCs/>
          <w:u w:val="single"/>
        </w:rPr>
      </w:pPr>
      <w:r>
        <w:rPr>
          <w:b/>
          <w:bCs/>
          <w:u w:val="single"/>
        </w:rPr>
        <w:t>Feb 1</w:t>
      </w:r>
      <w:r w:rsidR="000F3648">
        <w:rPr>
          <w:b/>
          <w:bCs/>
          <w:u w:val="single"/>
        </w:rPr>
        <w:t>4</w:t>
      </w:r>
    </w:p>
    <w:p w14:paraId="3207E80C" w14:textId="1A9AD158" w:rsidR="00EB4AAD" w:rsidRDefault="00EB4AAD" w:rsidP="00EB4AAD">
      <w:r w:rsidRPr="003D02AA">
        <w:t>- Roll Call</w:t>
      </w:r>
    </w:p>
    <w:p w14:paraId="60000376" w14:textId="77777777" w:rsidR="00730ABD" w:rsidRDefault="00730ABD" w:rsidP="00730ABD"/>
    <w:p w14:paraId="6AB39A7C" w14:textId="597E70BA" w:rsidR="00730ABD" w:rsidRPr="00730ABD" w:rsidRDefault="00730ABD" w:rsidP="00730ABD">
      <w:pPr>
        <w:rPr>
          <w:i/>
          <w:iCs/>
        </w:rPr>
      </w:pPr>
      <w:r w:rsidRPr="00730ABD">
        <w:rPr>
          <w:color w:val="FF0000"/>
        </w:rPr>
        <w:t xml:space="preserve">- </w:t>
      </w:r>
      <w:r w:rsidRPr="00674372">
        <w:rPr>
          <w:i/>
          <w:iCs/>
          <w:color w:val="FF0000"/>
        </w:rPr>
        <w:t xml:space="preserve">DUE </w:t>
      </w:r>
      <w:r>
        <w:rPr>
          <w:i/>
          <w:iCs/>
          <w:color w:val="FF0000"/>
        </w:rPr>
        <w:t>Satire &amp; Presentation (Hardcopy due prior to presentation).</w:t>
      </w:r>
    </w:p>
    <w:p w14:paraId="50867079" w14:textId="5095C56C" w:rsidR="00F101F1" w:rsidRDefault="00F101F1" w:rsidP="00EB4AAD"/>
    <w:p w14:paraId="1CC3AD8F" w14:textId="3377BD46" w:rsidR="00F101F1" w:rsidRDefault="00F101F1" w:rsidP="00EB4AAD">
      <w:r>
        <w:t>- Satire</w:t>
      </w:r>
      <w:r w:rsidR="00106040">
        <w:t xml:space="preserve"> Presentations</w:t>
      </w:r>
    </w:p>
    <w:p w14:paraId="16E7C97E" w14:textId="2BC2FE20" w:rsidR="00F101F1" w:rsidRDefault="00F101F1" w:rsidP="00EB4AAD">
      <w:r>
        <w:tab/>
        <w:t xml:space="preserve">Part I: </w:t>
      </w:r>
      <w:r w:rsidR="00674372">
        <w:t>T</w:t>
      </w:r>
      <w:r>
        <w:t>opic &amp; Inspiration</w:t>
      </w:r>
    </w:p>
    <w:p w14:paraId="099CBD0A" w14:textId="7994C2CE" w:rsidR="00F101F1" w:rsidRDefault="00F101F1" w:rsidP="00EB4AAD">
      <w:r>
        <w:tab/>
        <w:t xml:space="preserve">Part II: </w:t>
      </w:r>
      <w:r w:rsidR="00674372">
        <w:t>Read Satire</w:t>
      </w:r>
      <w:r w:rsidR="003A00A8">
        <w:t xml:space="preserve"> to Class</w:t>
      </w:r>
    </w:p>
    <w:p w14:paraId="5B023F09" w14:textId="0039332F" w:rsidR="00B14B26" w:rsidRDefault="00B14B26" w:rsidP="00EB4AAD"/>
    <w:p w14:paraId="2D6D4FAB" w14:textId="54E4E04C" w:rsidR="00B14B26" w:rsidRPr="00B14B26" w:rsidRDefault="00B14B26" w:rsidP="00EB4AAD">
      <w:pPr>
        <w:rPr>
          <w:color w:val="FF0000"/>
        </w:rPr>
      </w:pPr>
      <w:r>
        <w:t xml:space="preserve">&gt;&gt; </w:t>
      </w:r>
      <w:r w:rsidRPr="00B14B26">
        <w:rPr>
          <w:color w:val="FF0000"/>
        </w:rPr>
        <w:t xml:space="preserve">For next class, come to class having read </w:t>
      </w:r>
      <w:r w:rsidRPr="00B14B26">
        <w:rPr>
          <w:i/>
          <w:iCs/>
          <w:color w:val="FF0000"/>
        </w:rPr>
        <w:t>Love and Friendship</w:t>
      </w:r>
      <w:r w:rsidRPr="00B14B26">
        <w:rPr>
          <w:color w:val="FF0000"/>
        </w:rPr>
        <w:t xml:space="preserve"> by Jane Austen (</w:t>
      </w:r>
      <w:r w:rsidRPr="00B14B26">
        <w:rPr>
          <w:i/>
          <w:iCs/>
          <w:color w:val="FF0000"/>
        </w:rPr>
        <w:t>Norton</w:t>
      </w:r>
      <w:r w:rsidRPr="00B14B26">
        <w:rPr>
          <w:color w:val="FF0000"/>
        </w:rPr>
        <w:t xml:space="preserve"> p. 316-335)</w:t>
      </w:r>
      <w:r>
        <w:rPr>
          <w:color w:val="FF0000"/>
        </w:rPr>
        <w:t>.</w:t>
      </w:r>
    </w:p>
    <w:p w14:paraId="4EEB153F" w14:textId="2B9AE655" w:rsidR="00E110CC" w:rsidRDefault="00E110CC" w:rsidP="00EB4AAD"/>
    <w:p w14:paraId="722FF7FF" w14:textId="77777777" w:rsidR="00E110CC" w:rsidRPr="003D02AA" w:rsidRDefault="00E110CC" w:rsidP="00E110CC">
      <w:r w:rsidRPr="003D02AA">
        <w:t>------------------------------------------------------------------------------------------------------------------------------</w:t>
      </w:r>
      <w:r w:rsidRPr="003D02AA">
        <w:br/>
      </w:r>
      <w:r w:rsidRPr="003D02AA">
        <w:rPr>
          <w:i/>
          <w:iCs/>
        </w:rPr>
        <w:t>Class Notes – use this space for notes and ideas</w:t>
      </w:r>
    </w:p>
    <w:p w14:paraId="70832504" w14:textId="77777777" w:rsidR="00E110CC" w:rsidRDefault="00E110CC" w:rsidP="00EB4AAD"/>
    <w:p w14:paraId="68B4DAD9" w14:textId="100AB6AB" w:rsidR="002014D3" w:rsidRDefault="002014D3" w:rsidP="00EB4AAD"/>
    <w:p w14:paraId="66A0CD6C" w14:textId="77777777" w:rsidR="00477492" w:rsidRDefault="00477492">
      <w:pPr>
        <w:rPr>
          <w:b/>
          <w:bCs/>
        </w:rPr>
      </w:pPr>
      <w:r>
        <w:rPr>
          <w:b/>
          <w:bCs/>
        </w:rPr>
        <w:br w:type="page"/>
      </w:r>
    </w:p>
    <w:p w14:paraId="6BA5191F" w14:textId="67D14E41" w:rsidR="00EB4AAD" w:rsidRPr="00914934" w:rsidRDefault="00EB4AAD" w:rsidP="00914934">
      <w:pPr>
        <w:shd w:val="clear" w:color="auto" w:fill="FFFFFF"/>
        <w:spacing w:line="390" w:lineRule="atLeast"/>
        <w:rPr>
          <w:rFonts w:ascii="Roboto" w:hAnsi="Roboto"/>
          <w:color w:val="202124"/>
          <w:sz w:val="30"/>
          <w:szCs w:val="30"/>
        </w:rPr>
      </w:pPr>
      <w:r w:rsidRPr="003D02AA">
        <w:rPr>
          <w:b/>
          <w:bCs/>
        </w:rPr>
        <w:lastRenderedPageBreak/>
        <w:t xml:space="preserve">Week </w:t>
      </w:r>
      <w:r>
        <w:rPr>
          <w:b/>
          <w:bCs/>
        </w:rPr>
        <w:t>7</w:t>
      </w:r>
      <w:r w:rsidRPr="003D02AA">
        <w:rPr>
          <w:b/>
          <w:bCs/>
        </w:rPr>
        <w:t xml:space="preserve">: </w:t>
      </w:r>
      <w:r w:rsidR="00914934">
        <w:rPr>
          <w:b/>
          <w:bCs/>
        </w:rPr>
        <w:t>Three Laura’s—</w:t>
      </w:r>
      <w:r w:rsidR="00914934" w:rsidRPr="00914934">
        <w:rPr>
          <w:b/>
          <w:bCs/>
        </w:rPr>
        <w:t xml:space="preserve">Jane Austen, </w:t>
      </w:r>
      <w:r w:rsidR="00914934" w:rsidRPr="00914934">
        <w:rPr>
          <w:rStyle w:val="ykmvie"/>
          <w:b/>
          <w:bCs/>
          <w:color w:val="202124"/>
        </w:rPr>
        <w:t>Christina Rossetti</w:t>
      </w:r>
      <w:r w:rsidR="00914934" w:rsidRPr="00914934">
        <w:rPr>
          <w:b/>
          <w:bCs/>
          <w:color w:val="202124"/>
        </w:rPr>
        <w:t xml:space="preserve"> &amp; Otto Preminger</w:t>
      </w:r>
    </w:p>
    <w:p w14:paraId="0E188E39" w14:textId="54350EDC" w:rsidR="0083128D" w:rsidRDefault="00814A68" w:rsidP="0083128D">
      <w:r>
        <w:rPr>
          <w:b/>
          <w:bCs/>
          <w:u w:val="single"/>
        </w:rPr>
        <w:t xml:space="preserve">Feb </w:t>
      </w:r>
      <w:r w:rsidR="000F3648">
        <w:rPr>
          <w:b/>
          <w:bCs/>
          <w:u w:val="single"/>
        </w:rPr>
        <w:t>19</w:t>
      </w:r>
      <w:r w:rsidR="00EB4AAD" w:rsidRPr="003D02AA">
        <w:br/>
      </w:r>
      <w:r w:rsidR="00B353EE" w:rsidRPr="003D02AA">
        <w:t xml:space="preserve">- </w:t>
      </w:r>
      <w:r w:rsidR="00184C71">
        <w:t>Roll Call</w:t>
      </w:r>
    </w:p>
    <w:p w14:paraId="0B80648B" w14:textId="579DD4C7" w:rsidR="0083128D" w:rsidRDefault="0083128D" w:rsidP="0083128D"/>
    <w:p w14:paraId="5CF8BD8B" w14:textId="618FE1B3" w:rsidR="0083128D" w:rsidRDefault="0083128D" w:rsidP="0083128D">
      <w:r>
        <w:t xml:space="preserve">- </w:t>
      </w:r>
      <w:r w:rsidRPr="00B14B26">
        <w:rPr>
          <w:color w:val="FF0000"/>
          <w:u w:val="single"/>
        </w:rPr>
        <w:t>Come to class having already read</w:t>
      </w:r>
      <w:r w:rsidRPr="0083128D">
        <w:rPr>
          <w:color w:val="FF0000"/>
        </w:rPr>
        <w:t xml:space="preserve"> </w:t>
      </w:r>
      <w:r w:rsidRPr="0083128D">
        <w:rPr>
          <w:i/>
          <w:iCs/>
        </w:rPr>
        <w:t>Love and Friendship</w:t>
      </w:r>
      <w:r>
        <w:t xml:space="preserve"> by Jane Austen (</w:t>
      </w:r>
      <w:r w:rsidRPr="0083128D">
        <w:rPr>
          <w:i/>
          <w:iCs/>
        </w:rPr>
        <w:t>Norton</w:t>
      </w:r>
      <w:r>
        <w:t xml:space="preserve"> p. 316-335)</w:t>
      </w:r>
      <w:r w:rsidR="00B14B26">
        <w:t>.</w:t>
      </w:r>
    </w:p>
    <w:p w14:paraId="67D26AB0" w14:textId="0E53D9E7" w:rsidR="00954289" w:rsidRDefault="00954289" w:rsidP="0083128D"/>
    <w:p w14:paraId="41DB1EFA" w14:textId="68508ED9" w:rsidR="00954289" w:rsidRDefault="00954289" w:rsidP="0083128D">
      <w:r>
        <w:t xml:space="preserve">- Group </w:t>
      </w:r>
      <w:r w:rsidR="003B7A8C">
        <w:t>W</w:t>
      </w:r>
      <w:r>
        <w:t xml:space="preserve">ork by </w:t>
      </w:r>
      <w:r w:rsidR="00F8647A">
        <w:t xml:space="preserve">Laura’s </w:t>
      </w:r>
      <w:r>
        <w:t>letters</w:t>
      </w:r>
      <w:r w:rsidR="004224FA">
        <w:t>.</w:t>
      </w:r>
    </w:p>
    <w:p w14:paraId="4423E7BF" w14:textId="77777777" w:rsidR="0083128D" w:rsidRPr="0083128D" w:rsidRDefault="0083128D" w:rsidP="0083128D"/>
    <w:p w14:paraId="6D0A9547" w14:textId="02E9F47B" w:rsidR="00EB4AAD" w:rsidRPr="002B6C35" w:rsidRDefault="00814A68" w:rsidP="00EB4AAD">
      <w:pPr>
        <w:rPr>
          <w:b/>
          <w:bCs/>
          <w:u w:val="single"/>
        </w:rPr>
      </w:pPr>
      <w:r>
        <w:rPr>
          <w:b/>
          <w:bCs/>
          <w:u w:val="single"/>
        </w:rPr>
        <w:t>Feb 2</w:t>
      </w:r>
      <w:r w:rsidR="000F3648">
        <w:rPr>
          <w:b/>
          <w:bCs/>
          <w:u w:val="single"/>
        </w:rPr>
        <w:t>1</w:t>
      </w:r>
    </w:p>
    <w:p w14:paraId="4A0DB602" w14:textId="38069EB4" w:rsidR="00EB4AAD" w:rsidRDefault="00EB4AAD" w:rsidP="00EB4AAD">
      <w:r w:rsidRPr="003D02AA">
        <w:t>- Roll Call</w:t>
      </w:r>
    </w:p>
    <w:p w14:paraId="71031EC8" w14:textId="1FC0C2C3" w:rsidR="001F2212" w:rsidRDefault="001F2212" w:rsidP="00EB4AAD"/>
    <w:p w14:paraId="40FC8017" w14:textId="71AFC695" w:rsidR="001F2212" w:rsidRDefault="001F2212" w:rsidP="00EB4AAD">
      <w:r>
        <w:t>- “</w:t>
      </w:r>
      <w:hyperlink r:id="rId41" w:history="1">
        <w:r w:rsidRPr="001F2212">
          <w:rPr>
            <w:rStyle w:val="Hyperlink"/>
          </w:rPr>
          <w:t>Afte</w:t>
        </w:r>
        <w:r w:rsidRPr="001F2212">
          <w:rPr>
            <w:rStyle w:val="Hyperlink"/>
          </w:rPr>
          <w:t>r</w:t>
        </w:r>
        <w:r w:rsidRPr="001F2212">
          <w:rPr>
            <w:rStyle w:val="Hyperlink"/>
          </w:rPr>
          <w:t xml:space="preserve"> Death</w:t>
        </w:r>
      </w:hyperlink>
      <w:r>
        <w:t>” Christina Rosetti</w:t>
      </w:r>
    </w:p>
    <w:p w14:paraId="6CA53EE3" w14:textId="1A6A81E7" w:rsidR="00737BED" w:rsidRDefault="00737BED" w:rsidP="00EB4AAD"/>
    <w:p w14:paraId="03064314" w14:textId="4FE89BD1" w:rsidR="00737BED" w:rsidRDefault="00737BED" w:rsidP="00EB4AAD">
      <w:r>
        <w:t xml:space="preserve">- Unlike </w:t>
      </w:r>
      <w:r w:rsidRPr="00737BED">
        <w:rPr>
          <w:i/>
          <w:iCs/>
        </w:rPr>
        <w:t>Love and Friendship</w:t>
      </w:r>
      <w:r>
        <w:t>, we will read “Goblin Market” together in class.</w:t>
      </w:r>
    </w:p>
    <w:p w14:paraId="29AE9105" w14:textId="021833A6" w:rsidR="00737BED" w:rsidRDefault="00737BED" w:rsidP="00EB4AAD">
      <w:r>
        <w:tab/>
        <w:t>“Goblin Market” by Christina Rosetti (</w:t>
      </w:r>
      <w:r w:rsidRPr="009E0572">
        <w:rPr>
          <w:i/>
          <w:iCs/>
        </w:rPr>
        <w:t>Norton</w:t>
      </w:r>
      <w:r>
        <w:t xml:space="preserve"> p. 862)</w:t>
      </w:r>
      <w:r w:rsidR="009E0572">
        <w:t>.</w:t>
      </w:r>
    </w:p>
    <w:p w14:paraId="5437610B" w14:textId="50592DF1" w:rsidR="00CA7B2A" w:rsidRDefault="00CA7B2A" w:rsidP="00EB4AAD">
      <w:r>
        <w:tab/>
      </w:r>
      <w:hyperlink r:id="rId42" w:history="1">
        <w:r w:rsidRPr="009E0572">
          <w:rPr>
            <w:rStyle w:val="Hyperlink"/>
          </w:rPr>
          <w:t>Audio</w:t>
        </w:r>
      </w:hyperlink>
      <w:r w:rsidR="00662FE6">
        <w:t xml:space="preserve"> (25 min)</w:t>
      </w:r>
    </w:p>
    <w:p w14:paraId="6E4BB3D2" w14:textId="693E620B" w:rsidR="00E110CC" w:rsidRDefault="00E110CC" w:rsidP="00EB4AAD"/>
    <w:p w14:paraId="374A7F77" w14:textId="26BEB077" w:rsidR="003D461A" w:rsidRDefault="00E110CC" w:rsidP="002C7B27">
      <w:pPr>
        <w:rPr>
          <w:sz w:val="22"/>
          <w:szCs w:val="22"/>
        </w:rPr>
      </w:pPr>
      <w:r w:rsidRPr="003D02AA">
        <w:t>------------------------------------------------------------------------------------------------------------------------------</w:t>
      </w:r>
      <w:r w:rsidRPr="003D02AA">
        <w:br/>
      </w:r>
      <w:r w:rsidR="00AF4031" w:rsidRPr="0073262E">
        <w:rPr>
          <w:b/>
          <w:bCs/>
          <w:i/>
          <w:iCs/>
          <w:sz w:val="22"/>
          <w:szCs w:val="22"/>
        </w:rPr>
        <w:t xml:space="preserve">Researched Essay: </w:t>
      </w:r>
      <w:r w:rsidR="00BA5535" w:rsidRPr="0073262E">
        <w:rPr>
          <w:b/>
          <w:bCs/>
          <w:i/>
          <w:iCs/>
          <w:sz w:val="22"/>
          <w:szCs w:val="22"/>
        </w:rPr>
        <w:t>Three Laura’s &amp; Three Sherlock’s</w:t>
      </w:r>
      <w:r w:rsidR="00D07228" w:rsidRPr="0073262E">
        <w:rPr>
          <w:b/>
          <w:bCs/>
          <w:i/>
          <w:iCs/>
          <w:sz w:val="22"/>
          <w:szCs w:val="22"/>
        </w:rPr>
        <w:t>—a Character Study</w:t>
      </w:r>
      <w:r w:rsidR="00BA5535" w:rsidRPr="0073262E">
        <w:rPr>
          <w:sz w:val="22"/>
          <w:szCs w:val="22"/>
        </w:rPr>
        <w:br/>
      </w:r>
      <w:r w:rsidR="00E828A6" w:rsidRPr="0073262E">
        <w:rPr>
          <w:sz w:val="22"/>
          <w:szCs w:val="22"/>
        </w:rPr>
        <w:t xml:space="preserve">Virtue is a desired </w:t>
      </w:r>
      <w:r w:rsidR="008C1AB9" w:rsidRPr="0073262E">
        <w:rPr>
          <w:sz w:val="22"/>
          <w:szCs w:val="22"/>
        </w:rPr>
        <w:t xml:space="preserve">character </w:t>
      </w:r>
      <w:r w:rsidR="00E828A6" w:rsidRPr="0073262E">
        <w:rPr>
          <w:sz w:val="22"/>
          <w:szCs w:val="22"/>
        </w:rPr>
        <w:t xml:space="preserve">trait. </w:t>
      </w:r>
      <w:r w:rsidR="00AF4031" w:rsidRPr="0073262E">
        <w:rPr>
          <w:sz w:val="22"/>
          <w:szCs w:val="22"/>
        </w:rPr>
        <w:t xml:space="preserve">In other words, </w:t>
      </w:r>
      <w:r w:rsidR="00CC4FE7" w:rsidRPr="0073262E">
        <w:rPr>
          <w:sz w:val="22"/>
          <w:szCs w:val="22"/>
        </w:rPr>
        <w:t xml:space="preserve">nearly </w:t>
      </w:r>
      <w:r w:rsidR="00AF4031" w:rsidRPr="0073262E">
        <w:rPr>
          <w:sz w:val="22"/>
          <w:szCs w:val="22"/>
        </w:rPr>
        <w:t>everyone desires to be virtuous</w:t>
      </w:r>
      <w:r w:rsidR="003D461A" w:rsidRPr="0073262E">
        <w:rPr>
          <w:sz w:val="22"/>
          <w:szCs w:val="22"/>
        </w:rPr>
        <w:t xml:space="preserve"> and never unvirtuous</w:t>
      </w:r>
      <w:r w:rsidR="00AF4031" w:rsidRPr="0073262E">
        <w:rPr>
          <w:sz w:val="22"/>
          <w:szCs w:val="22"/>
        </w:rPr>
        <w:t xml:space="preserve">. </w:t>
      </w:r>
      <w:r w:rsidR="003D461A" w:rsidRPr="0073262E">
        <w:rPr>
          <w:sz w:val="22"/>
          <w:szCs w:val="22"/>
        </w:rPr>
        <w:t>Through character (</w:t>
      </w:r>
      <w:r w:rsidR="00D07228" w:rsidRPr="0073262E">
        <w:rPr>
          <w:sz w:val="22"/>
          <w:szCs w:val="22"/>
        </w:rPr>
        <w:t xml:space="preserve">physical </w:t>
      </w:r>
      <w:proofErr w:type="spellStart"/>
      <w:r w:rsidR="003D461A" w:rsidRPr="0073262E">
        <w:rPr>
          <w:sz w:val="22"/>
          <w:szCs w:val="22"/>
        </w:rPr>
        <w:t>description</w:t>
      </w:r>
      <w:r w:rsidR="0073262E" w:rsidRPr="0073262E">
        <w:rPr>
          <w:sz w:val="22"/>
          <w:szCs w:val="22"/>
        </w:rPr>
        <w:t>:</w:t>
      </w:r>
      <w:r w:rsidR="0073262E" w:rsidRPr="0073262E">
        <w:rPr>
          <w:i/>
          <w:iCs/>
          <w:sz w:val="22"/>
          <w:szCs w:val="22"/>
        </w:rPr>
        <w:t>effictio</w:t>
      </w:r>
      <w:proofErr w:type="spellEnd"/>
      <w:r w:rsidR="003D461A" w:rsidRPr="0073262E">
        <w:rPr>
          <w:sz w:val="22"/>
          <w:szCs w:val="22"/>
        </w:rPr>
        <w:t xml:space="preserve">) and characterization (thought &amp; </w:t>
      </w:r>
      <w:proofErr w:type="spellStart"/>
      <w:r w:rsidR="003D461A" w:rsidRPr="0073262E">
        <w:rPr>
          <w:sz w:val="22"/>
          <w:szCs w:val="22"/>
        </w:rPr>
        <w:t>action</w:t>
      </w:r>
      <w:r w:rsidR="0073262E" w:rsidRPr="0073262E">
        <w:rPr>
          <w:sz w:val="22"/>
          <w:szCs w:val="22"/>
        </w:rPr>
        <w:t>:</w:t>
      </w:r>
      <w:r w:rsidR="0073262E" w:rsidRPr="0073262E">
        <w:rPr>
          <w:i/>
          <w:iCs/>
          <w:sz w:val="22"/>
          <w:szCs w:val="22"/>
        </w:rPr>
        <w:t>ethopoeia</w:t>
      </w:r>
      <w:proofErr w:type="spellEnd"/>
      <w:r w:rsidR="003D461A" w:rsidRPr="0073262E">
        <w:rPr>
          <w:sz w:val="22"/>
          <w:szCs w:val="22"/>
        </w:rPr>
        <w:t xml:space="preserve">), literature affords </w:t>
      </w:r>
      <w:r w:rsidR="00D07228" w:rsidRPr="0073262E">
        <w:rPr>
          <w:sz w:val="22"/>
          <w:szCs w:val="22"/>
        </w:rPr>
        <w:t>an excellent</w:t>
      </w:r>
      <w:r w:rsidR="003D461A" w:rsidRPr="0073262E">
        <w:rPr>
          <w:sz w:val="22"/>
          <w:szCs w:val="22"/>
        </w:rPr>
        <w:t xml:space="preserve"> opportunity to study </w:t>
      </w:r>
      <w:r w:rsidR="00D07228" w:rsidRPr="0073262E">
        <w:rPr>
          <w:sz w:val="22"/>
          <w:szCs w:val="22"/>
        </w:rPr>
        <w:t xml:space="preserve">“literary” </w:t>
      </w:r>
      <w:r w:rsidR="003D461A" w:rsidRPr="0073262E">
        <w:rPr>
          <w:sz w:val="22"/>
          <w:szCs w:val="22"/>
        </w:rPr>
        <w:t>people</w:t>
      </w:r>
      <w:r w:rsidR="00D07228" w:rsidRPr="0073262E">
        <w:rPr>
          <w:sz w:val="22"/>
          <w:szCs w:val="22"/>
        </w:rPr>
        <w:t xml:space="preserve"> in hopes of understanding more about ourselves—or “real” people.</w:t>
      </w:r>
      <w:r w:rsidR="003D461A" w:rsidRPr="0073262E">
        <w:rPr>
          <w:sz w:val="22"/>
          <w:szCs w:val="22"/>
        </w:rPr>
        <w:t xml:space="preserve"> </w:t>
      </w:r>
    </w:p>
    <w:p w14:paraId="7C848D4F" w14:textId="77777777" w:rsidR="0073262E" w:rsidRPr="0073262E" w:rsidRDefault="0073262E" w:rsidP="002C7B27">
      <w:pPr>
        <w:rPr>
          <w:sz w:val="22"/>
          <w:szCs w:val="22"/>
        </w:rPr>
      </w:pPr>
    </w:p>
    <w:p w14:paraId="0B0C5641" w14:textId="4F410A61" w:rsidR="00EB4AAD" w:rsidRPr="0073262E" w:rsidRDefault="003D461A" w:rsidP="0001148C">
      <w:pPr>
        <w:rPr>
          <w:sz w:val="22"/>
          <w:szCs w:val="22"/>
        </w:rPr>
      </w:pPr>
      <w:r w:rsidRPr="0073262E">
        <w:rPr>
          <w:sz w:val="22"/>
          <w:szCs w:val="22"/>
        </w:rPr>
        <w:t>With virtue in mind, note t</w:t>
      </w:r>
      <w:r w:rsidR="00E828A6" w:rsidRPr="0073262E">
        <w:rPr>
          <w:sz w:val="22"/>
          <w:szCs w:val="22"/>
        </w:rPr>
        <w:t xml:space="preserve">here are </w:t>
      </w:r>
      <w:r w:rsidR="00D07228" w:rsidRPr="0073262E">
        <w:rPr>
          <w:sz w:val="22"/>
          <w:szCs w:val="22"/>
        </w:rPr>
        <w:t>f</w:t>
      </w:r>
      <w:r w:rsidR="00E828A6" w:rsidRPr="0073262E">
        <w:rPr>
          <w:sz w:val="22"/>
          <w:szCs w:val="22"/>
        </w:rPr>
        <w:t xml:space="preserve">our </w:t>
      </w:r>
      <w:r w:rsidR="00D07228" w:rsidRPr="0073262E">
        <w:rPr>
          <w:sz w:val="22"/>
          <w:szCs w:val="22"/>
        </w:rPr>
        <w:t>c</w:t>
      </w:r>
      <w:r w:rsidR="00E828A6" w:rsidRPr="0073262E">
        <w:rPr>
          <w:sz w:val="22"/>
          <w:szCs w:val="22"/>
        </w:rPr>
        <w:t xml:space="preserve">ardinal </w:t>
      </w:r>
      <w:r w:rsidR="00D07228" w:rsidRPr="0073262E">
        <w:rPr>
          <w:sz w:val="22"/>
          <w:szCs w:val="22"/>
        </w:rPr>
        <w:t>v</w:t>
      </w:r>
      <w:r w:rsidR="00E828A6" w:rsidRPr="0073262E">
        <w:rPr>
          <w:sz w:val="22"/>
          <w:szCs w:val="22"/>
        </w:rPr>
        <w:t>irtues:</w:t>
      </w:r>
      <w:r w:rsidR="008C1AB9" w:rsidRPr="0073262E">
        <w:rPr>
          <w:sz w:val="22"/>
          <w:szCs w:val="22"/>
        </w:rPr>
        <w:t xml:space="preserve"> prudence</w:t>
      </w:r>
      <w:r w:rsidR="00E510A3" w:rsidRPr="0073262E">
        <w:rPr>
          <w:sz w:val="22"/>
          <w:szCs w:val="22"/>
        </w:rPr>
        <w:t xml:space="preserve"> (</w:t>
      </w:r>
      <w:r w:rsidR="00E510A3" w:rsidRPr="0073262E">
        <w:rPr>
          <w:color w:val="000000"/>
          <w:sz w:val="22"/>
          <w:szCs w:val="22"/>
          <w:shd w:val="clear" w:color="auto" w:fill="FFFFFF"/>
        </w:rPr>
        <w:t>commanding action)</w:t>
      </w:r>
      <w:r w:rsidR="00E510A3" w:rsidRPr="0073262E">
        <w:rPr>
          <w:sz w:val="22"/>
          <w:szCs w:val="22"/>
        </w:rPr>
        <w:t>;</w:t>
      </w:r>
      <w:r w:rsidR="008C1AB9" w:rsidRPr="0073262E">
        <w:rPr>
          <w:sz w:val="22"/>
          <w:szCs w:val="22"/>
        </w:rPr>
        <w:t xml:space="preserve"> justice</w:t>
      </w:r>
      <w:r w:rsidR="00E510A3" w:rsidRPr="0073262E">
        <w:rPr>
          <w:sz w:val="22"/>
          <w:szCs w:val="22"/>
        </w:rPr>
        <w:t xml:space="preserve"> (</w:t>
      </w:r>
      <w:r w:rsidR="00E510A3" w:rsidRPr="0073262E">
        <w:rPr>
          <w:color w:val="000000"/>
          <w:sz w:val="22"/>
          <w:szCs w:val="22"/>
          <w:shd w:val="clear" w:color="auto" w:fill="FFFFFF"/>
        </w:rPr>
        <w:t>giving to those what is due</w:t>
      </w:r>
      <w:r w:rsidR="00E510A3" w:rsidRPr="0073262E">
        <w:rPr>
          <w:sz w:val="22"/>
          <w:szCs w:val="22"/>
        </w:rPr>
        <w:t>);</w:t>
      </w:r>
      <w:r w:rsidR="008C1AB9" w:rsidRPr="0073262E">
        <w:rPr>
          <w:sz w:val="22"/>
          <w:szCs w:val="22"/>
        </w:rPr>
        <w:t xml:space="preserve"> fortitude</w:t>
      </w:r>
      <w:r w:rsidR="00E510A3" w:rsidRPr="0073262E">
        <w:rPr>
          <w:sz w:val="22"/>
          <w:szCs w:val="22"/>
        </w:rPr>
        <w:t xml:space="preserve"> (courage in spite of fear); </w:t>
      </w:r>
      <w:r w:rsidR="008C1AB9" w:rsidRPr="0073262E">
        <w:rPr>
          <w:sz w:val="22"/>
          <w:szCs w:val="22"/>
        </w:rPr>
        <w:t>and temperance</w:t>
      </w:r>
      <w:r w:rsidR="00E510A3" w:rsidRPr="0073262E">
        <w:rPr>
          <w:sz w:val="22"/>
          <w:szCs w:val="22"/>
        </w:rPr>
        <w:t xml:space="preserve"> (curbing the passions)</w:t>
      </w:r>
      <w:r w:rsidR="008C1AB9" w:rsidRPr="0073262E">
        <w:rPr>
          <w:sz w:val="22"/>
          <w:szCs w:val="22"/>
        </w:rPr>
        <w:t xml:space="preserve">—this according to </w:t>
      </w:r>
      <w:proofErr w:type="spellStart"/>
      <w:r w:rsidR="008C1AB9" w:rsidRPr="0073262E">
        <w:rPr>
          <w:sz w:val="22"/>
          <w:szCs w:val="22"/>
        </w:rPr>
        <w:t>Josep</w:t>
      </w:r>
      <w:proofErr w:type="spellEnd"/>
      <w:r w:rsidR="008C1AB9" w:rsidRPr="0073262E">
        <w:rPr>
          <w:sz w:val="22"/>
          <w:szCs w:val="22"/>
        </w:rPr>
        <w:t xml:space="preserve"> Pieper’s </w:t>
      </w:r>
      <w:r w:rsidR="008C1AB9" w:rsidRPr="0073262E">
        <w:rPr>
          <w:i/>
          <w:iCs/>
          <w:sz w:val="22"/>
          <w:szCs w:val="22"/>
        </w:rPr>
        <w:t>The Four Cardinal Virtues</w:t>
      </w:r>
      <w:r w:rsidR="0001148C" w:rsidRPr="0073262E">
        <w:rPr>
          <w:i/>
          <w:iCs/>
          <w:sz w:val="22"/>
          <w:szCs w:val="22"/>
        </w:rPr>
        <w:t xml:space="preserve"> </w:t>
      </w:r>
      <w:r w:rsidR="0001148C" w:rsidRPr="0073262E">
        <w:rPr>
          <w:sz w:val="22"/>
          <w:szCs w:val="22"/>
        </w:rPr>
        <w:t xml:space="preserve"> and </w:t>
      </w:r>
      <w:r w:rsidR="0001148C" w:rsidRPr="0073262E">
        <w:rPr>
          <w:color w:val="000000"/>
          <w:sz w:val="22"/>
          <w:szCs w:val="22"/>
          <w:shd w:val="clear" w:color="auto" w:fill="FFFFFF"/>
        </w:rPr>
        <w:t>Thomas Aquinas</w:t>
      </w:r>
      <w:r w:rsidR="0001148C" w:rsidRPr="0073262E">
        <w:rPr>
          <w:sz w:val="22"/>
          <w:szCs w:val="22"/>
        </w:rPr>
        <w:t xml:space="preserve">’ </w:t>
      </w:r>
      <w:r w:rsidR="0001148C" w:rsidRPr="0073262E">
        <w:rPr>
          <w:i/>
          <w:iCs/>
          <w:color w:val="000000"/>
          <w:sz w:val="22"/>
          <w:szCs w:val="22"/>
          <w:bdr w:val="none" w:sz="0" w:space="0" w:color="auto" w:frame="1"/>
          <w:shd w:val="clear" w:color="auto" w:fill="FFFFFF"/>
        </w:rPr>
        <w:t xml:space="preserve">Summa </w:t>
      </w:r>
      <w:proofErr w:type="spellStart"/>
      <w:r w:rsidR="0001148C" w:rsidRPr="0073262E">
        <w:rPr>
          <w:i/>
          <w:iCs/>
          <w:color w:val="000000"/>
          <w:sz w:val="22"/>
          <w:szCs w:val="22"/>
          <w:bdr w:val="none" w:sz="0" w:space="0" w:color="auto" w:frame="1"/>
          <w:shd w:val="clear" w:color="auto" w:fill="FFFFFF"/>
        </w:rPr>
        <w:t>Theologiae</w:t>
      </w:r>
      <w:proofErr w:type="spellEnd"/>
      <w:r w:rsidR="008C1AB9" w:rsidRPr="0073262E">
        <w:rPr>
          <w:sz w:val="22"/>
          <w:szCs w:val="22"/>
        </w:rPr>
        <w:t xml:space="preserve">. Using Pieper and </w:t>
      </w:r>
      <w:r w:rsidR="00CB7DF2" w:rsidRPr="0073262E">
        <w:rPr>
          <w:sz w:val="22"/>
          <w:szCs w:val="22"/>
          <w:u w:val="single"/>
        </w:rPr>
        <w:t>six</w:t>
      </w:r>
      <w:r w:rsidR="00D07228" w:rsidRPr="0073262E">
        <w:rPr>
          <w:sz w:val="22"/>
          <w:szCs w:val="22"/>
          <w:u w:val="single"/>
        </w:rPr>
        <w:t xml:space="preserve"> </w:t>
      </w:r>
      <w:r w:rsidR="008C1AB9" w:rsidRPr="0073262E">
        <w:rPr>
          <w:sz w:val="22"/>
          <w:szCs w:val="22"/>
          <w:u w:val="single"/>
        </w:rPr>
        <w:t>other scholarly sources</w:t>
      </w:r>
      <w:r w:rsidR="00F070B9" w:rsidRPr="0073262E">
        <w:rPr>
          <w:sz w:val="22"/>
          <w:szCs w:val="22"/>
        </w:rPr>
        <w:t>*</w:t>
      </w:r>
      <w:r w:rsidR="008C1AB9" w:rsidRPr="0073262E">
        <w:rPr>
          <w:sz w:val="22"/>
          <w:szCs w:val="22"/>
        </w:rPr>
        <w:t xml:space="preserve">, define these elusive terms and apply them </w:t>
      </w:r>
      <w:r w:rsidR="00345C81" w:rsidRPr="0073262E">
        <w:rPr>
          <w:sz w:val="22"/>
          <w:szCs w:val="22"/>
        </w:rPr>
        <w:t xml:space="preserve">to </w:t>
      </w:r>
      <w:r w:rsidR="008C1AB9" w:rsidRPr="0073262E">
        <w:rPr>
          <w:sz w:val="22"/>
          <w:szCs w:val="22"/>
        </w:rPr>
        <w:t>characters we will study over the coming weeks</w:t>
      </w:r>
      <w:r w:rsidR="00345C81" w:rsidRPr="0073262E">
        <w:rPr>
          <w:sz w:val="22"/>
          <w:szCs w:val="22"/>
        </w:rPr>
        <w:t xml:space="preserve">, specifically the “three Laura’s” and the “three Sherlock’s” </w:t>
      </w:r>
      <w:r w:rsidR="00AF4031" w:rsidRPr="0073262E">
        <w:rPr>
          <w:sz w:val="22"/>
          <w:szCs w:val="22"/>
        </w:rPr>
        <w:t>found in Jane Austen, Christina Rossetti, Otto Preminger, A.C. Doyle, BBC TV, and CBS TV—the latter two being “cinematic” adaptations of the famous detective created by</w:t>
      </w:r>
      <w:r w:rsidR="00CB7DF2" w:rsidRPr="0073262E">
        <w:rPr>
          <w:sz w:val="22"/>
          <w:szCs w:val="22"/>
        </w:rPr>
        <w:t xml:space="preserve"> </w:t>
      </w:r>
      <w:r w:rsidR="00AF4031" w:rsidRPr="0073262E">
        <w:rPr>
          <w:sz w:val="22"/>
          <w:szCs w:val="22"/>
        </w:rPr>
        <w:t>Doyle.</w:t>
      </w:r>
    </w:p>
    <w:p w14:paraId="065141F8" w14:textId="12E6DB89" w:rsidR="00AF4031" w:rsidRPr="0073262E" w:rsidRDefault="00AF4031" w:rsidP="008C1AB9">
      <w:pPr>
        <w:pStyle w:val="NormalWeb"/>
        <w:rPr>
          <w:sz w:val="22"/>
          <w:szCs w:val="22"/>
        </w:rPr>
      </w:pPr>
      <w:r w:rsidRPr="0073262E">
        <w:rPr>
          <w:sz w:val="22"/>
          <w:szCs w:val="22"/>
        </w:rPr>
        <w:t>Q</w:t>
      </w:r>
      <w:r w:rsidR="00345C81" w:rsidRPr="0073262E">
        <w:rPr>
          <w:sz w:val="22"/>
          <w:szCs w:val="22"/>
        </w:rPr>
        <w:t>uestion</w:t>
      </w:r>
      <w:r w:rsidRPr="0073262E">
        <w:rPr>
          <w:sz w:val="22"/>
          <w:szCs w:val="22"/>
        </w:rPr>
        <w:t>s</w:t>
      </w:r>
      <w:r w:rsidR="00345C81" w:rsidRPr="0073262E">
        <w:rPr>
          <w:sz w:val="22"/>
          <w:szCs w:val="22"/>
        </w:rPr>
        <w:t xml:space="preserve">: Are these </w:t>
      </w:r>
      <w:r w:rsidR="00D07228" w:rsidRPr="0073262E">
        <w:rPr>
          <w:sz w:val="22"/>
          <w:szCs w:val="22"/>
        </w:rPr>
        <w:t>“three Laura’s”</w:t>
      </w:r>
      <w:r w:rsidR="00345C81" w:rsidRPr="0073262E">
        <w:rPr>
          <w:sz w:val="22"/>
          <w:szCs w:val="22"/>
        </w:rPr>
        <w:t xml:space="preserve"> virtuous? </w:t>
      </w:r>
      <w:r w:rsidR="00D07228" w:rsidRPr="0073262E">
        <w:rPr>
          <w:sz w:val="22"/>
          <w:szCs w:val="22"/>
        </w:rPr>
        <w:t xml:space="preserve">Are these “three Sherlock’s” virtuous? </w:t>
      </w:r>
      <w:r w:rsidR="00345C81" w:rsidRPr="0073262E">
        <w:rPr>
          <w:sz w:val="22"/>
          <w:szCs w:val="22"/>
        </w:rPr>
        <w:t xml:space="preserve">Do they act with virtue? </w:t>
      </w:r>
      <w:r w:rsidR="00D07228" w:rsidRPr="0073262E">
        <w:rPr>
          <w:sz w:val="22"/>
          <w:szCs w:val="22"/>
        </w:rPr>
        <w:t xml:space="preserve">All of them? Some of them? </w:t>
      </w:r>
      <w:r w:rsidRPr="0073262E">
        <w:rPr>
          <w:sz w:val="22"/>
          <w:szCs w:val="22"/>
        </w:rPr>
        <w:t>What can we learn from these characters?</w:t>
      </w:r>
      <w:r w:rsidR="00D07228" w:rsidRPr="0073262E">
        <w:rPr>
          <w:sz w:val="22"/>
          <w:szCs w:val="22"/>
        </w:rPr>
        <w:t xml:space="preserve"> What morals might they teach?</w:t>
      </w:r>
      <w:r w:rsidR="00CC4FE7" w:rsidRPr="0073262E">
        <w:rPr>
          <w:sz w:val="22"/>
          <w:szCs w:val="22"/>
        </w:rPr>
        <w:t xml:space="preserve"> </w:t>
      </w:r>
      <w:r w:rsidR="000D7A4F" w:rsidRPr="0073262E">
        <w:rPr>
          <w:sz w:val="22"/>
          <w:szCs w:val="22"/>
        </w:rPr>
        <w:t>Who</w:t>
      </w:r>
      <w:r w:rsidR="00CC4FE7" w:rsidRPr="0073262E">
        <w:rPr>
          <w:sz w:val="22"/>
          <w:szCs w:val="22"/>
        </w:rPr>
        <w:t xml:space="preserve"> </w:t>
      </w:r>
      <w:r w:rsidR="00BB09DC" w:rsidRPr="0073262E">
        <w:rPr>
          <w:sz w:val="22"/>
          <w:szCs w:val="22"/>
        </w:rPr>
        <w:t>is</w:t>
      </w:r>
      <w:r w:rsidR="00CC4FE7" w:rsidRPr="0073262E">
        <w:rPr>
          <w:sz w:val="22"/>
          <w:szCs w:val="22"/>
        </w:rPr>
        <w:t xml:space="preserve"> the most virtuous, the least virtuous? Might you build your analysis around such a </w:t>
      </w:r>
      <w:r w:rsidR="00BB09DC" w:rsidRPr="0073262E">
        <w:rPr>
          <w:sz w:val="22"/>
          <w:szCs w:val="22"/>
        </w:rPr>
        <w:t>rating system</w:t>
      </w:r>
      <w:r w:rsidR="00CC4FE7" w:rsidRPr="0073262E">
        <w:rPr>
          <w:sz w:val="22"/>
          <w:szCs w:val="22"/>
        </w:rPr>
        <w:t>? Might you analyze—don’t just describe what happens</w:t>
      </w:r>
      <w:r w:rsidR="00BB09DC" w:rsidRPr="0073262E">
        <w:rPr>
          <w:sz w:val="22"/>
          <w:szCs w:val="22"/>
        </w:rPr>
        <w:t xml:space="preserve"> to them</w:t>
      </w:r>
      <w:r w:rsidR="00CC4FE7" w:rsidRPr="0073262E">
        <w:rPr>
          <w:sz w:val="22"/>
          <w:szCs w:val="22"/>
        </w:rPr>
        <w:t xml:space="preserve">—each character and then rank them in a well-crafted conclusion? These are just ideas as the </w:t>
      </w:r>
      <w:r w:rsidR="00CB7DF2" w:rsidRPr="0073262E">
        <w:rPr>
          <w:sz w:val="22"/>
          <w:szCs w:val="22"/>
        </w:rPr>
        <w:t xml:space="preserve">writing </w:t>
      </w:r>
      <w:r w:rsidR="00CC4FE7" w:rsidRPr="0073262E">
        <w:rPr>
          <w:sz w:val="22"/>
          <w:szCs w:val="22"/>
        </w:rPr>
        <w:t xml:space="preserve">frame and structure </w:t>
      </w:r>
      <w:r w:rsidR="00CB7DF2" w:rsidRPr="0073262E">
        <w:rPr>
          <w:sz w:val="22"/>
          <w:szCs w:val="22"/>
        </w:rPr>
        <w:t>are</w:t>
      </w:r>
      <w:r w:rsidR="00CC4FE7" w:rsidRPr="0073262E">
        <w:rPr>
          <w:sz w:val="22"/>
          <w:szCs w:val="22"/>
        </w:rPr>
        <w:t xml:space="preserve"> ultimately your decision.</w:t>
      </w:r>
    </w:p>
    <w:p w14:paraId="3A2943F0" w14:textId="2D489436" w:rsidR="00345C81" w:rsidRPr="0073262E" w:rsidRDefault="00CA0F37" w:rsidP="008C1AB9">
      <w:pPr>
        <w:pStyle w:val="NormalWeb"/>
        <w:rPr>
          <w:sz w:val="22"/>
          <w:szCs w:val="22"/>
        </w:rPr>
      </w:pPr>
      <w:r w:rsidRPr="0073262E">
        <w:rPr>
          <w:sz w:val="22"/>
          <w:szCs w:val="22"/>
        </w:rPr>
        <w:t>Answer these questions</w:t>
      </w:r>
      <w:r w:rsidR="00893412" w:rsidRPr="0073262E">
        <w:rPr>
          <w:sz w:val="22"/>
          <w:szCs w:val="22"/>
        </w:rPr>
        <w:t xml:space="preserve"> in a well-crafted and well-researched essay. The analysis must consider all “three Laura’s” </w:t>
      </w:r>
      <w:r w:rsidRPr="0073262E">
        <w:rPr>
          <w:sz w:val="22"/>
          <w:szCs w:val="22"/>
        </w:rPr>
        <w:t>and all</w:t>
      </w:r>
      <w:r w:rsidR="00FA6C9B" w:rsidRPr="0073262E">
        <w:rPr>
          <w:sz w:val="22"/>
          <w:szCs w:val="22"/>
        </w:rPr>
        <w:t xml:space="preserve"> “three Sherlock’s</w:t>
      </w:r>
      <w:r w:rsidR="00091AB1" w:rsidRPr="0073262E">
        <w:rPr>
          <w:sz w:val="22"/>
          <w:szCs w:val="22"/>
        </w:rPr>
        <w:t>.</w:t>
      </w:r>
      <w:r w:rsidR="00FA6C9B" w:rsidRPr="0073262E">
        <w:rPr>
          <w:sz w:val="22"/>
          <w:szCs w:val="22"/>
        </w:rPr>
        <w:t xml:space="preserve">” </w:t>
      </w:r>
      <w:r w:rsidR="00BB09DC" w:rsidRPr="0073262E">
        <w:rPr>
          <w:sz w:val="22"/>
          <w:szCs w:val="22"/>
        </w:rPr>
        <w:t>Be certain to use scholarly sources</w:t>
      </w:r>
      <w:r w:rsidR="000D7A4F" w:rsidRPr="0073262E">
        <w:rPr>
          <w:sz w:val="22"/>
          <w:szCs w:val="22"/>
        </w:rPr>
        <w:t>*</w:t>
      </w:r>
      <w:r w:rsidR="00BB09DC" w:rsidRPr="0073262E">
        <w:rPr>
          <w:sz w:val="22"/>
          <w:szCs w:val="22"/>
        </w:rPr>
        <w:t xml:space="preserve"> with signal phrases and MLA parenthetical citations—don’t forget the Works Cited.</w:t>
      </w:r>
      <w:r w:rsidR="000D7A4F" w:rsidRPr="0073262E">
        <w:rPr>
          <w:sz w:val="22"/>
          <w:szCs w:val="22"/>
        </w:rPr>
        <w:t xml:space="preserve"> As you cite </w:t>
      </w:r>
      <w:r w:rsidR="00954289" w:rsidRPr="0073262E">
        <w:rPr>
          <w:sz w:val="22"/>
          <w:szCs w:val="22"/>
        </w:rPr>
        <w:t xml:space="preserve">examples </w:t>
      </w:r>
      <w:r w:rsidR="000D7A4F" w:rsidRPr="0073262E">
        <w:rPr>
          <w:sz w:val="22"/>
          <w:szCs w:val="22"/>
        </w:rPr>
        <w:t>from Austen</w:t>
      </w:r>
      <w:r w:rsidR="00954289" w:rsidRPr="0073262E">
        <w:rPr>
          <w:sz w:val="22"/>
          <w:szCs w:val="22"/>
        </w:rPr>
        <w:t>, Rossetti, and Doyle, be certain to use appropriate page numbers as they provide specificity to the literary texts</w:t>
      </w:r>
      <w:r w:rsidR="0073262E">
        <w:rPr>
          <w:sz w:val="22"/>
          <w:szCs w:val="22"/>
        </w:rPr>
        <w:t xml:space="preserve">; </w:t>
      </w:r>
      <w:r w:rsidR="00954289" w:rsidRPr="0073262E">
        <w:rPr>
          <w:sz w:val="22"/>
          <w:szCs w:val="22"/>
        </w:rPr>
        <w:t>when citing Preminger, BBC, or CBS—the media sources—feel free to use signal phrases to generally clarify sources, or “in the CBS version” or “the BBC version of Sherlock Holmes” or “Preminger’s Laura shows virtue by…”</w:t>
      </w:r>
      <w:r w:rsidR="00463312" w:rsidRPr="0073262E">
        <w:rPr>
          <w:sz w:val="22"/>
          <w:szCs w:val="22"/>
        </w:rPr>
        <w:t>.</w:t>
      </w:r>
      <w:r w:rsidR="0073262E">
        <w:rPr>
          <w:sz w:val="22"/>
          <w:szCs w:val="22"/>
        </w:rPr>
        <w:t xml:space="preserve"> In other words, you have some latitude with the media sources.</w:t>
      </w:r>
    </w:p>
    <w:p w14:paraId="79E624E6" w14:textId="17D78DCA" w:rsidR="002C7B27" w:rsidRPr="0073262E" w:rsidRDefault="00D16528" w:rsidP="008C1AB9">
      <w:pPr>
        <w:pStyle w:val="NormalWeb"/>
        <w:rPr>
          <w:i/>
          <w:iCs/>
          <w:sz w:val="22"/>
          <w:szCs w:val="22"/>
        </w:rPr>
      </w:pPr>
      <w:r>
        <w:rPr>
          <w:i/>
          <w:iCs/>
          <w:noProof/>
          <w:sz w:val="22"/>
          <w:szCs w:val="22"/>
        </w:rPr>
        <mc:AlternateContent>
          <mc:Choice Requires="wps">
            <w:drawing>
              <wp:anchor distT="0" distB="0" distL="114300" distR="114300" simplePos="0" relativeHeight="251659264" behindDoc="0" locked="0" layoutInCell="1" allowOverlap="1" wp14:anchorId="43672C77" wp14:editId="15AFFFDB">
                <wp:simplePos x="0" y="0"/>
                <wp:positionH relativeFrom="column">
                  <wp:posOffset>4016964</wp:posOffset>
                </wp:positionH>
                <wp:positionV relativeFrom="paragraph">
                  <wp:posOffset>725649</wp:posOffset>
                </wp:positionV>
                <wp:extent cx="2634198" cy="266448"/>
                <wp:effectExtent l="0" t="0" r="7620" b="13335"/>
                <wp:wrapNone/>
                <wp:docPr id="1" name="Text Box 1"/>
                <wp:cNvGraphicFramePr/>
                <a:graphic xmlns:a="http://schemas.openxmlformats.org/drawingml/2006/main">
                  <a:graphicData uri="http://schemas.microsoft.com/office/word/2010/wordprocessingShape">
                    <wps:wsp>
                      <wps:cNvSpPr txBox="1"/>
                      <wps:spPr>
                        <a:xfrm>
                          <a:off x="0" y="0"/>
                          <a:ext cx="2634198" cy="266448"/>
                        </a:xfrm>
                        <a:prstGeom prst="rect">
                          <a:avLst/>
                        </a:prstGeom>
                        <a:solidFill>
                          <a:schemeClr val="lt1"/>
                        </a:solidFill>
                        <a:ln w="6350">
                          <a:solidFill>
                            <a:prstClr val="black"/>
                          </a:solidFill>
                        </a:ln>
                      </wps:spPr>
                      <wps:txbx>
                        <w:txbxContent>
                          <w:p w14:paraId="18E6F4BE" w14:textId="4A73D688" w:rsidR="00D16528" w:rsidRPr="00D16528" w:rsidRDefault="00D16528">
                            <w:pPr>
                              <w:rPr>
                                <w:sz w:val="20"/>
                                <w:szCs w:val="20"/>
                              </w:rPr>
                            </w:pPr>
                            <w:r w:rsidRPr="00D16528">
                              <w:rPr>
                                <w:sz w:val="20"/>
                                <w:szCs w:val="20"/>
                              </w:rPr>
                              <w:t>Be prepared to present paper to class: 5-10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72C77" id="_x0000_t202" coordsize="21600,21600" o:spt="202" path="m,l,21600r21600,l21600,xe">
                <v:stroke joinstyle="miter"/>
                <v:path gradientshapeok="t" o:connecttype="rect"/>
              </v:shapetype>
              <v:shape id="Text Box 1" o:spid="_x0000_s1026" type="#_x0000_t202" style="position:absolute;margin-left:316.3pt;margin-top:57.15pt;width:207.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" fillcolor="white [3201]" strokeweight=".5pt">
                <v:textbox>
                  <w:txbxContent>
                    <w:p w14:paraId="18E6F4BE" w14:textId="4A73D688" w:rsidR="00D16528" w:rsidRPr="00D16528" w:rsidRDefault="00D16528">
                      <w:pPr>
                        <w:rPr>
                          <w:sz w:val="20"/>
                          <w:szCs w:val="20"/>
                        </w:rPr>
                      </w:pPr>
                      <w:r w:rsidRPr="00D16528">
                        <w:rPr>
                          <w:sz w:val="20"/>
                          <w:szCs w:val="20"/>
                        </w:rPr>
                        <w:t>Be prepared to present paper to class: 5-10 min.</w:t>
                      </w:r>
                    </w:p>
                  </w:txbxContent>
                </v:textbox>
              </v:shape>
            </w:pict>
          </mc:Fallback>
        </mc:AlternateContent>
      </w:r>
      <w:r w:rsidR="00463312" w:rsidRPr="0073262E">
        <w:rPr>
          <w:i/>
          <w:iCs/>
          <w:sz w:val="22"/>
          <w:szCs w:val="22"/>
        </w:rPr>
        <w:t xml:space="preserve">Requirements: </w:t>
      </w:r>
      <w:r w:rsidR="007634F6" w:rsidRPr="0073262E">
        <w:rPr>
          <w:i/>
          <w:iCs/>
          <w:sz w:val="22"/>
          <w:szCs w:val="22"/>
        </w:rPr>
        <w:t>typed, 5-6 full pages, Times New Roman 12 pt., one-inch margins, MLA headers and Works Cited. DUE at start of class on due date; see syllabus calendar. Solve all printing issues prior to due date, including location of printer, printer access, log-in requirements, paper/toner supply, etc. all. Assume there will be a printing problem, so devise an alternative plan.</w:t>
      </w:r>
      <w:r w:rsidR="005740FD" w:rsidRPr="0073262E">
        <w:rPr>
          <w:i/>
          <w:iCs/>
          <w:sz w:val="22"/>
          <w:szCs w:val="22"/>
        </w:rPr>
        <w:br/>
      </w:r>
      <w:r w:rsidR="005740FD" w:rsidRPr="0073262E">
        <w:rPr>
          <w:i/>
          <w:iCs/>
          <w:sz w:val="22"/>
          <w:szCs w:val="22"/>
        </w:rPr>
        <w:tab/>
      </w:r>
      <w:r w:rsidR="005740FD" w:rsidRPr="0073262E">
        <w:rPr>
          <w:i/>
          <w:iCs/>
          <w:sz w:val="22"/>
          <w:szCs w:val="22"/>
        </w:rPr>
        <w:tab/>
      </w:r>
      <w:r w:rsidR="005740FD" w:rsidRPr="0073262E">
        <w:rPr>
          <w:i/>
          <w:iCs/>
          <w:sz w:val="22"/>
          <w:szCs w:val="22"/>
        </w:rPr>
        <w:tab/>
      </w:r>
      <w:r w:rsidR="005740FD" w:rsidRPr="0073262E">
        <w:rPr>
          <w:i/>
          <w:iCs/>
          <w:sz w:val="22"/>
          <w:szCs w:val="22"/>
        </w:rPr>
        <w:tab/>
      </w:r>
      <w:r w:rsidR="005740FD" w:rsidRPr="0073262E">
        <w:rPr>
          <w:i/>
          <w:iCs/>
          <w:sz w:val="22"/>
          <w:szCs w:val="22"/>
        </w:rPr>
        <w:tab/>
      </w:r>
      <w:r w:rsidR="005740FD" w:rsidRPr="0073262E">
        <w:rPr>
          <w:i/>
          <w:iCs/>
          <w:sz w:val="22"/>
          <w:szCs w:val="22"/>
        </w:rPr>
        <w:tab/>
      </w:r>
      <w:r>
        <w:rPr>
          <w:i/>
          <w:iCs/>
          <w:sz w:val="22"/>
          <w:szCs w:val="22"/>
        </w:rPr>
        <w:tab/>
      </w:r>
      <w:r w:rsidR="005740FD" w:rsidRPr="0073262E">
        <w:rPr>
          <w:b/>
          <w:bCs/>
          <w:i/>
          <w:iCs/>
          <w:color w:val="FF0000"/>
          <w:sz w:val="22"/>
          <w:szCs w:val="22"/>
          <w:u w:val="single"/>
        </w:rPr>
        <w:t xml:space="preserve">DUE </w:t>
      </w:r>
      <w:r w:rsidR="00F81263" w:rsidRPr="0073262E">
        <w:rPr>
          <w:b/>
          <w:bCs/>
          <w:i/>
          <w:iCs/>
          <w:color w:val="FF0000"/>
          <w:sz w:val="22"/>
          <w:szCs w:val="22"/>
          <w:u w:val="single"/>
        </w:rPr>
        <w:t xml:space="preserve">Apr </w:t>
      </w:r>
      <w:r w:rsidR="00E959D9">
        <w:rPr>
          <w:b/>
          <w:bCs/>
          <w:i/>
          <w:iCs/>
          <w:color w:val="FF0000"/>
          <w:sz w:val="22"/>
          <w:szCs w:val="22"/>
          <w:u w:val="single"/>
        </w:rPr>
        <w:t>1</w:t>
      </w:r>
      <w:r w:rsidR="005740FD" w:rsidRPr="0073262E">
        <w:rPr>
          <w:i/>
          <w:iCs/>
          <w:sz w:val="22"/>
          <w:szCs w:val="22"/>
        </w:rPr>
        <w:br/>
      </w:r>
      <w:r w:rsidR="002C7B27" w:rsidRPr="0073262E">
        <w:rPr>
          <w:i/>
          <w:iCs/>
          <w:sz w:val="22"/>
          <w:szCs w:val="22"/>
        </w:rPr>
        <w:t>Helpful Link</w:t>
      </w:r>
      <w:r w:rsidR="005740FD" w:rsidRPr="0073262E">
        <w:rPr>
          <w:i/>
          <w:iCs/>
          <w:sz w:val="22"/>
          <w:szCs w:val="22"/>
        </w:rPr>
        <w:t>s</w:t>
      </w:r>
      <w:r w:rsidR="00E510A3" w:rsidRPr="0073262E">
        <w:rPr>
          <w:i/>
          <w:iCs/>
          <w:sz w:val="22"/>
          <w:szCs w:val="22"/>
        </w:rPr>
        <w:t xml:space="preserve">: </w:t>
      </w:r>
      <w:hyperlink r:id="rId43" w:history="1">
        <w:r w:rsidR="0001148C" w:rsidRPr="0073262E">
          <w:rPr>
            <w:rStyle w:val="Hyperlink"/>
            <w:i/>
            <w:iCs/>
            <w:sz w:val="22"/>
            <w:szCs w:val="22"/>
          </w:rPr>
          <w:t>Joseph Pieper</w:t>
        </w:r>
      </w:hyperlink>
      <w:r w:rsidR="0001148C" w:rsidRPr="0073262E">
        <w:rPr>
          <w:i/>
          <w:iCs/>
          <w:sz w:val="22"/>
          <w:szCs w:val="22"/>
        </w:rPr>
        <w:t xml:space="preserve">; </w:t>
      </w:r>
      <w:hyperlink r:id="rId44" w:anchor="SH3b" w:history="1">
        <w:r w:rsidR="00E510A3" w:rsidRPr="0073262E">
          <w:rPr>
            <w:rStyle w:val="Hyperlink"/>
            <w:i/>
            <w:iCs/>
            <w:sz w:val="22"/>
            <w:szCs w:val="22"/>
          </w:rPr>
          <w:t>Cardinal Virtues</w:t>
        </w:r>
      </w:hyperlink>
      <w:r w:rsidR="0001148C" w:rsidRPr="0073262E">
        <w:rPr>
          <w:i/>
          <w:iCs/>
          <w:sz w:val="22"/>
          <w:szCs w:val="22"/>
        </w:rPr>
        <w:t xml:space="preserve"> </w:t>
      </w:r>
    </w:p>
    <w:p w14:paraId="453DF5C1" w14:textId="765172E9" w:rsidR="00F070B9" w:rsidRPr="007634F6" w:rsidRDefault="00F070B9" w:rsidP="008C1AB9">
      <w:pPr>
        <w:pStyle w:val="NormalWeb"/>
        <w:rPr>
          <w:i/>
          <w:iCs/>
          <w:sz w:val="15"/>
          <w:szCs w:val="15"/>
        </w:rPr>
      </w:pPr>
      <w:r w:rsidRPr="007634F6">
        <w:rPr>
          <w:i/>
          <w:iCs/>
          <w:sz w:val="15"/>
          <w:szCs w:val="15"/>
        </w:rPr>
        <w:t xml:space="preserve">* </w:t>
      </w:r>
      <w:r w:rsidR="0078010F" w:rsidRPr="007634F6">
        <w:rPr>
          <w:i/>
          <w:iCs/>
          <w:sz w:val="15"/>
          <w:szCs w:val="15"/>
        </w:rPr>
        <w:t xml:space="preserve">a) </w:t>
      </w:r>
      <w:r w:rsidRPr="007634F6">
        <w:rPr>
          <w:i/>
          <w:iCs/>
          <w:sz w:val="15"/>
          <w:szCs w:val="15"/>
        </w:rPr>
        <w:t>Only use sources with first/last names and page numbers. You will certainly find unauthored/unpaginated sources for this assignment, but don’t use them for this essay. They may be fine sources but still inappropriate for the academic context of this assignment. Remember, MLA thrives on names and page number</w:t>
      </w:r>
      <w:r w:rsidR="0078010F" w:rsidRPr="007634F6">
        <w:rPr>
          <w:i/>
          <w:iCs/>
          <w:sz w:val="15"/>
          <w:szCs w:val="15"/>
        </w:rPr>
        <w:t xml:space="preserve">s; </w:t>
      </w:r>
      <w:r w:rsidR="00CB7DF2">
        <w:rPr>
          <w:i/>
          <w:iCs/>
          <w:sz w:val="15"/>
          <w:szCs w:val="15"/>
        </w:rPr>
        <w:t xml:space="preserve">b) find sources related to the content, specifically Austen, Rossetti, </w:t>
      </w:r>
      <w:r w:rsidR="008514CE">
        <w:rPr>
          <w:i/>
          <w:iCs/>
          <w:sz w:val="15"/>
          <w:szCs w:val="15"/>
        </w:rPr>
        <w:t>Doyle, Preminger, BBC &amp; CBS adaptations</w:t>
      </w:r>
      <w:r w:rsidR="00CB7DF2">
        <w:rPr>
          <w:i/>
          <w:iCs/>
          <w:sz w:val="15"/>
          <w:szCs w:val="15"/>
        </w:rPr>
        <w:t>; c</w:t>
      </w:r>
      <w:r w:rsidR="0078010F" w:rsidRPr="007634F6">
        <w:rPr>
          <w:i/>
          <w:iCs/>
          <w:sz w:val="15"/>
          <w:szCs w:val="15"/>
        </w:rPr>
        <w:t>) you must use at least one physical book on this assignment—one you actually pull from the bookshelves of the library</w:t>
      </w:r>
      <w:r w:rsidR="000D7A4F" w:rsidRPr="007634F6">
        <w:rPr>
          <w:i/>
          <w:iCs/>
          <w:sz w:val="15"/>
          <w:szCs w:val="15"/>
        </w:rPr>
        <w:t>…a physical, hardcopy book.</w:t>
      </w:r>
    </w:p>
    <w:p w14:paraId="71BE1107" w14:textId="62E11CFC" w:rsidR="00494B27" w:rsidRDefault="00EB4AAD" w:rsidP="00B353EE">
      <w:pPr>
        <w:rPr>
          <w:b/>
          <w:bCs/>
        </w:rPr>
      </w:pPr>
      <w:r w:rsidRPr="003D02AA">
        <w:rPr>
          <w:b/>
          <w:bCs/>
        </w:rPr>
        <w:lastRenderedPageBreak/>
        <w:t xml:space="preserve">Week </w:t>
      </w:r>
      <w:r>
        <w:rPr>
          <w:b/>
          <w:bCs/>
        </w:rPr>
        <w:t>8</w:t>
      </w:r>
      <w:r w:rsidRPr="003D02AA">
        <w:rPr>
          <w:b/>
          <w:bCs/>
        </w:rPr>
        <w:t xml:space="preserve">: </w:t>
      </w:r>
      <w:r w:rsidR="0083128D">
        <w:rPr>
          <w:b/>
          <w:bCs/>
        </w:rPr>
        <w:t>Three Laura’s—</w:t>
      </w:r>
      <w:r w:rsidR="0083128D" w:rsidRPr="00914934">
        <w:rPr>
          <w:b/>
          <w:bCs/>
        </w:rPr>
        <w:t xml:space="preserve">Jane Austen, </w:t>
      </w:r>
      <w:r w:rsidR="0083128D" w:rsidRPr="00914934">
        <w:rPr>
          <w:rStyle w:val="ykmvie"/>
          <w:b/>
          <w:bCs/>
          <w:color w:val="202124"/>
        </w:rPr>
        <w:t>Christina Rossetti</w:t>
      </w:r>
      <w:r w:rsidR="0083128D" w:rsidRPr="00914934">
        <w:rPr>
          <w:b/>
          <w:bCs/>
          <w:color w:val="202124"/>
        </w:rPr>
        <w:t xml:space="preserve"> &amp; Otto Preminger</w:t>
      </w:r>
    </w:p>
    <w:p w14:paraId="2C005B0C" w14:textId="24009C09" w:rsidR="00662FE6" w:rsidRDefault="00814A68" w:rsidP="00B353EE">
      <w:r>
        <w:rPr>
          <w:b/>
          <w:bCs/>
          <w:u w:val="single"/>
        </w:rPr>
        <w:t>Feb 2</w:t>
      </w:r>
      <w:r w:rsidR="000F3648">
        <w:rPr>
          <w:b/>
          <w:bCs/>
          <w:u w:val="single"/>
        </w:rPr>
        <w:t>6</w:t>
      </w:r>
      <w:r w:rsidR="00EB4AAD" w:rsidRPr="003D02AA">
        <w:br/>
      </w:r>
      <w:r w:rsidR="00B353EE" w:rsidRPr="003D02AA">
        <w:t xml:space="preserve">- </w:t>
      </w:r>
      <w:r w:rsidR="00E623DC">
        <w:t>Roll call</w:t>
      </w:r>
    </w:p>
    <w:p w14:paraId="6C95DDB3" w14:textId="4C66FBEF" w:rsidR="00EF5A29" w:rsidRDefault="00EF5A29" w:rsidP="00B353EE"/>
    <w:p w14:paraId="25DBECD9" w14:textId="5D932138" w:rsidR="00EF5A29" w:rsidRDefault="00EF5A29" w:rsidP="00B353EE">
      <w:r>
        <w:t xml:space="preserve">- Screen </w:t>
      </w:r>
      <w:hyperlink r:id="rId45" w:history="1">
        <w:r w:rsidRPr="00EB610E">
          <w:rPr>
            <w:rStyle w:val="Hyperlink"/>
            <w:i/>
            <w:iCs/>
          </w:rPr>
          <w:t>Laura</w:t>
        </w:r>
      </w:hyperlink>
      <w:r>
        <w:t xml:space="preserve"> (90 min).</w:t>
      </w:r>
    </w:p>
    <w:p w14:paraId="2AE6FBC9" w14:textId="7A560730" w:rsidR="009C2588" w:rsidRDefault="009C2588" w:rsidP="00B353EE"/>
    <w:p w14:paraId="515EACFB" w14:textId="691A4CD5" w:rsidR="009C2588" w:rsidRPr="009C2588" w:rsidRDefault="009C2588" w:rsidP="00B353EE">
      <w:pPr>
        <w:rPr>
          <w:color w:val="FF0000"/>
        </w:rPr>
      </w:pPr>
      <w:r>
        <w:t xml:space="preserve">&gt;&gt; </w:t>
      </w:r>
      <w:r w:rsidRPr="00B14B26">
        <w:rPr>
          <w:color w:val="FF0000"/>
        </w:rPr>
        <w:t xml:space="preserve">For next class, come to class having read </w:t>
      </w:r>
      <w:r w:rsidRPr="009C2588">
        <w:rPr>
          <w:color w:val="FF0000"/>
        </w:rPr>
        <w:t xml:space="preserve">“Chapter 1: Mr. Sherlock Holmes” &amp; “Chapter 2: The Science of Deduction” from </w:t>
      </w:r>
      <w:hyperlink r:id="rId46" w:history="1">
        <w:r w:rsidRPr="009C2588">
          <w:rPr>
            <w:rStyle w:val="Hyperlink"/>
            <w:i/>
            <w:iCs/>
            <w:color w:val="FF0000"/>
          </w:rPr>
          <w:t>A Study in Scarlet</w:t>
        </w:r>
      </w:hyperlink>
      <w:r w:rsidRPr="009C2588">
        <w:rPr>
          <w:color w:val="FF0000"/>
        </w:rPr>
        <w:t xml:space="preserve"> </w:t>
      </w:r>
      <w:r w:rsidRPr="009C2588">
        <w:rPr>
          <w:b/>
          <w:bCs/>
          <w:color w:val="FF0000"/>
          <w:u w:val="single"/>
        </w:rPr>
        <w:t>AND</w:t>
      </w:r>
      <w:r w:rsidRPr="009C2588">
        <w:rPr>
          <w:color w:val="FF0000"/>
        </w:rPr>
        <w:t xml:space="preserve"> “Chapter 1: The Science of Deduction” from </w:t>
      </w:r>
      <w:hyperlink r:id="rId47" w:history="1">
        <w:r w:rsidRPr="009C2588">
          <w:rPr>
            <w:rStyle w:val="Hyperlink"/>
            <w:i/>
            <w:iCs/>
            <w:color w:val="FF0000"/>
          </w:rPr>
          <w:t>The Sign of Four</w:t>
        </w:r>
      </w:hyperlink>
      <w:r w:rsidRPr="009C2588">
        <w:rPr>
          <w:color w:val="FF0000"/>
        </w:rPr>
        <w:t xml:space="preserve"> by A.C. Doyle.</w:t>
      </w:r>
    </w:p>
    <w:p w14:paraId="276DB7BA" w14:textId="31F3A1EC" w:rsidR="00EB4AAD" w:rsidRPr="003D02AA" w:rsidRDefault="00EB4AAD" w:rsidP="00B353EE">
      <w:pPr>
        <w:rPr>
          <w:u w:val="single"/>
        </w:rPr>
      </w:pPr>
    </w:p>
    <w:p w14:paraId="372E1BAF" w14:textId="457E02FE" w:rsidR="00EB4AAD" w:rsidRPr="002B6C35" w:rsidRDefault="000F3648" w:rsidP="00EB4AAD">
      <w:pPr>
        <w:rPr>
          <w:b/>
          <w:bCs/>
          <w:u w:val="single"/>
        </w:rPr>
      </w:pPr>
      <w:r>
        <w:rPr>
          <w:b/>
          <w:bCs/>
          <w:u w:val="single"/>
        </w:rPr>
        <w:t>Feb</w:t>
      </w:r>
      <w:r w:rsidR="00814A68">
        <w:rPr>
          <w:b/>
          <w:bCs/>
          <w:u w:val="single"/>
        </w:rPr>
        <w:t xml:space="preserve"> </w:t>
      </w:r>
      <w:r>
        <w:rPr>
          <w:b/>
          <w:bCs/>
          <w:u w:val="single"/>
        </w:rPr>
        <w:t>28</w:t>
      </w:r>
    </w:p>
    <w:p w14:paraId="3EDD7FFF" w14:textId="77777777" w:rsidR="00814A68" w:rsidRPr="00814A68" w:rsidRDefault="00814A68">
      <w:r w:rsidRPr="00814A68">
        <w:t xml:space="preserve">- Roll call </w:t>
      </w:r>
    </w:p>
    <w:p w14:paraId="339B0DCC" w14:textId="77777777" w:rsidR="00814A68" w:rsidRPr="00814A68" w:rsidRDefault="00814A68"/>
    <w:p w14:paraId="0A1416F5" w14:textId="65641570" w:rsidR="00E110CC" w:rsidRDefault="00814A68">
      <w:r w:rsidRPr="00814A68">
        <w:t xml:space="preserve">- </w:t>
      </w:r>
      <w:r w:rsidR="00EF5A29">
        <w:t xml:space="preserve">Screen </w:t>
      </w:r>
      <w:r w:rsidR="00EF5A29" w:rsidRPr="00EF5A29">
        <w:rPr>
          <w:i/>
          <w:iCs/>
        </w:rPr>
        <w:t>Laura</w:t>
      </w:r>
      <w:r w:rsidR="00EF5A29">
        <w:t xml:space="preserve"> (90 min).</w:t>
      </w:r>
    </w:p>
    <w:p w14:paraId="4B975908" w14:textId="083F5E9A" w:rsidR="007D7AAD" w:rsidRDefault="007D7AAD"/>
    <w:p w14:paraId="021CF37F" w14:textId="3D829ED9" w:rsidR="007D7AAD" w:rsidRDefault="007D7AAD">
      <w:r>
        <w:t xml:space="preserve">- Main Points: </w:t>
      </w:r>
      <w:r w:rsidRPr="007D7AAD">
        <w:rPr>
          <w:i/>
          <w:iCs/>
        </w:rPr>
        <w:t>A Study in Scarlet</w:t>
      </w:r>
      <w:r>
        <w:t xml:space="preserve"> &amp; </w:t>
      </w:r>
      <w:r w:rsidRPr="007D7AAD">
        <w:rPr>
          <w:i/>
          <w:iCs/>
        </w:rPr>
        <w:t>The Sign of Four</w:t>
      </w:r>
    </w:p>
    <w:p w14:paraId="5C4FF9F3" w14:textId="5954963C" w:rsidR="009C2588" w:rsidRDefault="009C2588" w:rsidP="009C2588"/>
    <w:p w14:paraId="1D14721C" w14:textId="72274F4E" w:rsidR="009C2588" w:rsidRDefault="009C2588" w:rsidP="009C2588">
      <w:r>
        <w:t xml:space="preserve">- </w:t>
      </w:r>
      <w:r w:rsidRPr="00B14B26">
        <w:rPr>
          <w:color w:val="FF0000"/>
          <w:u w:val="single"/>
        </w:rPr>
        <w:t>Come to class having already read</w:t>
      </w:r>
      <w:r w:rsidRPr="0083128D">
        <w:rPr>
          <w:color w:val="FF0000"/>
        </w:rPr>
        <w:t xml:space="preserve"> </w:t>
      </w:r>
      <w:r w:rsidRPr="009C5A3F">
        <w:rPr>
          <w:color w:val="000000" w:themeColor="text1"/>
        </w:rPr>
        <w:t>“</w:t>
      </w:r>
      <w:r>
        <w:t xml:space="preserve">Chapter 1: Mr. Sherlock Holmes” &amp; “Chapter 2: The Science of Deduction” from </w:t>
      </w:r>
      <w:hyperlink r:id="rId48" w:history="1">
        <w:r w:rsidRPr="009C5A3F">
          <w:rPr>
            <w:rStyle w:val="Hyperlink"/>
            <w:i/>
            <w:iCs/>
          </w:rPr>
          <w:t>A Study in Scarlet</w:t>
        </w:r>
      </w:hyperlink>
      <w:r>
        <w:t xml:space="preserve"> </w:t>
      </w:r>
      <w:r w:rsidRPr="00A65B7F">
        <w:rPr>
          <w:b/>
          <w:bCs/>
          <w:color w:val="FF0000"/>
          <w:u w:val="single"/>
        </w:rPr>
        <w:t>AND</w:t>
      </w:r>
      <w:r w:rsidRPr="00A65B7F">
        <w:rPr>
          <w:color w:val="FF0000"/>
        </w:rPr>
        <w:t xml:space="preserve"> </w:t>
      </w:r>
      <w:r>
        <w:t xml:space="preserve">“Chapter 1: The Science of Deduction” from </w:t>
      </w:r>
      <w:hyperlink r:id="rId49" w:history="1">
        <w:r w:rsidRPr="009C5A3F">
          <w:rPr>
            <w:rStyle w:val="Hyperlink"/>
            <w:i/>
            <w:iCs/>
          </w:rPr>
          <w:t>The Sign of Four</w:t>
        </w:r>
      </w:hyperlink>
      <w:r>
        <w:t xml:space="preserve"> by A.C. Doyle.</w:t>
      </w:r>
    </w:p>
    <w:p w14:paraId="7CEB7029" w14:textId="77777777" w:rsidR="00E110CC" w:rsidRDefault="00E110CC"/>
    <w:p w14:paraId="6F3ACA61" w14:textId="77777777" w:rsidR="00E110CC" w:rsidRPr="003D02AA" w:rsidRDefault="00E110CC" w:rsidP="00E110CC">
      <w:r w:rsidRPr="003D02AA">
        <w:t>------------------------------------------------------------------------------------------------------------------------------</w:t>
      </w:r>
      <w:r w:rsidRPr="003D02AA">
        <w:br/>
      </w:r>
      <w:r w:rsidRPr="003D02AA">
        <w:rPr>
          <w:i/>
          <w:iCs/>
        </w:rPr>
        <w:t>Class Notes – use this space for notes and ideas</w:t>
      </w:r>
    </w:p>
    <w:p w14:paraId="2EBB5BAF" w14:textId="3FC17D29" w:rsidR="00AF0D20" w:rsidRPr="00BA15B3" w:rsidRDefault="00AF0D20">
      <w:r>
        <w:rPr>
          <w:b/>
          <w:bCs/>
        </w:rPr>
        <w:br w:type="page"/>
      </w:r>
    </w:p>
    <w:p w14:paraId="0C4CE669" w14:textId="2D421559" w:rsidR="00EB4AAD" w:rsidRPr="003D02AA" w:rsidRDefault="00EB4AAD" w:rsidP="00EB4AAD">
      <w:pPr>
        <w:rPr>
          <w:b/>
          <w:bCs/>
        </w:rPr>
      </w:pPr>
      <w:r w:rsidRPr="003D02AA">
        <w:rPr>
          <w:b/>
          <w:bCs/>
        </w:rPr>
        <w:lastRenderedPageBreak/>
        <w:t xml:space="preserve">Week </w:t>
      </w:r>
      <w:r>
        <w:rPr>
          <w:b/>
          <w:bCs/>
        </w:rPr>
        <w:t>9</w:t>
      </w:r>
      <w:r w:rsidRPr="003D02AA">
        <w:rPr>
          <w:b/>
          <w:bCs/>
        </w:rPr>
        <w:t xml:space="preserve">: </w:t>
      </w:r>
      <w:r w:rsidR="00AF1D4B">
        <w:rPr>
          <w:b/>
          <w:bCs/>
        </w:rPr>
        <w:t>Spring Break</w:t>
      </w:r>
    </w:p>
    <w:p w14:paraId="57E6295C" w14:textId="76B2F006" w:rsidR="00B353EE" w:rsidRPr="003D02AA" w:rsidRDefault="00814A68" w:rsidP="00B353EE">
      <w:r>
        <w:rPr>
          <w:b/>
          <w:bCs/>
          <w:u w:val="single"/>
        </w:rPr>
        <w:t xml:space="preserve">Mar </w:t>
      </w:r>
      <w:r w:rsidR="000F3648">
        <w:rPr>
          <w:b/>
          <w:bCs/>
          <w:u w:val="single"/>
        </w:rPr>
        <w:t>4</w:t>
      </w:r>
      <w:r w:rsidR="00EB4AAD" w:rsidRPr="003D02AA">
        <w:br/>
      </w:r>
      <w:r>
        <w:t>No Class</w:t>
      </w:r>
      <w:r w:rsidR="00ED4F09">
        <w:t>—</w:t>
      </w:r>
      <w:r>
        <w:t>Spring Break</w:t>
      </w:r>
    </w:p>
    <w:p w14:paraId="7130806B" w14:textId="77777777" w:rsidR="00000C43" w:rsidRPr="00831BE9" w:rsidRDefault="00000C43" w:rsidP="00B353EE"/>
    <w:p w14:paraId="79FC37FE" w14:textId="5CC101EF" w:rsidR="00EB4AAD" w:rsidRPr="002B6C35" w:rsidRDefault="00814A68" w:rsidP="00EB4AAD">
      <w:pPr>
        <w:rPr>
          <w:b/>
          <w:bCs/>
          <w:u w:val="single"/>
        </w:rPr>
      </w:pPr>
      <w:r>
        <w:rPr>
          <w:b/>
          <w:bCs/>
          <w:u w:val="single"/>
        </w:rPr>
        <w:t xml:space="preserve">Mar </w:t>
      </w:r>
      <w:r w:rsidR="000F3648">
        <w:rPr>
          <w:b/>
          <w:bCs/>
          <w:u w:val="single"/>
        </w:rPr>
        <w:t>6</w:t>
      </w:r>
    </w:p>
    <w:p w14:paraId="152F9EC3" w14:textId="767C38BF" w:rsidR="00EB4AAD" w:rsidRPr="003D02AA" w:rsidRDefault="00814A68" w:rsidP="00EB4AAD">
      <w:r>
        <w:t>No Class</w:t>
      </w:r>
      <w:r w:rsidR="00ED4F09">
        <w:t>—</w:t>
      </w:r>
      <w:r>
        <w:t>Spring Break</w:t>
      </w:r>
    </w:p>
    <w:p w14:paraId="605883BB" w14:textId="77777777" w:rsidR="00EB4AAD" w:rsidRPr="003D02AA" w:rsidRDefault="00EB4AAD" w:rsidP="00EB4AAD">
      <w:r w:rsidRPr="003D02AA">
        <w:br/>
        <w:t>------------------------------------------------------------------------------------------------------------------------------</w:t>
      </w:r>
      <w:r w:rsidRPr="003D02AA">
        <w:br/>
      </w:r>
      <w:r w:rsidRPr="003D02AA">
        <w:rPr>
          <w:i/>
          <w:iCs/>
        </w:rPr>
        <w:t>Class Notes – use this space for notes and ideas</w:t>
      </w:r>
    </w:p>
    <w:p w14:paraId="754251E6" w14:textId="3EC2963E" w:rsidR="00EB4AAD" w:rsidRDefault="00EB4AAD">
      <w:r>
        <w:br w:type="page"/>
      </w:r>
    </w:p>
    <w:p w14:paraId="1573B66B" w14:textId="02408B73" w:rsidR="00EB4AAD" w:rsidRPr="003D02AA" w:rsidRDefault="00EB4AAD" w:rsidP="00EB4AAD">
      <w:pPr>
        <w:rPr>
          <w:b/>
          <w:bCs/>
        </w:rPr>
      </w:pPr>
      <w:r w:rsidRPr="003D02AA">
        <w:rPr>
          <w:b/>
          <w:bCs/>
        </w:rPr>
        <w:lastRenderedPageBreak/>
        <w:t xml:space="preserve">Week </w:t>
      </w:r>
      <w:r>
        <w:rPr>
          <w:b/>
          <w:bCs/>
        </w:rPr>
        <w:t>10</w:t>
      </w:r>
      <w:r w:rsidRPr="003D02AA">
        <w:rPr>
          <w:b/>
          <w:bCs/>
        </w:rPr>
        <w:t xml:space="preserve">: </w:t>
      </w:r>
      <w:r w:rsidR="004F2CD3">
        <w:rPr>
          <w:b/>
          <w:bCs/>
        </w:rPr>
        <w:t>Three Sherlock’s—A.C. Doyle</w:t>
      </w:r>
      <w:r w:rsidR="004F2CD3" w:rsidRPr="00914934">
        <w:rPr>
          <w:b/>
          <w:bCs/>
        </w:rPr>
        <w:t xml:space="preserve">, </w:t>
      </w:r>
      <w:r w:rsidR="004A5946">
        <w:rPr>
          <w:rStyle w:val="ykmvie"/>
          <w:b/>
          <w:bCs/>
          <w:color w:val="202124"/>
        </w:rPr>
        <w:t>BBC</w:t>
      </w:r>
      <w:r w:rsidR="004F2CD3" w:rsidRPr="00914934">
        <w:rPr>
          <w:b/>
          <w:bCs/>
          <w:color w:val="202124"/>
        </w:rPr>
        <w:t xml:space="preserve"> &amp; </w:t>
      </w:r>
      <w:r w:rsidR="004A5946">
        <w:rPr>
          <w:b/>
          <w:bCs/>
          <w:color w:val="202124"/>
        </w:rPr>
        <w:t>CBS</w:t>
      </w:r>
    </w:p>
    <w:p w14:paraId="01711615" w14:textId="2580A233" w:rsidR="00B353EE" w:rsidRDefault="00814A68" w:rsidP="00B353EE">
      <w:r>
        <w:rPr>
          <w:b/>
          <w:bCs/>
          <w:u w:val="single"/>
        </w:rPr>
        <w:t>Mar 1</w:t>
      </w:r>
      <w:r w:rsidR="00AE456A">
        <w:rPr>
          <w:b/>
          <w:bCs/>
          <w:u w:val="single"/>
        </w:rPr>
        <w:t>1</w:t>
      </w:r>
      <w:r w:rsidR="00EB4AAD" w:rsidRPr="003D02AA">
        <w:br/>
      </w:r>
      <w:r w:rsidR="00B353EE" w:rsidRPr="003D02AA">
        <w:t xml:space="preserve">- </w:t>
      </w:r>
      <w:r w:rsidR="00104E9A">
        <w:t>Roll Call</w:t>
      </w:r>
    </w:p>
    <w:p w14:paraId="3A8D42F6" w14:textId="584EA824" w:rsidR="0036389E" w:rsidRDefault="0036389E" w:rsidP="00B353EE"/>
    <w:p w14:paraId="1E014AC8" w14:textId="4E3FAF2D" w:rsidR="001D5F99" w:rsidRDefault="0036389E" w:rsidP="001D5F99">
      <w:r>
        <w:t xml:space="preserve">- </w:t>
      </w:r>
      <w:r w:rsidR="001D5F99">
        <w:t>Unlike</w:t>
      </w:r>
      <w:r w:rsidR="00137602">
        <w:t xml:space="preserve"> chapters from</w:t>
      </w:r>
      <w:r w:rsidR="001D5F99">
        <w:t xml:space="preserve"> </w:t>
      </w:r>
      <w:r w:rsidR="00863C5E">
        <w:rPr>
          <w:i/>
          <w:iCs/>
        </w:rPr>
        <w:t>Study in Scarlet</w:t>
      </w:r>
      <w:r w:rsidR="001D5F99">
        <w:rPr>
          <w:i/>
          <w:iCs/>
        </w:rPr>
        <w:t xml:space="preserve"> &amp; </w:t>
      </w:r>
      <w:r w:rsidR="00863C5E">
        <w:rPr>
          <w:i/>
          <w:iCs/>
        </w:rPr>
        <w:t>Sign of Four</w:t>
      </w:r>
      <w:r w:rsidR="001D5F99">
        <w:t>, we will read</w:t>
      </w:r>
      <w:r w:rsidR="00E959D9">
        <w:t xml:space="preserve"> a portion of </w:t>
      </w:r>
      <w:r w:rsidR="001D5F99">
        <w:t xml:space="preserve"> “Red-Headed League” together in class.</w:t>
      </w:r>
    </w:p>
    <w:p w14:paraId="5C953F93" w14:textId="43378FF4" w:rsidR="0036389E" w:rsidRDefault="001D5F99" w:rsidP="001D5F99">
      <w:r>
        <w:tab/>
        <w:t>“</w:t>
      </w:r>
      <w:hyperlink r:id="rId50" w:anchor="chap02" w:history="1">
        <w:r w:rsidR="00863C5E" w:rsidRPr="00137602">
          <w:rPr>
            <w:rStyle w:val="Hyperlink"/>
          </w:rPr>
          <w:t>The Red-Headed League</w:t>
        </w:r>
      </w:hyperlink>
      <w:r>
        <w:t xml:space="preserve">” by </w:t>
      </w:r>
      <w:r w:rsidR="00863C5E">
        <w:t>A.C. Doyle</w:t>
      </w:r>
      <w:r w:rsidR="00137602">
        <w:t xml:space="preserve">, from </w:t>
      </w:r>
      <w:r w:rsidR="00137602" w:rsidRPr="00137602">
        <w:rPr>
          <w:i/>
          <w:iCs/>
        </w:rPr>
        <w:t>The Adventures of Sherlock Holmes</w:t>
      </w:r>
    </w:p>
    <w:p w14:paraId="67ECD941" w14:textId="6723EBE0" w:rsidR="001F2112" w:rsidRDefault="001F2112" w:rsidP="00B353EE">
      <w:r>
        <w:tab/>
      </w:r>
      <w:hyperlink r:id="rId51" w:history="1">
        <w:r w:rsidRPr="001F2112">
          <w:rPr>
            <w:rStyle w:val="Hyperlink"/>
          </w:rPr>
          <w:t>Audio</w:t>
        </w:r>
      </w:hyperlink>
      <w:r w:rsidR="00137602">
        <w:t xml:space="preserve"> (50 min)</w:t>
      </w:r>
    </w:p>
    <w:p w14:paraId="681CF11A" w14:textId="395A4E88" w:rsidR="00C0614A" w:rsidRDefault="00C0614A" w:rsidP="00B353EE"/>
    <w:p w14:paraId="58839A4F" w14:textId="269E01BE" w:rsidR="00C0614A" w:rsidRPr="00C0614A" w:rsidRDefault="00C0614A" w:rsidP="00B353EE">
      <w:pPr>
        <w:rPr>
          <w:color w:val="FF0000"/>
        </w:rPr>
      </w:pPr>
      <w:r>
        <w:t xml:space="preserve">&gt;&gt; </w:t>
      </w:r>
      <w:r w:rsidRPr="00B14B26">
        <w:rPr>
          <w:color w:val="FF0000"/>
        </w:rPr>
        <w:t xml:space="preserve">For next class, come to class having </w:t>
      </w:r>
      <w:r w:rsidRPr="00C0614A">
        <w:rPr>
          <w:color w:val="FF0000"/>
        </w:rPr>
        <w:t>read “</w:t>
      </w:r>
      <w:hyperlink r:id="rId52" w:anchor="chap01" w:history="1">
        <w:r w:rsidRPr="00C0614A">
          <w:rPr>
            <w:rStyle w:val="Hyperlink"/>
          </w:rPr>
          <w:t>A Scandal in Bohemia</w:t>
        </w:r>
      </w:hyperlink>
      <w:r w:rsidRPr="00C0614A">
        <w:rPr>
          <w:color w:val="FF0000"/>
        </w:rPr>
        <w:t xml:space="preserve">” from </w:t>
      </w:r>
      <w:r w:rsidRPr="00C0614A">
        <w:rPr>
          <w:i/>
          <w:iCs/>
          <w:color w:val="FF0000"/>
        </w:rPr>
        <w:t>The Adventures of Sherlock Holmes</w:t>
      </w:r>
    </w:p>
    <w:p w14:paraId="37CD8A09" w14:textId="5259337E" w:rsidR="00EB4AAD" w:rsidRPr="00C0614A" w:rsidRDefault="00EB4AAD" w:rsidP="00B353EE">
      <w:pPr>
        <w:rPr>
          <w:color w:val="FF0000"/>
          <w:u w:val="single"/>
        </w:rPr>
      </w:pPr>
    </w:p>
    <w:p w14:paraId="63355B07" w14:textId="416CFBC1" w:rsidR="00EB4AAD" w:rsidRPr="002B6C35" w:rsidRDefault="00814A68" w:rsidP="00EB4AAD">
      <w:pPr>
        <w:rPr>
          <w:b/>
          <w:bCs/>
          <w:u w:val="single"/>
        </w:rPr>
      </w:pPr>
      <w:r>
        <w:rPr>
          <w:b/>
          <w:bCs/>
          <w:u w:val="single"/>
        </w:rPr>
        <w:t>Mar 1</w:t>
      </w:r>
      <w:r w:rsidR="00AE456A">
        <w:rPr>
          <w:b/>
          <w:bCs/>
          <w:u w:val="single"/>
        </w:rPr>
        <w:t>3</w:t>
      </w:r>
    </w:p>
    <w:p w14:paraId="10F1FAA1" w14:textId="7298CE84" w:rsidR="00EB4AAD" w:rsidRDefault="00EB4AAD" w:rsidP="00EB4AAD">
      <w:r w:rsidRPr="003D02AA">
        <w:t>- Roll Call</w:t>
      </w:r>
    </w:p>
    <w:p w14:paraId="6B378281" w14:textId="4B968613" w:rsidR="00A65B7F" w:rsidRDefault="00A65B7F" w:rsidP="00EB4AAD"/>
    <w:p w14:paraId="68A26071" w14:textId="3E7125DF" w:rsidR="00A65B7F" w:rsidRDefault="00A65B7F" w:rsidP="00EB4AAD">
      <w:r>
        <w:t xml:space="preserve">- </w:t>
      </w:r>
      <w:r w:rsidR="0085500B">
        <w:t xml:space="preserve">Screen </w:t>
      </w:r>
      <w:r w:rsidR="0085500B" w:rsidRPr="003575AC">
        <w:rPr>
          <w:i/>
          <w:iCs/>
        </w:rPr>
        <w:t>Elementary</w:t>
      </w:r>
      <w:r w:rsidR="0085500B">
        <w:t xml:space="preserve"> (45 mins) </w:t>
      </w:r>
    </w:p>
    <w:p w14:paraId="15C6B601" w14:textId="0340FD9D" w:rsidR="003575AC" w:rsidRDefault="003575AC" w:rsidP="00EB4AAD"/>
    <w:p w14:paraId="6F4E1AD1" w14:textId="5B2F676C" w:rsidR="003575AC" w:rsidRPr="003575AC" w:rsidRDefault="003575AC" w:rsidP="00EB4AAD">
      <w:pPr>
        <w:rPr>
          <w:color w:val="000000" w:themeColor="text1"/>
        </w:rPr>
      </w:pPr>
      <w:r>
        <w:t xml:space="preserve">- </w:t>
      </w:r>
      <w:r w:rsidRPr="00B14B26">
        <w:rPr>
          <w:color w:val="FF0000"/>
          <w:u w:val="single"/>
        </w:rPr>
        <w:t>Come to class having already read</w:t>
      </w:r>
      <w:r>
        <w:rPr>
          <w:color w:val="000000" w:themeColor="text1"/>
        </w:rPr>
        <w:t xml:space="preserve"> “</w:t>
      </w:r>
      <w:hyperlink r:id="rId53" w:anchor="chap01" w:history="1">
        <w:r w:rsidRPr="00C0614A">
          <w:rPr>
            <w:rStyle w:val="Hyperlink"/>
          </w:rPr>
          <w:t>A Scandal in Bohemia</w:t>
        </w:r>
      </w:hyperlink>
      <w:r>
        <w:rPr>
          <w:color w:val="000000" w:themeColor="text1"/>
        </w:rPr>
        <w:t xml:space="preserve">” </w:t>
      </w:r>
      <w:r>
        <w:t xml:space="preserve">from </w:t>
      </w:r>
      <w:r w:rsidRPr="00137602">
        <w:rPr>
          <w:i/>
          <w:iCs/>
        </w:rPr>
        <w:t>The Adventures of Sherlock Holmes</w:t>
      </w:r>
    </w:p>
    <w:p w14:paraId="1FC73E5C" w14:textId="77777777" w:rsidR="00EB4AAD" w:rsidRPr="003D02AA" w:rsidRDefault="00EB4AAD" w:rsidP="00EB4AAD">
      <w:r w:rsidRPr="003D02AA">
        <w:br/>
        <w:t>------------------------------------------------------------------------------------------------------------------------------</w:t>
      </w:r>
      <w:r w:rsidRPr="003D02AA">
        <w:br/>
      </w:r>
      <w:r w:rsidRPr="003D02AA">
        <w:rPr>
          <w:i/>
          <w:iCs/>
        </w:rPr>
        <w:t>Class Notes – use this space for notes and ideas</w:t>
      </w:r>
    </w:p>
    <w:p w14:paraId="4A0AA549" w14:textId="39B00752" w:rsidR="00EB4AAD" w:rsidRDefault="00EB4AAD">
      <w:r>
        <w:br w:type="page"/>
      </w:r>
    </w:p>
    <w:p w14:paraId="24FF0903" w14:textId="2B806473" w:rsidR="00EB4AAD" w:rsidRPr="003D02AA" w:rsidRDefault="00EB4AAD" w:rsidP="00EB4AAD">
      <w:pPr>
        <w:rPr>
          <w:b/>
          <w:bCs/>
        </w:rPr>
      </w:pPr>
      <w:r w:rsidRPr="003D02AA">
        <w:rPr>
          <w:b/>
          <w:bCs/>
        </w:rPr>
        <w:lastRenderedPageBreak/>
        <w:t xml:space="preserve">Week </w:t>
      </w:r>
      <w:r>
        <w:rPr>
          <w:b/>
          <w:bCs/>
        </w:rPr>
        <w:t>11</w:t>
      </w:r>
      <w:r w:rsidRPr="003D02AA">
        <w:rPr>
          <w:b/>
          <w:bCs/>
        </w:rPr>
        <w:t xml:space="preserve">: </w:t>
      </w:r>
      <w:r w:rsidR="0075269D">
        <w:rPr>
          <w:b/>
          <w:bCs/>
        </w:rPr>
        <w:t>Three Sherlock’s—A.C. Doyle</w:t>
      </w:r>
      <w:r w:rsidR="0075269D" w:rsidRPr="00914934">
        <w:rPr>
          <w:b/>
          <w:bCs/>
        </w:rPr>
        <w:t xml:space="preserve">, </w:t>
      </w:r>
      <w:r w:rsidR="0075269D">
        <w:rPr>
          <w:rStyle w:val="ykmvie"/>
          <w:b/>
          <w:bCs/>
          <w:color w:val="202124"/>
        </w:rPr>
        <w:t>BBC</w:t>
      </w:r>
      <w:r w:rsidR="0075269D" w:rsidRPr="00914934">
        <w:rPr>
          <w:b/>
          <w:bCs/>
          <w:color w:val="202124"/>
        </w:rPr>
        <w:t xml:space="preserve"> &amp; </w:t>
      </w:r>
      <w:r w:rsidR="0075269D">
        <w:rPr>
          <w:b/>
          <w:bCs/>
          <w:color w:val="202124"/>
        </w:rPr>
        <w:t>CBS</w:t>
      </w:r>
    </w:p>
    <w:p w14:paraId="537FD2B3" w14:textId="4695B9A3" w:rsidR="00B353EE" w:rsidRDefault="00814A68" w:rsidP="00B353EE">
      <w:r>
        <w:rPr>
          <w:b/>
          <w:bCs/>
          <w:u w:val="single"/>
        </w:rPr>
        <w:t xml:space="preserve">Mar </w:t>
      </w:r>
      <w:r w:rsidR="000F3648">
        <w:rPr>
          <w:b/>
          <w:bCs/>
          <w:u w:val="single"/>
        </w:rPr>
        <w:t>1</w:t>
      </w:r>
      <w:r w:rsidR="00AE456A">
        <w:rPr>
          <w:b/>
          <w:bCs/>
          <w:u w:val="single"/>
        </w:rPr>
        <w:t>8</w:t>
      </w:r>
      <w:r w:rsidR="00EB4AAD" w:rsidRPr="003D02AA">
        <w:br/>
      </w:r>
      <w:r w:rsidR="00B353EE" w:rsidRPr="003D02AA">
        <w:t xml:space="preserve">- </w:t>
      </w:r>
      <w:r w:rsidR="0034769C">
        <w:t>Roll Call</w:t>
      </w:r>
    </w:p>
    <w:p w14:paraId="75D7524E" w14:textId="607D6A5A" w:rsidR="007F35DE" w:rsidRDefault="007F35DE" w:rsidP="00B353EE"/>
    <w:p w14:paraId="4665EDD0" w14:textId="796CE6D2" w:rsidR="007F35DE" w:rsidRPr="003D02AA" w:rsidRDefault="007F35DE" w:rsidP="00B353EE">
      <w:r>
        <w:t xml:space="preserve">- Screen BBC’s </w:t>
      </w:r>
      <w:r w:rsidRPr="007F35DE">
        <w:rPr>
          <w:i/>
          <w:iCs/>
        </w:rPr>
        <w:t>Sherlock: A Study in Pink</w:t>
      </w:r>
      <w:r>
        <w:t xml:space="preserve"> (90 min)</w:t>
      </w:r>
    </w:p>
    <w:p w14:paraId="69C30BD8" w14:textId="3051DF17" w:rsidR="00B353EE" w:rsidRPr="003D02AA" w:rsidRDefault="00B353EE" w:rsidP="00B353EE"/>
    <w:p w14:paraId="241EBF4F" w14:textId="7EED583C" w:rsidR="00EB4AAD" w:rsidRPr="002B6C35" w:rsidRDefault="00814A68" w:rsidP="00EB4AAD">
      <w:pPr>
        <w:rPr>
          <w:b/>
          <w:bCs/>
          <w:u w:val="single"/>
        </w:rPr>
      </w:pPr>
      <w:r>
        <w:rPr>
          <w:b/>
          <w:bCs/>
          <w:u w:val="single"/>
        </w:rPr>
        <w:t>Mar 2</w:t>
      </w:r>
      <w:r w:rsidR="00AE456A">
        <w:rPr>
          <w:b/>
          <w:bCs/>
          <w:u w:val="single"/>
        </w:rPr>
        <w:t>0</w:t>
      </w:r>
    </w:p>
    <w:p w14:paraId="4A9E07C6" w14:textId="3D72E43F" w:rsidR="00EB4AAD" w:rsidRDefault="00EB4AAD" w:rsidP="00EB4AAD">
      <w:r w:rsidRPr="003D02AA">
        <w:t>- Roll Call</w:t>
      </w:r>
    </w:p>
    <w:p w14:paraId="7BAB2C36" w14:textId="14940F99" w:rsidR="00E110CC" w:rsidRDefault="00E110CC" w:rsidP="00EB4AAD"/>
    <w:p w14:paraId="0F272273" w14:textId="5054C93B" w:rsidR="007F35DE" w:rsidRDefault="007F35DE" w:rsidP="00EB4AAD">
      <w:r>
        <w:t xml:space="preserve">- Screen BBC’s </w:t>
      </w:r>
      <w:r w:rsidRPr="007F35DE">
        <w:rPr>
          <w:i/>
          <w:iCs/>
        </w:rPr>
        <w:t>Sherlock: A Study in Pink</w:t>
      </w:r>
      <w:r>
        <w:t xml:space="preserve"> </w:t>
      </w:r>
    </w:p>
    <w:p w14:paraId="5FB8C568" w14:textId="4E7A12FA" w:rsidR="007F35DE" w:rsidRDefault="007F35DE" w:rsidP="00EB4AAD"/>
    <w:p w14:paraId="3C36E5C0" w14:textId="13788CD0" w:rsidR="007F35DE" w:rsidRDefault="007F35DE" w:rsidP="00EB4AAD">
      <w:r>
        <w:t>- Review essay assignment</w:t>
      </w:r>
    </w:p>
    <w:p w14:paraId="4D82498C" w14:textId="77777777" w:rsidR="00E110CC" w:rsidRPr="003D02AA" w:rsidRDefault="00E110CC" w:rsidP="00E110CC">
      <w:r w:rsidRPr="003D02AA">
        <w:t>------------------------------------------------------------------------------------------------------------------------------</w:t>
      </w:r>
      <w:r w:rsidRPr="003D02AA">
        <w:br/>
      </w:r>
      <w:r w:rsidRPr="003D02AA">
        <w:rPr>
          <w:i/>
          <w:iCs/>
        </w:rPr>
        <w:t>Class Notes – use this space for notes and ideas</w:t>
      </w:r>
    </w:p>
    <w:p w14:paraId="5D277361" w14:textId="77777777" w:rsidR="00E110CC" w:rsidRPr="003D02AA" w:rsidRDefault="00E110CC" w:rsidP="00EB4AAD"/>
    <w:p w14:paraId="2B9D1B1C" w14:textId="1920DF31" w:rsidR="00EB4AAD" w:rsidRPr="003D02AA" w:rsidRDefault="00EB4AAD" w:rsidP="00EB4AAD"/>
    <w:p w14:paraId="682623AA" w14:textId="77777777" w:rsidR="00477492" w:rsidRDefault="00477492">
      <w:pPr>
        <w:rPr>
          <w:b/>
          <w:bCs/>
        </w:rPr>
      </w:pPr>
      <w:r>
        <w:rPr>
          <w:b/>
          <w:bCs/>
        </w:rPr>
        <w:br w:type="page"/>
      </w:r>
    </w:p>
    <w:p w14:paraId="16EDAFD0" w14:textId="209A4087" w:rsidR="00EB4AAD" w:rsidRPr="003D02AA" w:rsidRDefault="00EB4AAD" w:rsidP="00EB4AAD">
      <w:pPr>
        <w:rPr>
          <w:b/>
          <w:bCs/>
        </w:rPr>
      </w:pPr>
      <w:r w:rsidRPr="003D02AA">
        <w:rPr>
          <w:b/>
          <w:bCs/>
        </w:rPr>
        <w:lastRenderedPageBreak/>
        <w:t xml:space="preserve">Week </w:t>
      </w:r>
      <w:r>
        <w:rPr>
          <w:b/>
          <w:bCs/>
        </w:rPr>
        <w:t>12</w:t>
      </w:r>
      <w:r w:rsidRPr="003D02AA">
        <w:rPr>
          <w:b/>
          <w:bCs/>
        </w:rPr>
        <w:t xml:space="preserve">: </w:t>
      </w:r>
      <w:r w:rsidR="003D446B" w:rsidRPr="003D446B">
        <w:rPr>
          <w:b/>
          <w:bCs/>
          <w:i/>
          <w:iCs/>
        </w:rPr>
        <w:t>1984</w:t>
      </w:r>
      <w:r w:rsidR="003D446B">
        <w:rPr>
          <w:b/>
          <w:bCs/>
        </w:rPr>
        <w:t xml:space="preserve"> &amp; </w:t>
      </w:r>
      <w:r w:rsidR="003137A4">
        <w:rPr>
          <w:b/>
          <w:bCs/>
        </w:rPr>
        <w:t>Dystopian Literature</w:t>
      </w:r>
    </w:p>
    <w:p w14:paraId="220C6945" w14:textId="3DFF478B" w:rsidR="00B353EE" w:rsidRDefault="00814A68" w:rsidP="00B353EE">
      <w:r>
        <w:rPr>
          <w:b/>
          <w:bCs/>
          <w:u w:val="single"/>
        </w:rPr>
        <w:t>Mar 2</w:t>
      </w:r>
      <w:r w:rsidR="00AE456A">
        <w:rPr>
          <w:b/>
          <w:bCs/>
          <w:u w:val="single"/>
        </w:rPr>
        <w:t>5</w:t>
      </w:r>
      <w:r w:rsidR="00EB4AAD" w:rsidRPr="003D02AA">
        <w:br/>
      </w:r>
      <w:r w:rsidR="00B353EE" w:rsidRPr="003D02AA">
        <w:t xml:space="preserve">- </w:t>
      </w:r>
      <w:r w:rsidR="004A65B7">
        <w:t>Roll Call</w:t>
      </w:r>
    </w:p>
    <w:p w14:paraId="79A59276" w14:textId="5FF0AB48" w:rsidR="003F4E01" w:rsidRDefault="003F4E01" w:rsidP="00B353EE"/>
    <w:p w14:paraId="2EE7D115" w14:textId="4AE19279" w:rsidR="003F4E01" w:rsidRDefault="003F4E01" w:rsidP="00B353EE">
      <w:r>
        <w:t>- Percy Shelley “Ozymandias” (</w:t>
      </w:r>
      <w:r w:rsidRPr="003F4E01">
        <w:rPr>
          <w:i/>
          <w:iCs/>
        </w:rPr>
        <w:t>Norton</w:t>
      </w:r>
      <w:r>
        <w:t xml:space="preserve"> p. 395)</w:t>
      </w:r>
    </w:p>
    <w:p w14:paraId="5F929803" w14:textId="15DE8981" w:rsidR="003137A4" w:rsidRDefault="003137A4" w:rsidP="00B353EE"/>
    <w:p w14:paraId="7643CC29" w14:textId="3A982494" w:rsidR="00556E54" w:rsidRDefault="003137A4" w:rsidP="00B353EE">
      <w:r>
        <w:t xml:space="preserve">- </w:t>
      </w:r>
      <w:r w:rsidRPr="003137A4">
        <w:rPr>
          <w:i/>
          <w:iCs/>
        </w:rPr>
        <w:t>1984</w:t>
      </w:r>
      <w:r>
        <w:t xml:space="preserve"> by George Orwell</w:t>
      </w:r>
      <w:r w:rsidR="001D27C5">
        <w:t xml:space="preserve"> (Part I)</w:t>
      </w:r>
    </w:p>
    <w:p w14:paraId="62EA69F7" w14:textId="65BA32FD" w:rsidR="00556E54" w:rsidRPr="000D38A5" w:rsidRDefault="00556E54" w:rsidP="00B353EE">
      <w:pPr>
        <w:rPr>
          <w:color w:val="FF0000"/>
        </w:rPr>
      </w:pPr>
      <w:r w:rsidRPr="000D38A5">
        <w:rPr>
          <w:color w:val="FF0000"/>
        </w:rPr>
        <w:tab/>
        <w:t xml:space="preserve">Print hardcopy of </w:t>
      </w:r>
      <w:r w:rsidRPr="000D38A5">
        <w:rPr>
          <w:i/>
          <w:iCs/>
          <w:color w:val="FF0000"/>
        </w:rPr>
        <w:t>1984 Reading Guide</w:t>
      </w:r>
      <w:r w:rsidRPr="000D38A5">
        <w:rPr>
          <w:color w:val="FF0000"/>
        </w:rPr>
        <w:t xml:space="preserve"> and bring to class. See Canvas for guide.</w:t>
      </w:r>
    </w:p>
    <w:p w14:paraId="334311CA" w14:textId="5E079873" w:rsidR="00F354EA" w:rsidRPr="00F354EA" w:rsidRDefault="00F354EA" w:rsidP="00B353EE">
      <w:pPr>
        <w:rPr>
          <w:color w:val="FF0000"/>
        </w:rPr>
      </w:pPr>
      <w:r>
        <w:tab/>
      </w:r>
      <w:r w:rsidRPr="00F354EA">
        <w:rPr>
          <w:i/>
          <w:iCs/>
          <w:color w:val="FF0000"/>
        </w:rPr>
        <w:t>1984 Reading Guide</w:t>
      </w:r>
      <w:r w:rsidRPr="00F354EA">
        <w:rPr>
          <w:color w:val="FF0000"/>
        </w:rPr>
        <w:t xml:space="preserve"> DUE at start of final exam. Hardcopy ready to submit at start of exam.</w:t>
      </w:r>
    </w:p>
    <w:p w14:paraId="521706D3" w14:textId="4A2B3A37" w:rsidR="00EB4AAD" w:rsidRPr="00F354EA" w:rsidRDefault="00EB4AAD" w:rsidP="00B353EE">
      <w:pPr>
        <w:rPr>
          <w:color w:val="FF0000"/>
        </w:rPr>
      </w:pPr>
    </w:p>
    <w:p w14:paraId="586D9B8D" w14:textId="13A7AE0E" w:rsidR="00EB4AAD" w:rsidRPr="002B6C35" w:rsidRDefault="00814A68" w:rsidP="00EB4AAD">
      <w:pPr>
        <w:rPr>
          <w:b/>
          <w:bCs/>
          <w:u w:val="single"/>
        </w:rPr>
      </w:pPr>
      <w:r>
        <w:rPr>
          <w:b/>
          <w:bCs/>
          <w:u w:val="single"/>
        </w:rPr>
        <w:t>Mar 2</w:t>
      </w:r>
      <w:r w:rsidR="00AE456A">
        <w:rPr>
          <w:b/>
          <w:bCs/>
          <w:u w:val="single"/>
        </w:rPr>
        <w:t>7</w:t>
      </w:r>
    </w:p>
    <w:p w14:paraId="7FF55453" w14:textId="0F22F95E" w:rsidR="00EB4AAD" w:rsidRPr="003D02AA" w:rsidRDefault="00EB4AAD" w:rsidP="00EB4AAD">
      <w:r w:rsidRPr="003D02AA">
        <w:t>- Roll Call</w:t>
      </w:r>
    </w:p>
    <w:p w14:paraId="65968296" w14:textId="77777777" w:rsidR="002D110E" w:rsidRDefault="002D110E" w:rsidP="004A65B7"/>
    <w:p w14:paraId="757FE156" w14:textId="20F94516" w:rsidR="00A44449" w:rsidRDefault="003D446B" w:rsidP="00A44449">
      <w:pPr>
        <w:rPr>
          <w:i/>
          <w:iCs/>
        </w:rPr>
      </w:pPr>
      <w:r>
        <w:t xml:space="preserve">- </w:t>
      </w:r>
      <w:r w:rsidRPr="003137A4">
        <w:rPr>
          <w:i/>
          <w:iCs/>
        </w:rPr>
        <w:t>1984</w:t>
      </w:r>
      <w:r w:rsidR="001D27C5">
        <w:rPr>
          <w:i/>
          <w:iCs/>
        </w:rPr>
        <w:t xml:space="preserve"> </w:t>
      </w:r>
      <w:r w:rsidR="001D27C5">
        <w:t>(Part I)</w:t>
      </w:r>
      <w:r w:rsidR="00EB4AAD" w:rsidRPr="003D02AA">
        <w:br/>
      </w:r>
      <w:r w:rsidR="00A44449" w:rsidRPr="003D02AA">
        <w:t>------------------------------------------------------------------------------------------------------------------------------</w:t>
      </w:r>
      <w:r w:rsidR="00A44449" w:rsidRPr="003D02AA">
        <w:br/>
      </w:r>
      <w:r w:rsidR="00A44449" w:rsidRPr="003D02AA">
        <w:rPr>
          <w:i/>
          <w:iCs/>
        </w:rPr>
        <w:t>Class Notes – use this space for notes and ideas</w:t>
      </w:r>
    </w:p>
    <w:p w14:paraId="00B00116" w14:textId="7B2648D5" w:rsidR="00ED573F" w:rsidRDefault="00ED573F" w:rsidP="00A44449">
      <w:pPr>
        <w:rPr>
          <w:i/>
          <w:iCs/>
        </w:rPr>
      </w:pPr>
    </w:p>
    <w:p w14:paraId="06C51B27" w14:textId="708CD717" w:rsidR="00ED573F" w:rsidRPr="000D38A5" w:rsidRDefault="00ED573F" w:rsidP="00A44449">
      <w:pPr>
        <w:rPr>
          <w:color w:val="FF0000"/>
        </w:rPr>
      </w:pPr>
      <w:r w:rsidRPr="000D38A5">
        <w:rPr>
          <w:color w:val="FF0000"/>
        </w:rPr>
        <w:t xml:space="preserve">Print hardcopy of </w:t>
      </w:r>
      <w:r w:rsidRPr="000D38A5">
        <w:rPr>
          <w:i/>
          <w:iCs/>
          <w:color w:val="FF0000"/>
        </w:rPr>
        <w:t>1984 Reading Guide</w:t>
      </w:r>
      <w:r w:rsidRPr="000D38A5">
        <w:rPr>
          <w:color w:val="FF0000"/>
        </w:rPr>
        <w:t xml:space="preserve"> and bring to class. See Canvas for guide.</w:t>
      </w:r>
    </w:p>
    <w:p w14:paraId="66246EE9" w14:textId="1EBFCDAB" w:rsidR="00F354EA" w:rsidRDefault="00F354EA" w:rsidP="00A44449"/>
    <w:p w14:paraId="607EB668" w14:textId="77777777" w:rsidR="00F354EA" w:rsidRDefault="00F354EA" w:rsidP="00F354EA">
      <w:r w:rsidRPr="00F354EA">
        <w:rPr>
          <w:i/>
          <w:iCs/>
          <w:color w:val="FF0000"/>
        </w:rPr>
        <w:t>1984 Reading Guide</w:t>
      </w:r>
      <w:r w:rsidRPr="00F354EA">
        <w:rPr>
          <w:color w:val="FF0000"/>
        </w:rPr>
        <w:t xml:space="preserve"> DUE at start of final exam. Hardcopy ready to submit at start of exam.</w:t>
      </w:r>
      <w:r>
        <w:rPr>
          <w:color w:val="FF0000"/>
        </w:rPr>
        <w:t xml:space="preserve"> Solve all printing issues prior to start of exam; arrive ready to submit the reading guide.</w:t>
      </w:r>
    </w:p>
    <w:p w14:paraId="3F41D79D" w14:textId="7828AA9D" w:rsidR="00F354EA" w:rsidRPr="003D02AA" w:rsidRDefault="00F354EA" w:rsidP="00A44449"/>
    <w:p w14:paraId="7600B186" w14:textId="45F4847F" w:rsidR="002D110E" w:rsidRDefault="002D110E" w:rsidP="00EB4AAD"/>
    <w:p w14:paraId="52F94C41" w14:textId="77777777" w:rsidR="00690C53" w:rsidRDefault="00690C53"/>
    <w:p w14:paraId="187120B2" w14:textId="572F771C" w:rsidR="00690C53" w:rsidRDefault="00690C53">
      <w:r>
        <w:br w:type="page"/>
      </w:r>
    </w:p>
    <w:p w14:paraId="6E95F70E" w14:textId="77777777" w:rsidR="002D110E" w:rsidRDefault="002D110E"/>
    <w:p w14:paraId="529C5B8E" w14:textId="77777777" w:rsidR="002D110E" w:rsidRPr="00775B08" w:rsidRDefault="002D110E" w:rsidP="002D110E">
      <w:pPr>
        <w:ind w:left="720" w:firstLine="720"/>
      </w:pPr>
      <w:r>
        <w:tab/>
      </w:r>
      <w:r>
        <w:tab/>
      </w:r>
    </w:p>
    <w:p w14:paraId="517C3075" w14:textId="298D8738" w:rsidR="00EB4AAD" w:rsidRPr="003D02AA" w:rsidRDefault="00EB4AAD" w:rsidP="00EB4AAD">
      <w:pPr>
        <w:rPr>
          <w:b/>
          <w:bCs/>
        </w:rPr>
      </w:pPr>
      <w:r w:rsidRPr="003D02AA">
        <w:rPr>
          <w:b/>
          <w:bCs/>
        </w:rPr>
        <w:t xml:space="preserve">Week </w:t>
      </w:r>
      <w:r>
        <w:rPr>
          <w:b/>
          <w:bCs/>
        </w:rPr>
        <w:t>13</w:t>
      </w:r>
      <w:r w:rsidRPr="003D02AA">
        <w:rPr>
          <w:b/>
          <w:bCs/>
        </w:rPr>
        <w:t xml:space="preserve">: </w:t>
      </w:r>
      <w:r w:rsidR="00ED573F" w:rsidRPr="003D446B">
        <w:rPr>
          <w:b/>
          <w:bCs/>
          <w:i/>
          <w:iCs/>
        </w:rPr>
        <w:t>1984</w:t>
      </w:r>
      <w:r w:rsidR="00ED573F">
        <w:rPr>
          <w:b/>
          <w:bCs/>
        </w:rPr>
        <w:t xml:space="preserve"> &amp; Dystopian Literature</w:t>
      </w:r>
    </w:p>
    <w:p w14:paraId="4F37F1AC" w14:textId="213409AE" w:rsidR="00B353EE" w:rsidRDefault="004142C1" w:rsidP="00B353EE">
      <w:r>
        <w:rPr>
          <w:b/>
          <w:bCs/>
          <w:u w:val="single"/>
        </w:rPr>
        <w:t xml:space="preserve">Apr </w:t>
      </w:r>
      <w:r w:rsidR="00AE456A">
        <w:rPr>
          <w:b/>
          <w:bCs/>
          <w:u w:val="single"/>
        </w:rPr>
        <w:t>1</w:t>
      </w:r>
      <w:r w:rsidR="00EB4AAD" w:rsidRPr="003D02AA">
        <w:br/>
      </w:r>
      <w:r w:rsidR="00B353EE" w:rsidRPr="003D02AA">
        <w:t xml:space="preserve">- </w:t>
      </w:r>
      <w:r w:rsidR="00324EA4">
        <w:t>Roll Call</w:t>
      </w:r>
    </w:p>
    <w:p w14:paraId="303F296E" w14:textId="44DDA11D" w:rsidR="00B353EE" w:rsidRDefault="00D16528" w:rsidP="00B353EE">
      <w:r>
        <w:rPr>
          <w:i/>
          <w:iCs/>
          <w:noProof/>
          <w:sz w:val="22"/>
          <w:szCs w:val="22"/>
        </w:rPr>
        <mc:AlternateContent>
          <mc:Choice Requires="wps">
            <w:drawing>
              <wp:anchor distT="0" distB="0" distL="114300" distR="114300" simplePos="0" relativeHeight="251661312" behindDoc="0" locked="0" layoutInCell="1" allowOverlap="1" wp14:anchorId="0329602E" wp14:editId="09904542">
                <wp:simplePos x="0" y="0"/>
                <wp:positionH relativeFrom="column">
                  <wp:posOffset>3493993</wp:posOffset>
                </wp:positionH>
                <wp:positionV relativeFrom="paragraph">
                  <wp:posOffset>162358</wp:posOffset>
                </wp:positionV>
                <wp:extent cx="2634198" cy="266448"/>
                <wp:effectExtent l="0" t="0" r="7620" b="13335"/>
                <wp:wrapNone/>
                <wp:docPr id="2" name="Text Box 2"/>
                <wp:cNvGraphicFramePr/>
                <a:graphic xmlns:a="http://schemas.openxmlformats.org/drawingml/2006/main">
                  <a:graphicData uri="http://schemas.microsoft.com/office/word/2010/wordprocessingShape">
                    <wps:wsp>
                      <wps:cNvSpPr txBox="1"/>
                      <wps:spPr>
                        <a:xfrm>
                          <a:off x="0" y="0"/>
                          <a:ext cx="2634198" cy="266448"/>
                        </a:xfrm>
                        <a:prstGeom prst="rect">
                          <a:avLst/>
                        </a:prstGeom>
                        <a:solidFill>
                          <a:schemeClr val="lt1"/>
                        </a:solidFill>
                        <a:ln w="6350">
                          <a:solidFill>
                            <a:prstClr val="black"/>
                          </a:solidFill>
                        </a:ln>
                      </wps:spPr>
                      <wps:txbx>
                        <w:txbxContent>
                          <w:p w14:paraId="5B082C4F" w14:textId="77777777" w:rsidR="00D16528" w:rsidRPr="00D16528" w:rsidRDefault="00D16528" w:rsidP="00D16528">
                            <w:pPr>
                              <w:rPr>
                                <w:sz w:val="20"/>
                                <w:szCs w:val="20"/>
                              </w:rPr>
                            </w:pPr>
                            <w:r w:rsidRPr="00D16528">
                              <w:rPr>
                                <w:sz w:val="20"/>
                                <w:szCs w:val="20"/>
                              </w:rPr>
                              <w:t>Be prepared to present paper to class: 5-10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9602E" id="Text Box 2" o:spid="_x0000_s1027" type="#_x0000_t202" style="position:absolute;margin-left:275.1pt;margin-top:12.8pt;width:207.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" fillcolor="white [3201]" strokeweight=".5pt">
                <v:textbox>
                  <w:txbxContent>
                    <w:p w14:paraId="5B082C4F" w14:textId="77777777" w:rsidR="00D16528" w:rsidRPr="00D16528" w:rsidRDefault="00D16528" w:rsidP="00D16528">
                      <w:pPr>
                        <w:rPr>
                          <w:sz w:val="20"/>
                          <w:szCs w:val="20"/>
                        </w:rPr>
                      </w:pPr>
                      <w:r w:rsidRPr="00D16528">
                        <w:rPr>
                          <w:sz w:val="20"/>
                          <w:szCs w:val="20"/>
                        </w:rPr>
                        <w:t>Be prepared to present paper to class: 5-10 min.</w:t>
                      </w:r>
                    </w:p>
                  </w:txbxContent>
                </v:textbox>
              </v:shape>
            </w:pict>
          </mc:Fallback>
        </mc:AlternateContent>
      </w:r>
    </w:p>
    <w:p w14:paraId="01AB2A58" w14:textId="28439CA8" w:rsidR="003D446B" w:rsidRPr="001D27C5" w:rsidRDefault="003D446B" w:rsidP="00B353EE">
      <w:r>
        <w:t xml:space="preserve">- </w:t>
      </w:r>
      <w:r w:rsidRPr="003137A4">
        <w:rPr>
          <w:i/>
          <w:iCs/>
        </w:rPr>
        <w:t>1984</w:t>
      </w:r>
      <w:r w:rsidR="001D27C5">
        <w:rPr>
          <w:i/>
          <w:iCs/>
        </w:rPr>
        <w:t xml:space="preserve"> </w:t>
      </w:r>
      <w:r w:rsidR="001D27C5">
        <w:t xml:space="preserve">(Part </w:t>
      </w:r>
      <w:r w:rsidR="00DD3DB1">
        <w:t>I)</w:t>
      </w:r>
    </w:p>
    <w:p w14:paraId="1EDC94F7" w14:textId="0D587E15" w:rsidR="003D446B" w:rsidRDefault="003D446B" w:rsidP="00B353EE"/>
    <w:p w14:paraId="16F4EFA7" w14:textId="70EBEFFB" w:rsidR="00827D1E" w:rsidRDefault="00827D1E" w:rsidP="00B353EE">
      <w:pPr>
        <w:rPr>
          <w:color w:val="FF0000"/>
        </w:rPr>
      </w:pPr>
      <w:r w:rsidRPr="00F81263">
        <w:rPr>
          <w:color w:val="FF0000"/>
        </w:rPr>
        <w:t xml:space="preserve">- </w:t>
      </w:r>
      <w:r>
        <w:rPr>
          <w:color w:val="FF0000"/>
        </w:rPr>
        <w:t xml:space="preserve">DUE </w:t>
      </w:r>
      <w:r w:rsidRPr="00F81263">
        <w:rPr>
          <w:color w:val="FF0000"/>
        </w:rPr>
        <w:t>Three Laura’s &amp; Three Sherlock’s—a Character Study</w:t>
      </w:r>
    </w:p>
    <w:p w14:paraId="4FD9C027" w14:textId="31B8DCD1" w:rsidR="00827D1E" w:rsidRPr="003D02AA" w:rsidRDefault="00827D1E" w:rsidP="00B353EE"/>
    <w:p w14:paraId="2132E3F9" w14:textId="59DB149D" w:rsidR="00EB4AAD" w:rsidRPr="002B6C35" w:rsidRDefault="004142C1" w:rsidP="00EB4AAD">
      <w:pPr>
        <w:rPr>
          <w:b/>
          <w:bCs/>
          <w:u w:val="single"/>
        </w:rPr>
      </w:pPr>
      <w:r>
        <w:rPr>
          <w:b/>
          <w:bCs/>
          <w:u w:val="single"/>
        </w:rPr>
        <w:t xml:space="preserve">Apr </w:t>
      </w:r>
      <w:r w:rsidR="00AE456A">
        <w:rPr>
          <w:b/>
          <w:bCs/>
          <w:u w:val="single"/>
        </w:rPr>
        <w:t>3</w:t>
      </w:r>
    </w:p>
    <w:p w14:paraId="38607B88" w14:textId="57317215" w:rsidR="00EB4AAD" w:rsidRPr="003D02AA" w:rsidRDefault="00EB4AAD" w:rsidP="00EB4AAD">
      <w:r w:rsidRPr="003D02AA">
        <w:t>- Roll Call</w:t>
      </w:r>
    </w:p>
    <w:p w14:paraId="686FF376" w14:textId="0F4B91C3" w:rsidR="00EB4AAD" w:rsidRDefault="00EB4AAD" w:rsidP="00EB4AAD"/>
    <w:p w14:paraId="6123AAFF" w14:textId="28A99C64" w:rsidR="003D446B" w:rsidRPr="003D02AA" w:rsidRDefault="003D446B" w:rsidP="00EB4AAD">
      <w:r>
        <w:t xml:space="preserve">- </w:t>
      </w:r>
      <w:r w:rsidRPr="003137A4">
        <w:rPr>
          <w:i/>
          <w:iCs/>
        </w:rPr>
        <w:t>1984</w:t>
      </w:r>
      <w:r w:rsidR="00DD3DB1">
        <w:rPr>
          <w:i/>
          <w:iCs/>
        </w:rPr>
        <w:t xml:space="preserve"> </w:t>
      </w:r>
      <w:r w:rsidR="00DD3DB1">
        <w:t>(Part II)</w:t>
      </w:r>
    </w:p>
    <w:p w14:paraId="400B1103" w14:textId="77777777" w:rsidR="00F81263" w:rsidRDefault="00F81263" w:rsidP="00EB4AAD"/>
    <w:p w14:paraId="45CDAAB5" w14:textId="0C86397D" w:rsidR="00EB4AAD" w:rsidRDefault="00EB4AAD" w:rsidP="00EB4AAD">
      <w:pPr>
        <w:rPr>
          <w:i/>
          <w:iCs/>
        </w:rPr>
      </w:pPr>
      <w:r w:rsidRPr="003D02AA">
        <w:br/>
        <w:t>------------------------------------------------------------------------------------------------------------------------------</w:t>
      </w:r>
      <w:r w:rsidRPr="003D02AA">
        <w:br/>
      </w:r>
      <w:r w:rsidRPr="003D02AA">
        <w:rPr>
          <w:i/>
          <w:iCs/>
        </w:rPr>
        <w:t>Class Notes – use this space for notes and ideas</w:t>
      </w:r>
    </w:p>
    <w:p w14:paraId="32995D27" w14:textId="409775D6" w:rsidR="00ED573F" w:rsidRDefault="00ED573F" w:rsidP="00EB4AAD">
      <w:pPr>
        <w:rPr>
          <w:i/>
          <w:iCs/>
        </w:rPr>
      </w:pPr>
    </w:p>
    <w:p w14:paraId="0D907653" w14:textId="7A1810FC" w:rsidR="00ED573F" w:rsidRPr="000D38A5" w:rsidRDefault="00ED573F" w:rsidP="00EB4AAD">
      <w:pPr>
        <w:rPr>
          <w:color w:val="FF0000"/>
        </w:rPr>
      </w:pPr>
      <w:r w:rsidRPr="000D38A5">
        <w:rPr>
          <w:color w:val="FF0000"/>
        </w:rPr>
        <w:t xml:space="preserve">Print hardcopy of </w:t>
      </w:r>
      <w:r w:rsidRPr="000D38A5">
        <w:rPr>
          <w:i/>
          <w:iCs/>
          <w:color w:val="FF0000"/>
        </w:rPr>
        <w:t>1984 Reading Guide</w:t>
      </w:r>
      <w:r w:rsidRPr="000D38A5">
        <w:rPr>
          <w:color w:val="FF0000"/>
        </w:rPr>
        <w:t xml:space="preserve"> and bring to class. See Canvas for guide.</w:t>
      </w:r>
    </w:p>
    <w:p w14:paraId="5D098690" w14:textId="2D3AD066" w:rsidR="00EB4AAD" w:rsidRDefault="00EB4AAD"/>
    <w:p w14:paraId="174D357A" w14:textId="77777777" w:rsidR="00F354EA" w:rsidRDefault="00F354EA" w:rsidP="00F354EA">
      <w:r w:rsidRPr="00F354EA">
        <w:rPr>
          <w:i/>
          <w:iCs/>
          <w:color w:val="FF0000"/>
        </w:rPr>
        <w:t>1984 Reading Guide</w:t>
      </w:r>
      <w:r w:rsidRPr="00F354EA">
        <w:rPr>
          <w:color w:val="FF0000"/>
        </w:rPr>
        <w:t xml:space="preserve"> DUE at start of final exam. Hardcopy ready to submit at start of exam.</w:t>
      </w:r>
      <w:r>
        <w:rPr>
          <w:color w:val="FF0000"/>
        </w:rPr>
        <w:t xml:space="preserve"> Solve all printing issues prior to start of exam; arrive ready to submit the reading guide.</w:t>
      </w:r>
    </w:p>
    <w:p w14:paraId="445991DA" w14:textId="0809560D" w:rsidR="00F354EA" w:rsidRDefault="00F354EA">
      <w:pPr>
        <w:rPr>
          <w:color w:val="FF0000"/>
        </w:rPr>
      </w:pPr>
    </w:p>
    <w:p w14:paraId="3FF978A7" w14:textId="77777777" w:rsidR="00F354EA" w:rsidRDefault="00F354EA"/>
    <w:p w14:paraId="08437D46" w14:textId="77777777" w:rsidR="00F354EA" w:rsidRDefault="00F354EA">
      <w:pPr>
        <w:rPr>
          <w:b/>
          <w:bCs/>
        </w:rPr>
      </w:pPr>
      <w:r>
        <w:rPr>
          <w:b/>
          <w:bCs/>
        </w:rPr>
        <w:br w:type="page"/>
      </w:r>
    </w:p>
    <w:p w14:paraId="19406D88" w14:textId="60967CED" w:rsidR="00EB4AAD" w:rsidRPr="003D02AA" w:rsidRDefault="00EB4AAD" w:rsidP="00EB4AAD">
      <w:pPr>
        <w:rPr>
          <w:b/>
          <w:bCs/>
        </w:rPr>
      </w:pPr>
      <w:r w:rsidRPr="003D02AA">
        <w:rPr>
          <w:b/>
          <w:bCs/>
        </w:rPr>
        <w:lastRenderedPageBreak/>
        <w:t xml:space="preserve">Week </w:t>
      </w:r>
      <w:r>
        <w:rPr>
          <w:b/>
          <w:bCs/>
        </w:rPr>
        <w:t>14</w:t>
      </w:r>
      <w:r w:rsidRPr="003D02AA">
        <w:rPr>
          <w:b/>
          <w:bCs/>
        </w:rPr>
        <w:t xml:space="preserve">: </w:t>
      </w:r>
      <w:r w:rsidR="00ED573F" w:rsidRPr="003D446B">
        <w:rPr>
          <w:b/>
          <w:bCs/>
          <w:i/>
          <w:iCs/>
        </w:rPr>
        <w:t>1984</w:t>
      </w:r>
      <w:r w:rsidR="00ED573F">
        <w:rPr>
          <w:b/>
          <w:bCs/>
        </w:rPr>
        <w:t xml:space="preserve"> &amp; Dystopian Literature</w:t>
      </w:r>
    </w:p>
    <w:p w14:paraId="252AD9C1" w14:textId="17FE0DED" w:rsidR="00B353EE" w:rsidRDefault="004142C1" w:rsidP="00B353EE">
      <w:r>
        <w:rPr>
          <w:b/>
          <w:bCs/>
          <w:u w:val="single"/>
        </w:rPr>
        <w:t xml:space="preserve">Apr </w:t>
      </w:r>
      <w:r w:rsidR="00AE456A">
        <w:rPr>
          <w:b/>
          <w:bCs/>
          <w:u w:val="single"/>
        </w:rPr>
        <w:t>8</w:t>
      </w:r>
      <w:r w:rsidR="00EB4AAD" w:rsidRPr="003D02AA">
        <w:br/>
      </w:r>
      <w:r w:rsidR="00B353EE" w:rsidRPr="003D02AA">
        <w:t xml:space="preserve">- </w:t>
      </w:r>
      <w:r w:rsidR="00A35502">
        <w:t>Roll Call</w:t>
      </w:r>
    </w:p>
    <w:p w14:paraId="52BC60AB" w14:textId="1FD55B63" w:rsidR="00DE241A" w:rsidRDefault="00DE241A" w:rsidP="00B353EE"/>
    <w:p w14:paraId="571FA195" w14:textId="4260A877" w:rsidR="00DE241A" w:rsidRDefault="00DE241A" w:rsidP="00B353EE">
      <w:r>
        <w:t xml:space="preserve">- </w:t>
      </w:r>
      <w:r w:rsidRPr="00DE241A">
        <w:rPr>
          <w:color w:val="FF0000"/>
        </w:rPr>
        <w:t xml:space="preserve">Come to class having read </w:t>
      </w:r>
      <w:r>
        <w:t>the short story “Checking Out” Chimamanda Ngozi Adichie (</w:t>
      </w:r>
      <w:r w:rsidRPr="00DE241A">
        <w:rPr>
          <w:i/>
          <w:iCs/>
        </w:rPr>
        <w:t>Norton</w:t>
      </w:r>
      <w:r>
        <w:t xml:space="preserve"> p. 1577).</w:t>
      </w:r>
    </w:p>
    <w:p w14:paraId="5BC3FA70" w14:textId="77777777" w:rsidR="00DD3DB1" w:rsidRDefault="00DD3DB1" w:rsidP="00085F39"/>
    <w:p w14:paraId="147F6DB7" w14:textId="532860A5" w:rsidR="003D446B" w:rsidRDefault="003D446B" w:rsidP="00085F39">
      <w:r>
        <w:t xml:space="preserve">- </w:t>
      </w:r>
      <w:r w:rsidRPr="003137A4">
        <w:rPr>
          <w:i/>
          <w:iCs/>
        </w:rPr>
        <w:t>1984</w:t>
      </w:r>
      <w:r w:rsidR="00DD3DB1">
        <w:rPr>
          <w:i/>
          <w:iCs/>
        </w:rPr>
        <w:t xml:space="preserve"> </w:t>
      </w:r>
      <w:r w:rsidR="00DD3DB1">
        <w:t>(Part II)</w:t>
      </w:r>
    </w:p>
    <w:p w14:paraId="27D65AC4" w14:textId="0D0F4D57" w:rsidR="00EB4AAD" w:rsidRPr="003D02AA" w:rsidRDefault="00EB4AAD" w:rsidP="00B353EE">
      <w:pPr>
        <w:rPr>
          <w:u w:val="single"/>
        </w:rPr>
      </w:pPr>
    </w:p>
    <w:p w14:paraId="6564DA55" w14:textId="3BE51475" w:rsidR="00EB4AAD" w:rsidRPr="002B6C35" w:rsidRDefault="004142C1" w:rsidP="00EB4AAD">
      <w:pPr>
        <w:rPr>
          <w:b/>
          <w:bCs/>
          <w:u w:val="single"/>
        </w:rPr>
      </w:pPr>
      <w:r>
        <w:rPr>
          <w:b/>
          <w:bCs/>
          <w:u w:val="single"/>
        </w:rPr>
        <w:t>Apr 1</w:t>
      </w:r>
      <w:r w:rsidR="00AE456A">
        <w:rPr>
          <w:b/>
          <w:bCs/>
          <w:u w:val="single"/>
        </w:rPr>
        <w:t>0</w:t>
      </w:r>
    </w:p>
    <w:p w14:paraId="6918D381" w14:textId="5C564A99" w:rsidR="00EB4AAD" w:rsidRPr="003D02AA" w:rsidRDefault="00EB4AAD" w:rsidP="00EB4AAD">
      <w:r w:rsidRPr="003D02AA">
        <w:t>- Roll Call</w:t>
      </w:r>
    </w:p>
    <w:p w14:paraId="7876F9E4" w14:textId="382B2ED9" w:rsidR="00EB4AAD" w:rsidRPr="003D02AA" w:rsidRDefault="00EB4AAD" w:rsidP="00EB4AAD"/>
    <w:p w14:paraId="647F14D7" w14:textId="4F1082D7" w:rsidR="00EB4AAD" w:rsidRPr="003D02AA" w:rsidRDefault="003D446B" w:rsidP="00EB4AAD">
      <w:r>
        <w:t xml:space="preserve">- </w:t>
      </w:r>
      <w:r w:rsidRPr="003137A4">
        <w:rPr>
          <w:i/>
          <w:iCs/>
        </w:rPr>
        <w:t>1984</w:t>
      </w:r>
      <w:r w:rsidR="00DD3DB1">
        <w:rPr>
          <w:i/>
          <w:iCs/>
        </w:rPr>
        <w:t xml:space="preserve"> </w:t>
      </w:r>
      <w:r w:rsidR="00DD3DB1">
        <w:t>(Part II)</w:t>
      </w:r>
      <w:r w:rsidR="00EB4AAD" w:rsidRPr="003D02AA">
        <w:br/>
        <w:t>------------------------------------------------------------------------------------------------------------------------------</w:t>
      </w:r>
      <w:r w:rsidR="00EB4AAD" w:rsidRPr="003D02AA">
        <w:br/>
      </w:r>
      <w:r w:rsidR="00EB4AAD" w:rsidRPr="003D02AA">
        <w:rPr>
          <w:i/>
          <w:iCs/>
        </w:rPr>
        <w:t>Class Notes – use this space for notes and ideas</w:t>
      </w:r>
    </w:p>
    <w:p w14:paraId="63679EB5" w14:textId="7A4F7B8E" w:rsidR="00EB4AAD" w:rsidRDefault="00EB4AAD">
      <w:r>
        <w:br w:type="page"/>
      </w:r>
    </w:p>
    <w:p w14:paraId="08345700" w14:textId="42DE1C8F" w:rsidR="00EB4AAD" w:rsidRPr="003D02AA" w:rsidRDefault="00EB4AAD" w:rsidP="00EB4AAD">
      <w:pPr>
        <w:rPr>
          <w:b/>
          <w:bCs/>
        </w:rPr>
      </w:pPr>
      <w:r w:rsidRPr="003D02AA">
        <w:rPr>
          <w:b/>
          <w:bCs/>
        </w:rPr>
        <w:lastRenderedPageBreak/>
        <w:t>Week</w:t>
      </w:r>
      <w:r w:rsidR="004142C1">
        <w:rPr>
          <w:b/>
          <w:bCs/>
        </w:rPr>
        <w:t xml:space="preserve"> 15:</w:t>
      </w:r>
      <w:r w:rsidRPr="003D02AA">
        <w:rPr>
          <w:b/>
          <w:bCs/>
        </w:rPr>
        <w:t xml:space="preserve"> </w:t>
      </w:r>
      <w:r w:rsidR="00ED573F" w:rsidRPr="003D446B">
        <w:rPr>
          <w:b/>
          <w:bCs/>
          <w:i/>
          <w:iCs/>
        </w:rPr>
        <w:t>1984</w:t>
      </w:r>
      <w:r w:rsidR="00ED573F">
        <w:rPr>
          <w:b/>
          <w:bCs/>
        </w:rPr>
        <w:t xml:space="preserve"> &amp; Dystopian Literature</w:t>
      </w:r>
    </w:p>
    <w:p w14:paraId="0EE51194" w14:textId="071A34A2" w:rsidR="00B353EE" w:rsidRPr="003D02AA" w:rsidRDefault="004142C1" w:rsidP="00B353EE">
      <w:r>
        <w:rPr>
          <w:b/>
          <w:bCs/>
          <w:u w:val="single"/>
        </w:rPr>
        <w:t>Apr 1</w:t>
      </w:r>
      <w:r w:rsidR="00AE456A">
        <w:rPr>
          <w:b/>
          <w:bCs/>
          <w:u w:val="single"/>
        </w:rPr>
        <w:t>5</w:t>
      </w:r>
      <w:r w:rsidR="00EB4AAD" w:rsidRPr="003D02AA">
        <w:br/>
      </w:r>
      <w:r w:rsidR="00B353EE" w:rsidRPr="003D02AA">
        <w:t xml:space="preserve">- </w:t>
      </w:r>
      <w:r w:rsidR="00E43357">
        <w:t>Roll Call</w:t>
      </w:r>
    </w:p>
    <w:p w14:paraId="3FC0A048" w14:textId="2F51A3E6" w:rsidR="00EB4AAD" w:rsidRDefault="00EB4AAD" w:rsidP="00B353EE">
      <w:pPr>
        <w:rPr>
          <w:u w:val="single"/>
        </w:rPr>
      </w:pPr>
    </w:p>
    <w:p w14:paraId="6A096C38" w14:textId="489F7AA2" w:rsidR="003D446B" w:rsidRPr="00DD3DB1" w:rsidRDefault="003D446B" w:rsidP="00B353EE">
      <w:r>
        <w:t xml:space="preserve">- </w:t>
      </w:r>
      <w:r w:rsidRPr="003137A4">
        <w:rPr>
          <w:i/>
          <w:iCs/>
        </w:rPr>
        <w:t>1984</w:t>
      </w:r>
      <w:r w:rsidR="00DD3DB1">
        <w:rPr>
          <w:i/>
          <w:iCs/>
        </w:rPr>
        <w:t xml:space="preserve"> </w:t>
      </w:r>
      <w:r w:rsidR="00DD3DB1">
        <w:t>(Part III)</w:t>
      </w:r>
    </w:p>
    <w:p w14:paraId="2A150156" w14:textId="77777777" w:rsidR="003D446B" w:rsidRPr="003D446B" w:rsidRDefault="003D446B" w:rsidP="00B353EE">
      <w:pPr>
        <w:rPr>
          <w:u w:val="single"/>
        </w:rPr>
      </w:pPr>
    </w:p>
    <w:p w14:paraId="5BD1B23C" w14:textId="2AF1A154" w:rsidR="00EB4AAD" w:rsidRPr="002B6C35" w:rsidRDefault="004142C1" w:rsidP="00EB4AAD">
      <w:pPr>
        <w:rPr>
          <w:b/>
          <w:bCs/>
          <w:u w:val="single"/>
        </w:rPr>
      </w:pPr>
      <w:r>
        <w:rPr>
          <w:b/>
          <w:bCs/>
          <w:u w:val="single"/>
        </w:rPr>
        <w:t>Apr 1</w:t>
      </w:r>
      <w:r w:rsidR="00AE456A">
        <w:rPr>
          <w:b/>
          <w:bCs/>
          <w:u w:val="single"/>
        </w:rPr>
        <w:t>7</w:t>
      </w:r>
    </w:p>
    <w:p w14:paraId="6D3E2546" w14:textId="1A4C5CA0" w:rsidR="000F79D5" w:rsidRDefault="000F79D5" w:rsidP="000F79D5">
      <w:r w:rsidRPr="003D02AA">
        <w:t>- Roll Call</w:t>
      </w:r>
    </w:p>
    <w:p w14:paraId="7E8A14A7" w14:textId="02E0F96B" w:rsidR="00E110CC" w:rsidRDefault="00E110CC" w:rsidP="000F79D5"/>
    <w:p w14:paraId="0BCD21B1" w14:textId="5D665A47" w:rsidR="003D446B" w:rsidRDefault="003D446B" w:rsidP="000F79D5">
      <w:r>
        <w:t xml:space="preserve">- </w:t>
      </w:r>
      <w:r w:rsidRPr="003137A4">
        <w:rPr>
          <w:i/>
          <w:iCs/>
        </w:rPr>
        <w:t>1984</w:t>
      </w:r>
      <w:r w:rsidR="00DD3DB1">
        <w:rPr>
          <w:i/>
          <w:iCs/>
        </w:rPr>
        <w:t xml:space="preserve"> </w:t>
      </w:r>
      <w:r w:rsidR="00DD3DB1">
        <w:t>(Part III)</w:t>
      </w:r>
    </w:p>
    <w:p w14:paraId="2B215E3A" w14:textId="77777777" w:rsidR="00E110CC" w:rsidRPr="003D02AA" w:rsidRDefault="00E110CC" w:rsidP="00E110CC">
      <w:r w:rsidRPr="003D02AA">
        <w:t>------------------------------------------------------------------------------------------------------------------------------</w:t>
      </w:r>
      <w:r w:rsidRPr="003D02AA">
        <w:br/>
      </w:r>
      <w:r w:rsidRPr="003D02AA">
        <w:rPr>
          <w:i/>
          <w:iCs/>
        </w:rPr>
        <w:t>Class Notes – use this space for notes and ideas</w:t>
      </w:r>
    </w:p>
    <w:p w14:paraId="52E80C01" w14:textId="77777777" w:rsidR="00E110CC" w:rsidRPr="003D02AA" w:rsidRDefault="00E110CC" w:rsidP="000F79D5"/>
    <w:p w14:paraId="27D93749" w14:textId="4D8E8913" w:rsidR="00EB4AAD" w:rsidRDefault="00EB4AAD" w:rsidP="00EB4AAD"/>
    <w:p w14:paraId="5071EF0D" w14:textId="77777777" w:rsidR="00E110CC" w:rsidRDefault="00E110CC">
      <w:pPr>
        <w:rPr>
          <w:b/>
          <w:bCs/>
        </w:rPr>
      </w:pPr>
      <w:r>
        <w:rPr>
          <w:b/>
          <w:bCs/>
        </w:rPr>
        <w:br w:type="page"/>
      </w:r>
    </w:p>
    <w:p w14:paraId="702D8587" w14:textId="6CC5B7B7" w:rsidR="004142C1" w:rsidRPr="004142C1" w:rsidRDefault="004142C1" w:rsidP="00EB4AAD">
      <w:pPr>
        <w:rPr>
          <w:b/>
          <w:bCs/>
        </w:rPr>
      </w:pPr>
      <w:r w:rsidRPr="003D02AA">
        <w:rPr>
          <w:b/>
          <w:bCs/>
        </w:rPr>
        <w:lastRenderedPageBreak/>
        <w:t>Week</w:t>
      </w:r>
      <w:r>
        <w:rPr>
          <w:b/>
          <w:bCs/>
        </w:rPr>
        <w:t xml:space="preserve"> 16:</w:t>
      </w:r>
      <w:r w:rsidRPr="003D02AA">
        <w:rPr>
          <w:b/>
          <w:bCs/>
        </w:rPr>
        <w:t xml:space="preserve"> </w:t>
      </w:r>
      <w:r w:rsidR="00ED573F" w:rsidRPr="003D446B">
        <w:rPr>
          <w:b/>
          <w:bCs/>
          <w:i/>
          <w:iCs/>
        </w:rPr>
        <w:t>1984</w:t>
      </w:r>
      <w:r w:rsidR="00ED573F">
        <w:rPr>
          <w:b/>
          <w:bCs/>
        </w:rPr>
        <w:t xml:space="preserve"> &amp; Dystopian Literature</w:t>
      </w:r>
    </w:p>
    <w:p w14:paraId="532AAF54" w14:textId="73E5D53A" w:rsidR="00EB4AAD" w:rsidRPr="002B6C35" w:rsidRDefault="004142C1" w:rsidP="00EB4AAD">
      <w:pPr>
        <w:rPr>
          <w:b/>
          <w:bCs/>
          <w:u w:val="single"/>
        </w:rPr>
      </w:pPr>
      <w:r>
        <w:rPr>
          <w:b/>
          <w:bCs/>
          <w:u w:val="single"/>
        </w:rPr>
        <w:t>Apr 2</w:t>
      </w:r>
      <w:r w:rsidR="00AE456A">
        <w:rPr>
          <w:b/>
          <w:bCs/>
          <w:u w:val="single"/>
        </w:rPr>
        <w:t>2</w:t>
      </w:r>
    </w:p>
    <w:p w14:paraId="0428F096" w14:textId="565730FC" w:rsidR="000F79D5" w:rsidRDefault="000F79D5" w:rsidP="000F79D5">
      <w:r w:rsidRPr="003D02AA">
        <w:t>- Roll Call</w:t>
      </w:r>
    </w:p>
    <w:p w14:paraId="69FF13FA" w14:textId="79AE5541" w:rsidR="00DE241A" w:rsidRDefault="00DE241A" w:rsidP="000F79D5"/>
    <w:p w14:paraId="30098CFC" w14:textId="69E59DC3" w:rsidR="00DE241A" w:rsidRDefault="00DE241A" w:rsidP="000F79D5">
      <w:r>
        <w:t xml:space="preserve">- </w:t>
      </w:r>
      <w:r w:rsidRPr="00DE241A">
        <w:rPr>
          <w:color w:val="FF0000"/>
        </w:rPr>
        <w:t xml:space="preserve">Come to class having read </w:t>
      </w:r>
      <w:r>
        <w:t xml:space="preserve">the short story “A Village in the Dark” Kazuo </w:t>
      </w:r>
      <w:proofErr w:type="spellStart"/>
      <w:r>
        <w:t>Ichiguro</w:t>
      </w:r>
      <w:proofErr w:type="spellEnd"/>
      <w:r>
        <w:t xml:space="preserve"> (</w:t>
      </w:r>
      <w:r w:rsidRPr="00DE241A">
        <w:rPr>
          <w:i/>
          <w:iCs/>
        </w:rPr>
        <w:t>Norton</w:t>
      </w:r>
      <w:r>
        <w:t xml:space="preserve"> p. 1556).</w:t>
      </w:r>
    </w:p>
    <w:p w14:paraId="428D4617" w14:textId="1E49A49A" w:rsidR="004142C1" w:rsidRDefault="004142C1" w:rsidP="000F79D5"/>
    <w:p w14:paraId="0A3C5C40" w14:textId="3F67CFA5" w:rsidR="003D446B" w:rsidRDefault="003D446B" w:rsidP="000F79D5">
      <w:r>
        <w:t xml:space="preserve">- </w:t>
      </w:r>
      <w:r w:rsidRPr="003137A4">
        <w:rPr>
          <w:i/>
          <w:iCs/>
        </w:rPr>
        <w:t>1984</w:t>
      </w:r>
      <w:r w:rsidR="00E54E54">
        <w:rPr>
          <w:i/>
          <w:iCs/>
        </w:rPr>
        <w:t xml:space="preserve"> </w:t>
      </w:r>
      <w:r w:rsidR="00E54E54">
        <w:t>(finish novel)</w:t>
      </w:r>
    </w:p>
    <w:p w14:paraId="0C95C596" w14:textId="68C9BA65" w:rsidR="00AE456A" w:rsidRDefault="00AE456A" w:rsidP="000F79D5"/>
    <w:p w14:paraId="1E00A9A8" w14:textId="0C91EF4F" w:rsidR="00AE456A" w:rsidRPr="00E54E54" w:rsidRDefault="00AE456A" w:rsidP="000F79D5">
      <w:r>
        <w:tab/>
        <w:t>[Tuesday, April 23, Last Day of Regular Classes for Spring 2024]</w:t>
      </w:r>
    </w:p>
    <w:p w14:paraId="3F12D6F1" w14:textId="77777777" w:rsidR="003D446B" w:rsidRPr="003D446B" w:rsidRDefault="003D446B" w:rsidP="000F79D5"/>
    <w:p w14:paraId="72BD766E" w14:textId="4435CAB1" w:rsidR="004142C1" w:rsidRPr="002B6C35" w:rsidRDefault="004142C1" w:rsidP="004142C1">
      <w:pPr>
        <w:rPr>
          <w:b/>
          <w:bCs/>
          <w:u w:val="single"/>
        </w:rPr>
      </w:pPr>
      <w:r>
        <w:rPr>
          <w:b/>
          <w:bCs/>
          <w:u w:val="single"/>
        </w:rPr>
        <w:t>Apr 2</w:t>
      </w:r>
      <w:r w:rsidR="00AE456A">
        <w:rPr>
          <w:b/>
          <w:bCs/>
          <w:u w:val="single"/>
        </w:rPr>
        <w:t>4</w:t>
      </w:r>
    </w:p>
    <w:p w14:paraId="69754C86" w14:textId="32D6A3CD" w:rsidR="004142C1" w:rsidRDefault="004142C1" w:rsidP="004142C1">
      <w:r>
        <w:t>Reading Day—No Class</w:t>
      </w:r>
    </w:p>
    <w:p w14:paraId="744D2694" w14:textId="304C024E" w:rsidR="004D4094" w:rsidRPr="003D02AA" w:rsidRDefault="004D4094" w:rsidP="000F79D5"/>
    <w:p w14:paraId="2EB574C8" w14:textId="5AD0F739" w:rsidR="006C1F0A" w:rsidRPr="002B6C35" w:rsidRDefault="006C1F0A" w:rsidP="006C1F0A">
      <w:pPr>
        <w:rPr>
          <w:b/>
          <w:bCs/>
          <w:u w:val="single"/>
        </w:rPr>
      </w:pPr>
      <w:r>
        <w:rPr>
          <w:b/>
          <w:bCs/>
          <w:u w:val="single"/>
        </w:rPr>
        <w:t>Final Exam</w:t>
      </w:r>
    </w:p>
    <w:p w14:paraId="50872A6A" w14:textId="318CD2F3" w:rsidR="00B8045A" w:rsidRDefault="000F3648" w:rsidP="00B8045A">
      <w:r>
        <w:t>Wednesday,</w:t>
      </w:r>
      <w:r w:rsidR="004D4094">
        <w:t xml:space="preserve"> May </w:t>
      </w:r>
      <w:r>
        <w:t>1</w:t>
      </w:r>
      <w:r w:rsidR="00B8045A">
        <w:t xml:space="preserve"> @ </w:t>
      </w:r>
      <w:r>
        <w:t>8</w:t>
      </w:r>
      <w:r w:rsidR="004D4094">
        <w:t>:</w:t>
      </w:r>
      <w:r>
        <w:t>0</w:t>
      </w:r>
      <w:r w:rsidR="004D4094">
        <w:t>0</w:t>
      </w:r>
      <w:r w:rsidR="00B8045A" w:rsidRPr="00B8045A">
        <w:t xml:space="preserve"> </w:t>
      </w:r>
      <w:r w:rsidR="00E110CC">
        <w:t>–</w:t>
      </w:r>
      <w:r w:rsidR="00B8045A" w:rsidRPr="00B8045A">
        <w:t xml:space="preserve"> </w:t>
      </w:r>
      <w:r>
        <w:t>11</w:t>
      </w:r>
      <w:r w:rsidR="004D4094">
        <w:t>:</w:t>
      </w:r>
      <w:r>
        <w:t>0</w:t>
      </w:r>
      <w:r w:rsidR="004D4094">
        <w:t>0</w:t>
      </w:r>
      <w:r>
        <w:t xml:space="preserve"> a.m.</w:t>
      </w:r>
      <w:r w:rsidR="004D4094">
        <w:t>*</w:t>
      </w:r>
    </w:p>
    <w:p w14:paraId="445180C0" w14:textId="20298C7F" w:rsidR="00E110CC" w:rsidRDefault="00E110CC" w:rsidP="00B8045A"/>
    <w:p w14:paraId="74FFA219" w14:textId="1133245A" w:rsidR="00F354EA" w:rsidRDefault="00F354EA" w:rsidP="00B8045A">
      <w:r w:rsidRPr="00F354EA">
        <w:rPr>
          <w:i/>
          <w:iCs/>
          <w:color w:val="FF0000"/>
        </w:rPr>
        <w:t>1984 Reading Guide</w:t>
      </w:r>
      <w:r w:rsidRPr="00F354EA">
        <w:rPr>
          <w:color w:val="FF0000"/>
        </w:rPr>
        <w:t xml:space="preserve"> </w:t>
      </w:r>
      <w:r w:rsidRPr="004D4094">
        <w:rPr>
          <w:color w:val="FF0000"/>
          <w:u w:val="single"/>
        </w:rPr>
        <w:t>DUE at start of final exam</w:t>
      </w:r>
      <w:r w:rsidR="004D4094" w:rsidRPr="004D4094">
        <w:rPr>
          <w:color w:val="FF0000"/>
          <w:u w:val="single"/>
        </w:rPr>
        <w:t xml:space="preserve">—May </w:t>
      </w:r>
      <w:r w:rsidR="001E4F02">
        <w:rPr>
          <w:color w:val="FF0000"/>
          <w:u w:val="single"/>
        </w:rPr>
        <w:t>1</w:t>
      </w:r>
      <w:r w:rsidR="004D4094" w:rsidRPr="004D4094">
        <w:rPr>
          <w:color w:val="FF0000"/>
          <w:u w:val="single"/>
        </w:rPr>
        <w:t xml:space="preserve"> @ </w:t>
      </w:r>
      <w:r w:rsidR="001E4F02">
        <w:rPr>
          <w:color w:val="FF0000"/>
          <w:u w:val="single"/>
        </w:rPr>
        <w:t>8</w:t>
      </w:r>
      <w:r w:rsidR="004D4094" w:rsidRPr="004D4094">
        <w:rPr>
          <w:color w:val="FF0000"/>
          <w:u w:val="single"/>
        </w:rPr>
        <w:t>:</w:t>
      </w:r>
      <w:r w:rsidR="001E4F02">
        <w:rPr>
          <w:color w:val="FF0000"/>
          <w:u w:val="single"/>
        </w:rPr>
        <w:t>0</w:t>
      </w:r>
      <w:r w:rsidR="004D4094" w:rsidRPr="004D4094">
        <w:rPr>
          <w:color w:val="FF0000"/>
          <w:u w:val="single"/>
        </w:rPr>
        <w:t xml:space="preserve">0 </w:t>
      </w:r>
      <w:r w:rsidR="001E4F02">
        <w:rPr>
          <w:color w:val="FF0000"/>
          <w:u w:val="single"/>
        </w:rPr>
        <w:t>a</w:t>
      </w:r>
      <w:r w:rsidR="004D4094" w:rsidRPr="004D4094">
        <w:rPr>
          <w:color w:val="FF0000"/>
          <w:u w:val="single"/>
        </w:rPr>
        <w:t>m</w:t>
      </w:r>
      <w:r w:rsidRPr="00F354EA">
        <w:rPr>
          <w:color w:val="FF0000"/>
        </w:rPr>
        <w:t>. Hardcopy ready to submit at start of exam.</w:t>
      </w:r>
      <w:r>
        <w:rPr>
          <w:color w:val="FF0000"/>
        </w:rPr>
        <w:t xml:space="preserve"> Solve all printing issues prior to start of exam; arrive ready to submit the reading guide.</w:t>
      </w:r>
      <w:r w:rsidR="001E4F02">
        <w:rPr>
          <w:color w:val="FF0000"/>
        </w:rPr>
        <w:t xml:space="preserve"> You will not be given time to complete the guide during the final exam. </w:t>
      </w:r>
    </w:p>
    <w:p w14:paraId="07CAE678" w14:textId="77777777" w:rsidR="00E110CC" w:rsidRPr="003D02AA" w:rsidRDefault="00E110CC" w:rsidP="00E110CC">
      <w:r w:rsidRPr="003D02AA">
        <w:t>------------------------------------------------------------------------------------------------------------------------------</w:t>
      </w:r>
      <w:r w:rsidRPr="003D02AA">
        <w:br/>
      </w:r>
      <w:r w:rsidRPr="003D02AA">
        <w:rPr>
          <w:i/>
          <w:iCs/>
        </w:rPr>
        <w:t>Class Notes – use this space for notes and ideas</w:t>
      </w:r>
    </w:p>
    <w:p w14:paraId="4F338D91" w14:textId="0EA40BB6" w:rsidR="00E110CC" w:rsidRDefault="00E110CC" w:rsidP="00B8045A"/>
    <w:p w14:paraId="4661F765" w14:textId="0F00ECE5" w:rsidR="004D4094" w:rsidRPr="00B8045A" w:rsidRDefault="004D4094" w:rsidP="00B8045A">
      <w:r>
        <w:t xml:space="preserve">*NOTE: We will be using the exam time allocated for MWF classes that meet </w:t>
      </w:r>
      <w:r w:rsidR="00B31D49">
        <w:t>@</w:t>
      </w:r>
      <w:r>
        <w:t xml:space="preserve"> 1</w:t>
      </w:r>
      <w:r w:rsidR="000F3648">
        <w:t>2</w:t>
      </w:r>
      <w:r>
        <w:t>pm.</w:t>
      </w:r>
    </w:p>
    <w:p w14:paraId="21571D02" w14:textId="6C7314E6" w:rsidR="003D02AA" w:rsidRPr="0048443F" w:rsidRDefault="003D02AA">
      <w:pPr>
        <w:rPr>
          <w:u w:val="single"/>
        </w:rPr>
      </w:pPr>
    </w:p>
    <w:sectPr w:rsidR="003D02AA" w:rsidRPr="0048443F" w:rsidSect="003D02AA">
      <w:footerReference w:type="even" r:id="rId54"/>
      <w:foot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E485" w14:textId="77777777" w:rsidR="00B3259F" w:rsidRDefault="00B3259F" w:rsidP="00AD4BC4">
      <w:r>
        <w:separator/>
      </w:r>
    </w:p>
  </w:endnote>
  <w:endnote w:type="continuationSeparator" w:id="0">
    <w:p w14:paraId="1E61D646" w14:textId="77777777" w:rsidR="00B3259F" w:rsidRDefault="00B3259F" w:rsidP="00A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8207175"/>
      <w:docPartObj>
        <w:docPartGallery w:val="Page Numbers (Bottom of Page)"/>
        <w:docPartUnique/>
      </w:docPartObj>
    </w:sdtPr>
    <w:sdtEndPr>
      <w:rPr>
        <w:rStyle w:val="PageNumber"/>
      </w:rPr>
    </w:sdtEndPr>
    <w:sdtContent>
      <w:p w14:paraId="3A45F02E" w14:textId="5096002C" w:rsidR="005C6640" w:rsidRDefault="005C6640" w:rsidP="00690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0A9FC" w14:textId="77777777" w:rsidR="005C6640" w:rsidRDefault="005C6640" w:rsidP="00AD4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5"/>
        <w:szCs w:val="15"/>
      </w:rPr>
      <w:id w:val="1514036246"/>
      <w:docPartObj>
        <w:docPartGallery w:val="Page Numbers (Bottom of Page)"/>
        <w:docPartUnique/>
      </w:docPartObj>
    </w:sdtPr>
    <w:sdtEndPr>
      <w:rPr>
        <w:rStyle w:val="PageNumber"/>
      </w:rPr>
    </w:sdtEndPr>
    <w:sdtContent>
      <w:p w14:paraId="4A679EF2" w14:textId="651AB612" w:rsidR="005C6640" w:rsidRPr="00AD4BC4" w:rsidRDefault="005C6640" w:rsidP="00690C53">
        <w:pPr>
          <w:pStyle w:val="Footer"/>
          <w:framePr w:wrap="none" w:vAnchor="text" w:hAnchor="margin" w:xAlign="right" w:y="1"/>
          <w:rPr>
            <w:rStyle w:val="PageNumber"/>
            <w:sz w:val="15"/>
            <w:szCs w:val="15"/>
          </w:rPr>
        </w:pPr>
        <w:r w:rsidRPr="00AD4BC4">
          <w:rPr>
            <w:rStyle w:val="PageNumber"/>
            <w:sz w:val="15"/>
            <w:szCs w:val="15"/>
          </w:rPr>
          <w:fldChar w:fldCharType="begin"/>
        </w:r>
        <w:r w:rsidRPr="00AD4BC4">
          <w:rPr>
            <w:rStyle w:val="PageNumber"/>
            <w:sz w:val="15"/>
            <w:szCs w:val="15"/>
          </w:rPr>
          <w:instrText xml:space="preserve"> PAGE </w:instrText>
        </w:r>
        <w:r w:rsidRPr="00AD4BC4">
          <w:rPr>
            <w:rStyle w:val="PageNumber"/>
            <w:sz w:val="15"/>
            <w:szCs w:val="15"/>
          </w:rPr>
          <w:fldChar w:fldCharType="separate"/>
        </w:r>
        <w:r w:rsidRPr="00AD4BC4">
          <w:rPr>
            <w:rStyle w:val="PageNumber"/>
            <w:noProof/>
            <w:sz w:val="15"/>
            <w:szCs w:val="15"/>
          </w:rPr>
          <w:t>1</w:t>
        </w:r>
        <w:r w:rsidRPr="00AD4BC4">
          <w:rPr>
            <w:rStyle w:val="PageNumber"/>
            <w:sz w:val="15"/>
            <w:szCs w:val="15"/>
          </w:rPr>
          <w:fldChar w:fldCharType="end"/>
        </w:r>
      </w:p>
    </w:sdtContent>
  </w:sdt>
  <w:p w14:paraId="47B01D7A" w14:textId="77777777" w:rsidR="005C6640" w:rsidRDefault="005C6640" w:rsidP="00AD4B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6955" w14:textId="77777777" w:rsidR="00B3259F" w:rsidRDefault="00B3259F" w:rsidP="00AD4BC4">
      <w:r>
        <w:separator/>
      </w:r>
    </w:p>
  </w:footnote>
  <w:footnote w:type="continuationSeparator" w:id="0">
    <w:p w14:paraId="5EC91333" w14:textId="77777777" w:rsidR="00B3259F" w:rsidRDefault="00B3259F" w:rsidP="00AD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E0E4C"/>
    <w:multiLevelType w:val="multilevel"/>
    <w:tmpl w:val="35C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02AFE"/>
    <w:multiLevelType w:val="hybridMultilevel"/>
    <w:tmpl w:val="6F1049FA"/>
    <w:lvl w:ilvl="0" w:tplc="2FC4D164">
      <w:start w:val="5"/>
      <w:numFmt w:val="bullet"/>
      <w:lvlText w:val="-"/>
      <w:lvlJc w:val="left"/>
      <w:pPr>
        <w:ind w:left="720" w:hanging="360"/>
      </w:pPr>
      <w:rPr>
        <w:rFonts w:ascii="Times New Roman" w:eastAsia="Times New Roman" w:hAnsi="Times New Roman" w:cs="Times New Roman"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77D78"/>
    <w:multiLevelType w:val="hybridMultilevel"/>
    <w:tmpl w:val="7AD6E87C"/>
    <w:lvl w:ilvl="0" w:tplc="07A2340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401A5557"/>
    <w:multiLevelType w:val="hybridMultilevel"/>
    <w:tmpl w:val="3DF68924"/>
    <w:lvl w:ilvl="0" w:tplc="BB7ABA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48"/>
    <w:rsid w:val="00000A16"/>
    <w:rsid w:val="00000C43"/>
    <w:rsid w:val="00001AB9"/>
    <w:rsid w:val="0000337C"/>
    <w:rsid w:val="0001148C"/>
    <w:rsid w:val="00012A8D"/>
    <w:rsid w:val="00013869"/>
    <w:rsid w:val="000153B5"/>
    <w:rsid w:val="000224BD"/>
    <w:rsid w:val="000225CE"/>
    <w:rsid w:val="00025AD8"/>
    <w:rsid w:val="00031229"/>
    <w:rsid w:val="00033830"/>
    <w:rsid w:val="0004029E"/>
    <w:rsid w:val="000439F9"/>
    <w:rsid w:val="00045C98"/>
    <w:rsid w:val="000518AF"/>
    <w:rsid w:val="0005489E"/>
    <w:rsid w:val="00055D08"/>
    <w:rsid w:val="000564D6"/>
    <w:rsid w:val="0006282D"/>
    <w:rsid w:val="0006391C"/>
    <w:rsid w:val="0006644C"/>
    <w:rsid w:val="00081443"/>
    <w:rsid w:val="00085F39"/>
    <w:rsid w:val="00091AB1"/>
    <w:rsid w:val="00093DBB"/>
    <w:rsid w:val="00094101"/>
    <w:rsid w:val="00094667"/>
    <w:rsid w:val="000A42A4"/>
    <w:rsid w:val="000A4FA1"/>
    <w:rsid w:val="000A5A5E"/>
    <w:rsid w:val="000B0DFE"/>
    <w:rsid w:val="000B1BDE"/>
    <w:rsid w:val="000B5CF0"/>
    <w:rsid w:val="000C0804"/>
    <w:rsid w:val="000C45F6"/>
    <w:rsid w:val="000C4818"/>
    <w:rsid w:val="000D2F5C"/>
    <w:rsid w:val="000D38A5"/>
    <w:rsid w:val="000D7A4F"/>
    <w:rsid w:val="000E49CC"/>
    <w:rsid w:val="000F0B4B"/>
    <w:rsid w:val="000F0E18"/>
    <w:rsid w:val="000F2364"/>
    <w:rsid w:val="000F3648"/>
    <w:rsid w:val="000F79D5"/>
    <w:rsid w:val="0010050F"/>
    <w:rsid w:val="00103320"/>
    <w:rsid w:val="00104E9A"/>
    <w:rsid w:val="00105648"/>
    <w:rsid w:val="00106040"/>
    <w:rsid w:val="00107197"/>
    <w:rsid w:val="00111D3E"/>
    <w:rsid w:val="00112971"/>
    <w:rsid w:val="0012349B"/>
    <w:rsid w:val="00130A64"/>
    <w:rsid w:val="001363A0"/>
    <w:rsid w:val="00137602"/>
    <w:rsid w:val="00156E72"/>
    <w:rsid w:val="001606FC"/>
    <w:rsid w:val="00161C0E"/>
    <w:rsid w:val="0016380E"/>
    <w:rsid w:val="0016387A"/>
    <w:rsid w:val="00165CA2"/>
    <w:rsid w:val="00171135"/>
    <w:rsid w:val="00172682"/>
    <w:rsid w:val="00174871"/>
    <w:rsid w:val="00176AC2"/>
    <w:rsid w:val="0017739B"/>
    <w:rsid w:val="00177C50"/>
    <w:rsid w:val="00184C71"/>
    <w:rsid w:val="00187D9B"/>
    <w:rsid w:val="00187F7D"/>
    <w:rsid w:val="0019547C"/>
    <w:rsid w:val="00197DEA"/>
    <w:rsid w:val="001A2BF0"/>
    <w:rsid w:val="001A3126"/>
    <w:rsid w:val="001A41FF"/>
    <w:rsid w:val="001A46D5"/>
    <w:rsid w:val="001B1ABF"/>
    <w:rsid w:val="001C540B"/>
    <w:rsid w:val="001C7860"/>
    <w:rsid w:val="001D251A"/>
    <w:rsid w:val="001D27C5"/>
    <w:rsid w:val="001D3397"/>
    <w:rsid w:val="001D40D8"/>
    <w:rsid w:val="001D5F99"/>
    <w:rsid w:val="001E0DCA"/>
    <w:rsid w:val="001E258E"/>
    <w:rsid w:val="001E44EE"/>
    <w:rsid w:val="001E4F02"/>
    <w:rsid w:val="001F2112"/>
    <w:rsid w:val="001F2212"/>
    <w:rsid w:val="002014D3"/>
    <w:rsid w:val="0020248D"/>
    <w:rsid w:val="00205F30"/>
    <w:rsid w:val="0021310F"/>
    <w:rsid w:val="00213712"/>
    <w:rsid w:val="002151AC"/>
    <w:rsid w:val="00220B2F"/>
    <w:rsid w:val="002217DA"/>
    <w:rsid w:val="0023057A"/>
    <w:rsid w:val="00234725"/>
    <w:rsid w:val="00234B90"/>
    <w:rsid w:val="00237EA6"/>
    <w:rsid w:val="00240971"/>
    <w:rsid w:val="00241440"/>
    <w:rsid w:val="00253274"/>
    <w:rsid w:val="002575D5"/>
    <w:rsid w:val="00257EB4"/>
    <w:rsid w:val="00271268"/>
    <w:rsid w:val="00290651"/>
    <w:rsid w:val="002950C0"/>
    <w:rsid w:val="00297EC0"/>
    <w:rsid w:val="002A18AA"/>
    <w:rsid w:val="002B1D13"/>
    <w:rsid w:val="002B1F41"/>
    <w:rsid w:val="002B6C35"/>
    <w:rsid w:val="002C37D7"/>
    <w:rsid w:val="002C4AB0"/>
    <w:rsid w:val="002C7B27"/>
    <w:rsid w:val="002D110E"/>
    <w:rsid w:val="002D2E9C"/>
    <w:rsid w:val="002E275A"/>
    <w:rsid w:val="002E3A48"/>
    <w:rsid w:val="002E58FB"/>
    <w:rsid w:val="002F369D"/>
    <w:rsid w:val="00302C30"/>
    <w:rsid w:val="00311649"/>
    <w:rsid w:val="00312A91"/>
    <w:rsid w:val="003137A4"/>
    <w:rsid w:val="00324EA4"/>
    <w:rsid w:val="003412C1"/>
    <w:rsid w:val="00344454"/>
    <w:rsid w:val="00345C81"/>
    <w:rsid w:val="0034769C"/>
    <w:rsid w:val="00354752"/>
    <w:rsid w:val="003575AC"/>
    <w:rsid w:val="0036389E"/>
    <w:rsid w:val="00372996"/>
    <w:rsid w:val="00374C08"/>
    <w:rsid w:val="00374C92"/>
    <w:rsid w:val="00375623"/>
    <w:rsid w:val="00377BB5"/>
    <w:rsid w:val="003857A8"/>
    <w:rsid w:val="00391FB6"/>
    <w:rsid w:val="003929D1"/>
    <w:rsid w:val="00393E6B"/>
    <w:rsid w:val="003A00A8"/>
    <w:rsid w:val="003A07F6"/>
    <w:rsid w:val="003A11E2"/>
    <w:rsid w:val="003A2566"/>
    <w:rsid w:val="003A4DE7"/>
    <w:rsid w:val="003A6DC3"/>
    <w:rsid w:val="003B336C"/>
    <w:rsid w:val="003B3C83"/>
    <w:rsid w:val="003B65C7"/>
    <w:rsid w:val="003B7A8C"/>
    <w:rsid w:val="003C1802"/>
    <w:rsid w:val="003C5F1F"/>
    <w:rsid w:val="003D02AA"/>
    <w:rsid w:val="003D0424"/>
    <w:rsid w:val="003D141E"/>
    <w:rsid w:val="003D1B4F"/>
    <w:rsid w:val="003D2678"/>
    <w:rsid w:val="003D446B"/>
    <w:rsid w:val="003D461A"/>
    <w:rsid w:val="003E3310"/>
    <w:rsid w:val="003E3853"/>
    <w:rsid w:val="003E77CF"/>
    <w:rsid w:val="003F35D9"/>
    <w:rsid w:val="003F4E01"/>
    <w:rsid w:val="004026CF"/>
    <w:rsid w:val="004038C2"/>
    <w:rsid w:val="004043F5"/>
    <w:rsid w:val="004044BE"/>
    <w:rsid w:val="00407528"/>
    <w:rsid w:val="004119FF"/>
    <w:rsid w:val="004142C1"/>
    <w:rsid w:val="0041792B"/>
    <w:rsid w:val="00421476"/>
    <w:rsid w:val="004224FA"/>
    <w:rsid w:val="00425946"/>
    <w:rsid w:val="00425DC1"/>
    <w:rsid w:val="004336A1"/>
    <w:rsid w:val="0043635C"/>
    <w:rsid w:val="0044082A"/>
    <w:rsid w:val="00441318"/>
    <w:rsid w:val="004502CB"/>
    <w:rsid w:val="0045157D"/>
    <w:rsid w:val="0045378D"/>
    <w:rsid w:val="004538EB"/>
    <w:rsid w:val="004553CA"/>
    <w:rsid w:val="00455917"/>
    <w:rsid w:val="00463312"/>
    <w:rsid w:val="0046546B"/>
    <w:rsid w:val="00465B0C"/>
    <w:rsid w:val="00466F47"/>
    <w:rsid w:val="00474600"/>
    <w:rsid w:val="00474F1E"/>
    <w:rsid w:val="00477492"/>
    <w:rsid w:val="004804E4"/>
    <w:rsid w:val="0048443F"/>
    <w:rsid w:val="004849E2"/>
    <w:rsid w:val="004864AC"/>
    <w:rsid w:val="00494B27"/>
    <w:rsid w:val="004A5946"/>
    <w:rsid w:val="004A6401"/>
    <w:rsid w:val="004A65B7"/>
    <w:rsid w:val="004A7E2A"/>
    <w:rsid w:val="004B0BB0"/>
    <w:rsid w:val="004B35AA"/>
    <w:rsid w:val="004B48B2"/>
    <w:rsid w:val="004B5E3E"/>
    <w:rsid w:val="004B6505"/>
    <w:rsid w:val="004B67FE"/>
    <w:rsid w:val="004C147C"/>
    <w:rsid w:val="004D1885"/>
    <w:rsid w:val="004D4094"/>
    <w:rsid w:val="004E345B"/>
    <w:rsid w:val="004E5B96"/>
    <w:rsid w:val="004F2CD3"/>
    <w:rsid w:val="00502572"/>
    <w:rsid w:val="00504149"/>
    <w:rsid w:val="00506A6A"/>
    <w:rsid w:val="00513CAC"/>
    <w:rsid w:val="005244F6"/>
    <w:rsid w:val="0053001B"/>
    <w:rsid w:val="0053146D"/>
    <w:rsid w:val="00532E80"/>
    <w:rsid w:val="0054772F"/>
    <w:rsid w:val="0055116D"/>
    <w:rsid w:val="00556E54"/>
    <w:rsid w:val="00564A0E"/>
    <w:rsid w:val="005740FD"/>
    <w:rsid w:val="0058201D"/>
    <w:rsid w:val="00586236"/>
    <w:rsid w:val="005870F3"/>
    <w:rsid w:val="00595098"/>
    <w:rsid w:val="00595AD9"/>
    <w:rsid w:val="005A2CA3"/>
    <w:rsid w:val="005B1A5E"/>
    <w:rsid w:val="005B2AA5"/>
    <w:rsid w:val="005B72A8"/>
    <w:rsid w:val="005C10F2"/>
    <w:rsid w:val="005C3D49"/>
    <w:rsid w:val="005C6640"/>
    <w:rsid w:val="005C79B9"/>
    <w:rsid w:val="005D12C0"/>
    <w:rsid w:val="005D2EC2"/>
    <w:rsid w:val="005D4EB7"/>
    <w:rsid w:val="005D5557"/>
    <w:rsid w:val="005D7B70"/>
    <w:rsid w:val="005E4FB8"/>
    <w:rsid w:val="005F0ED1"/>
    <w:rsid w:val="005F7CFE"/>
    <w:rsid w:val="006034A2"/>
    <w:rsid w:val="00606010"/>
    <w:rsid w:val="0061065C"/>
    <w:rsid w:val="00612417"/>
    <w:rsid w:val="00614521"/>
    <w:rsid w:val="00614B79"/>
    <w:rsid w:val="006153FC"/>
    <w:rsid w:val="00617DEF"/>
    <w:rsid w:val="0062338F"/>
    <w:rsid w:val="00623C09"/>
    <w:rsid w:val="00625AD2"/>
    <w:rsid w:val="00627F9A"/>
    <w:rsid w:val="00631861"/>
    <w:rsid w:val="00632967"/>
    <w:rsid w:val="006430C9"/>
    <w:rsid w:val="00643FD3"/>
    <w:rsid w:val="00646232"/>
    <w:rsid w:val="00653703"/>
    <w:rsid w:val="0065435F"/>
    <w:rsid w:val="006556F7"/>
    <w:rsid w:val="006574D5"/>
    <w:rsid w:val="00660D28"/>
    <w:rsid w:val="00661515"/>
    <w:rsid w:val="00661695"/>
    <w:rsid w:val="00662FE6"/>
    <w:rsid w:val="0066347D"/>
    <w:rsid w:val="00665257"/>
    <w:rsid w:val="00674372"/>
    <w:rsid w:val="006811E0"/>
    <w:rsid w:val="006849E0"/>
    <w:rsid w:val="00687FD1"/>
    <w:rsid w:val="00690C53"/>
    <w:rsid w:val="00697CE9"/>
    <w:rsid w:val="006A66BE"/>
    <w:rsid w:val="006B2ED7"/>
    <w:rsid w:val="006B31A1"/>
    <w:rsid w:val="006C19F2"/>
    <w:rsid w:val="006C1F0A"/>
    <w:rsid w:val="006C47E5"/>
    <w:rsid w:val="006C75F8"/>
    <w:rsid w:val="006D27F2"/>
    <w:rsid w:val="006D4410"/>
    <w:rsid w:val="006E6E97"/>
    <w:rsid w:val="006E739A"/>
    <w:rsid w:val="006F4C0D"/>
    <w:rsid w:val="00700D72"/>
    <w:rsid w:val="00712EA9"/>
    <w:rsid w:val="007134E8"/>
    <w:rsid w:val="007155E1"/>
    <w:rsid w:val="007162C6"/>
    <w:rsid w:val="0071649E"/>
    <w:rsid w:val="007208F2"/>
    <w:rsid w:val="00722189"/>
    <w:rsid w:val="00724CFC"/>
    <w:rsid w:val="00730ABD"/>
    <w:rsid w:val="0073262E"/>
    <w:rsid w:val="00732F38"/>
    <w:rsid w:val="00735FC1"/>
    <w:rsid w:val="00736FE3"/>
    <w:rsid w:val="00737BED"/>
    <w:rsid w:val="00744579"/>
    <w:rsid w:val="00747DC5"/>
    <w:rsid w:val="0075269D"/>
    <w:rsid w:val="007605C0"/>
    <w:rsid w:val="00762E51"/>
    <w:rsid w:val="007634F6"/>
    <w:rsid w:val="00764356"/>
    <w:rsid w:val="00770668"/>
    <w:rsid w:val="00770ABF"/>
    <w:rsid w:val="00770BDB"/>
    <w:rsid w:val="00771604"/>
    <w:rsid w:val="00771C2F"/>
    <w:rsid w:val="00776A19"/>
    <w:rsid w:val="0078010F"/>
    <w:rsid w:val="00790C93"/>
    <w:rsid w:val="007A0248"/>
    <w:rsid w:val="007B4801"/>
    <w:rsid w:val="007C3292"/>
    <w:rsid w:val="007C41A2"/>
    <w:rsid w:val="007C57D3"/>
    <w:rsid w:val="007C79F8"/>
    <w:rsid w:val="007D42FC"/>
    <w:rsid w:val="007D7445"/>
    <w:rsid w:val="007D7A9F"/>
    <w:rsid w:val="007D7AAD"/>
    <w:rsid w:val="007E1689"/>
    <w:rsid w:val="007E387C"/>
    <w:rsid w:val="007E3AA4"/>
    <w:rsid w:val="007F14D9"/>
    <w:rsid w:val="007F2CA7"/>
    <w:rsid w:val="007F35DE"/>
    <w:rsid w:val="007F6527"/>
    <w:rsid w:val="008030F2"/>
    <w:rsid w:val="00810E57"/>
    <w:rsid w:val="00813808"/>
    <w:rsid w:val="00814A68"/>
    <w:rsid w:val="00822A56"/>
    <w:rsid w:val="0082454D"/>
    <w:rsid w:val="008248EF"/>
    <w:rsid w:val="00827D1E"/>
    <w:rsid w:val="00831189"/>
    <w:rsid w:val="0083128D"/>
    <w:rsid w:val="00831BE9"/>
    <w:rsid w:val="008406C3"/>
    <w:rsid w:val="008429C5"/>
    <w:rsid w:val="0084583A"/>
    <w:rsid w:val="008506A7"/>
    <w:rsid w:val="008514CE"/>
    <w:rsid w:val="0085500B"/>
    <w:rsid w:val="00855A3C"/>
    <w:rsid w:val="00861EA5"/>
    <w:rsid w:val="00863C5E"/>
    <w:rsid w:val="00866838"/>
    <w:rsid w:val="00867A0A"/>
    <w:rsid w:val="008707B2"/>
    <w:rsid w:val="008718EB"/>
    <w:rsid w:val="00880CC9"/>
    <w:rsid w:val="00887AB2"/>
    <w:rsid w:val="00890273"/>
    <w:rsid w:val="00891BFC"/>
    <w:rsid w:val="00893412"/>
    <w:rsid w:val="0089356F"/>
    <w:rsid w:val="00893842"/>
    <w:rsid w:val="00897768"/>
    <w:rsid w:val="008A1071"/>
    <w:rsid w:val="008A5498"/>
    <w:rsid w:val="008B052E"/>
    <w:rsid w:val="008B0673"/>
    <w:rsid w:val="008C1AB9"/>
    <w:rsid w:val="008C1F37"/>
    <w:rsid w:val="008D2B89"/>
    <w:rsid w:val="008D58D6"/>
    <w:rsid w:val="008D7169"/>
    <w:rsid w:val="008D7AAB"/>
    <w:rsid w:val="008E1919"/>
    <w:rsid w:val="008E6D93"/>
    <w:rsid w:val="008F6FA3"/>
    <w:rsid w:val="008F71BB"/>
    <w:rsid w:val="009024F9"/>
    <w:rsid w:val="0090648D"/>
    <w:rsid w:val="0091127A"/>
    <w:rsid w:val="00914304"/>
    <w:rsid w:val="00914934"/>
    <w:rsid w:val="009228E1"/>
    <w:rsid w:val="00931A6D"/>
    <w:rsid w:val="009408E0"/>
    <w:rsid w:val="00941F98"/>
    <w:rsid w:val="00944ABF"/>
    <w:rsid w:val="0094671F"/>
    <w:rsid w:val="00952810"/>
    <w:rsid w:val="00954289"/>
    <w:rsid w:val="0096471E"/>
    <w:rsid w:val="00964D0C"/>
    <w:rsid w:val="0096528C"/>
    <w:rsid w:val="0096590A"/>
    <w:rsid w:val="00974260"/>
    <w:rsid w:val="00986770"/>
    <w:rsid w:val="0099072D"/>
    <w:rsid w:val="00991187"/>
    <w:rsid w:val="0099541A"/>
    <w:rsid w:val="00995D31"/>
    <w:rsid w:val="009C18E3"/>
    <w:rsid w:val="009C198E"/>
    <w:rsid w:val="009C2588"/>
    <w:rsid w:val="009C5A3F"/>
    <w:rsid w:val="009C5E9E"/>
    <w:rsid w:val="009C77B0"/>
    <w:rsid w:val="009D13A7"/>
    <w:rsid w:val="009D36A2"/>
    <w:rsid w:val="009E0572"/>
    <w:rsid w:val="009E09F6"/>
    <w:rsid w:val="009F6D89"/>
    <w:rsid w:val="00A00529"/>
    <w:rsid w:val="00A018F2"/>
    <w:rsid w:val="00A0353D"/>
    <w:rsid w:val="00A16625"/>
    <w:rsid w:val="00A30545"/>
    <w:rsid w:val="00A32228"/>
    <w:rsid w:val="00A35502"/>
    <w:rsid w:val="00A44449"/>
    <w:rsid w:val="00A44C80"/>
    <w:rsid w:val="00A56C6D"/>
    <w:rsid w:val="00A65B7F"/>
    <w:rsid w:val="00A70AF8"/>
    <w:rsid w:val="00A72530"/>
    <w:rsid w:val="00A75BE5"/>
    <w:rsid w:val="00A818E8"/>
    <w:rsid w:val="00A9671E"/>
    <w:rsid w:val="00A97AD4"/>
    <w:rsid w:val="00AA078A"/>
    <w:rsid w:val="00AA08CF"/>
    <w:rsid w:val="00AD4BC4"/>
    <w:rsid w:val="00AD623C"/>
    <w:rsid w:val="00AD679F"/>
    <w:rsid w:val="00AE016F"/>
    <w:rsid w:val="00AE07C4"/>
    <w:rsid w:val="00AE4393"/>
    <w:rsid w:val="00AE456A"/>
    <w:rsid w:val="00AF0D20"/>
    <w:rsid w:val="00AF1528"/>
    <w:rsid w:val="00AF1D4B"/>
    <w:rsid w:val="00AF1F26"/>
    <w:rsid w:val="00AF37C7"/>
    <w:rsid w:val="00AF4031"/>
    <w:rsid w:val="00AF5763"/>
    <w:rsid w:val="00B01AC0"/>
    <w:rsid w:val="00B028CA"/>
    <w:rsid w:val="00B0465E"/>
    <w:rsid w:val="00B10014"/>
    <w:rsid w:val="00B12445"/>
    <w:rsid w:val="00B12F37"/>
    <w:rsid w:val="00B12FAD"/>
    <w:rsid w:val="00B143D0"/>
    <w:rsid w:val="00B14B26"/>
    <w:rsid w:val="00B202F2"/>
    <w:rsid w:val="00B24AEE"/>
    <w:rsid w:val="00B25360"/>
    <w:rsid w:val="00B26557"/>
    <w:rsid w:val="00B279A1"/>
    <w:rsid w:val="00B31D49"/>
    <w:rsid w:val="00B3259F"/>
    <w:rsid w:val="00B353EE"/>
    <w:rsid w:val="00B3591C"/>
    <w:rsid w:val="00B37DBB"/>
    <w:rsid w:val="00B41C91"/>
    <w:rsid w:val="00B436F3"/>
    <w:rsid w:val="00B43B35"/>
    <w:rsid w:val="00B45D23"/>
    <w:rsid w:val="00B46C3F"/>
    <w:rsid w:val="00B47F31"/>
    <w:rsid w:val="00B52489"/>
    <w:rsid w:val="00B57BE5"/>
    <w:rsid w:val="00B66B35"/>
    <w:rsid w:val="00B670AF"/>
    <w:rsid w:val="00B73504"/>
    <w:rsid w:val="00B7709F"/>
    <w:rsid w:val="00B77C2F"/>
    <w:rsid w:val="00B8045A"/>
    <w:rsid w:val="00B8184B"/>
    <w:rsid w:val="00B949A5"/>
    <w:rsid w:val="00B963BA"/>
    <w:rsid w:val="00BA15B3"/>
    <w:rsid w:val="00BA5535"/>
    <w:rsid w:val="00BA5DD0"/>
    <w:rsid w:val="00BB09DC"/>
    <w:rsid w:val="00BB49BD"/>
    <w:rsid w:val="00BB4D40"/>
    <w:rsid w:val="00BB53BA"/>
    <w:rsid w:val="00BD35FB"/>
    <w:rsid w:val="00BD59AA"/>
    <w:rsid w:val="00BE2550"/>
    <w:rsid w:val="00BF0131"/>
    <w:rsid w:val="00BF1565"/>
    <w:rsid w:val="00BF7A53"/>
    <w:rsid w:val="00C0614A"/>
    <w:rsid w:val="00C31659"/>
    <w:rsid w:val="00C34F39"/>
    <w:rsid w:val="00C37984"/>
    <w:rsid w:val="00C37C0A"/>
    <w:rsid w:val="00C41D7A"/>
    <w:rsid w:val="00C52F80"/>
    <w:rsid w:val="00C56EED"/>
    <w:rsid w:val="00C571A0"/>
    <w:rsid w:val="00C572D8"/>
    <w:rsid w:val="00C63EFA"/>
    <w:rsid w:val="00C64362"/>
    <w:rsid w:val="00C7208C"/>
    <w:rsid w:val="00C751FA"/>
    <w:rsid w:val="00C80464"/>
    <w:rsid w:val="00C81276"/>
    <w:rsid w:val="00C81678"/>
    <w:rsid w:val="00C906F9"/>
    <w:rsid w:val="00C93861"/>
    <w:rsid w:val="00C95594"/>
    <w:rsid w:val="00C96237"/>
    <w:rsid w:val="00CA01AE"/>
    <w:rsid w:val="00CA0F37"/>
    <w:rsid w:val="00CA1038"/>
    <w:rsid w:val="00CA164B"/>
    <w:rsid w:val="00CA7AD0"/>
    <w:rsid w:val="00CA7B2A"/>
    <w:rsid w:val="00CB2DCB"/>
    <w:rsid w:val="00CB3611"/>
    <w:rsid w:val="00CB4406"/>
    <w:rsid w:val="00CB7DF2"/>
    <w:rsid w:val="00CB7EC1"/>
    <w:rsid w:val="00CC09B9"/>
    <w:rsid w:val="00CC294E"/>
    <w:rsid w:val="00CC4FE7"/>
    <w:rsid w:val="00CC5422"/>
    <w:rsid w:val="00CC6E5D"/>
    <w:rsid w:val="00CC752B"/>
    <w:rsid w:val="00CD3B67"/>
    <w:rsid w:val="00CD4641"/>
    <w:rsid w:val="00CD75C3"/>
    <w:rsid w:val="00CE5FAB"/>
    <w:rsid w:val="00CE7F61"/>
    <w:rsid w:val="00CF3786"/>
    <w:rsid w:val="00CF500C"/>
    <w:rsid w:val="00CF7046"/>
    <w:rsid w:val="00D01CB3"/>
    <w:rsid w:val="00D0271C"/>
    <w:rsid w:val="00D04710"/>
    <w:rsid w:val="00D07228"/>
    <w:rsid w:val="00D1335C"/>
    <w:rsid w:val="00D15658"/>
    <w:rsid w:val="00D16528"/>
    <w:rsid w:val="00D23DB6"/>
    <w:rsid w:val="00D30F6F"/>
    <w:rsid w:val="00D355F5"/>
    <w:rsid w:val="00D50778"/>
    <w:rsid w:val="00D51811"/>
    <w:rsid w:val="00D55B40"/>
    <w:rsid w:val="00D61FB0"/>
    <w:rsid w:val="00D62F82"/>
    <w:rsid w:val="00D66324"/>
    <w:rsid w:val="00D71146"/>
    <w:rsid w:val="00D73B8B"/>
    <w:rsid w:val="00D77B9E"/>
    <w:rsid w:val="00D8155D"/>
    <w:rsid w:val="00DA165B"/>
    <w:rsid w:val="00DA306E"/>
    <w:rsid w:val="00DA4E28"/>
    <w:rsid w:val="00DA6AC6"/>
    <w:rsid w:val="00DB0D1F"/>
    <w:rsid w:val="00DB17FF"/>
    <w:rsid w:val="00DB1E02"/>
    <w:rsid w:val="00DB2E81"/>
    <w:rsid w:val="00DB50F6"/>
    <w:rsid w:val="00DC61AA"/>
    <w:rsid w:val="00DD24E6"/>
    <w:rsid w:val="00DD33A6"/>
    <w:rsid w:val="00DD3DB1"/>
    <w:rsid w:val="00DD71C9"/>
    <w:rsid w:val="00DE05C1"/>
    <w:rsid w:val="00DE241A"/>
    <w:rsid w:val="00DE605B"/>
    <w:rsid w:val="00E05F51"/>
    <w:rsid w:val="00E110CC"/>
    <w:rsid w:val="00E1367A"/>
    <w:rsid w:val="00E13F63"/>
    <w:rsid w:val="00E21257"/>
    <w:rsid w:val="00E21B2E"/>
    <w:rsid w:val="00E26563"/>
    <w:rsid w:val="00E27334"/>
    <w:rsid w:val="00E307BE"/>
    <w:rsid w:val="00E3242D"/>
    <w:rsid w:val="00E3264B"/>
    <w:rsid w:val="00E333E3"/>
    <w:rsid w:val="00E4195B"/>
    <w:rsid w:val="00E43357"/>
    <w:rsid w:val="00E46648"/>
    <w:rsid w:val="00E474D8"/>
    <w:rsid w:val="00E50648"/>
    <w:rsid w:val="00E510A3"/>
    <w:rsid w:val="00E54E54"/>
    <w:rsid w:val="00E56BD0"/>
    <w:rsid w:val="00E623DC"/>
    <w:rsid w:val="00E663BE"/>
    <w:rsid w:val="00E8207F"/>
    <w:rsid w:val="00E82332"/>
    <w:rsid w:val="00E828A6"/>
    <w:rsid w:val="00E85540"/>
    <w:rsid w:val="00E90394"/>
    <w:rsid w:val="00E90458"/>
    <w:rsid w:val="00E90B9A"/>
    <w:rsid w:val="00E94138"/>
    <w:rsid w:val="00E959D9"/>
    <w:rsid w:val="00E96288"/>
    <w:rsid w:val="00EA25BF"/>
    <w:rsid w:val="00EA56D4"/>
    <w:rsid w:val="00EA6A9E"/>
    <w:rsid w:val="00EB27E5"/>
    <w:rsid w:val="00EB4AAD"/>
    <w:rsid w:val="00EB5676"/>
    <w:rsid w:val="00EB610E"/>
    <w:rsid w:val="00EC26A6"/>
    <w:rsid w:val="00EC50C9"/>
    <w:rsid w:val="00EC79B5"/>
    <w:rsid w:val="00ED4F09"/>
    <w:rsid w:val="00ED573F"/>
    <w:rsid w:val="00EF3DBF"/>
    <w:rsid w:val="00EF4186"/>
    <w:rsid w:val="00EF494B"/>
    <w:rsid w:val="00EF4BC1"/>
    <w:rsid w:val="00EF5A29"/>
    <w:rsid w:val="00EF7D78"/>
    <w:rsid w:val="00EF7EFB"/>
    <w:rsid w:val="00F070B9"/>
    <w:rsid w:val="00F101F1"/>
    <w:rsid w:val="00F33F21"/>
    <w:rsid w:val="00F354EA"/>
    <w:rsid w:val="00F35E9D"/>
    <w:rsid w:val="00F35ECB"/>
    <w:rsid w:val="00F36926"/>
    <w:rsid w:val="00F37A1F"/>
    <w:rsid w:val="00F401BA"/>
    <w:rsid w:val="00F408C1"/>
    <w:rsid w:val="00F4269D"/>
    <w:rsid w:val="00F554B6"/>
    <w:rsid w:val="00F6323C"/>
    <w:rsid w:val="00F65384"/>
    <w:rsid w:val="00F700B9"/>
    <w:rsid w:val="00F727A4"/>
    <w:rsid w:val="00F81263"/>
    <w:rsid w:val="00F84632"/>
    <w:rsid w:val="00F8647A"/>
    <w:rsid w:val="00F8739F"/>
    <w:rsid w:val="00F939E0"/>
    <w:rsid w:val="00F97425"/>
    <w:rsid w:val="00FA0820"/>
    <w:rsid w:val="00FA0C1B"/>
    <w:rsid w:val="00FA6C9B"/>
    <w:rsid w:val="00FC7256"/>
    <w:rsid w:val="00FD6148"/>
    <w:rsid w:val="00FD64AF"/>
    <w:rsid w:val="00FD693E"/>
    <w:rsid w:val="00FD7A29"/>
    <w:rsid w:val="00FE27C9"/>
    <w:rsid w:val="00FE32BA"/>
    <w:rsid w:val="00FE5873"/>
    <w:rsid w:val="00FF30A7"/>
    <w:rsid w:val="00FF4BAE"/>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5744"/>
  <w14:defaultImageDpi w14:val="32767"/>
  <w15:chartTrackingRefBased/>
  <w15:docId w15:val="{9A53446E-544A-2548-97FD-DD44F6D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934"/>
    <w:rPr>
      <w:rFonts w:ascii="Times New Roman" w:eastAsia="Times New Roman" w:hAnsi="Times New Roman" w:cs="Times New Roman"/>
    </w:rPr>
  </w:style>
  <w:style w:type="paragraph" w:styleId="Heading1">
    <w:name w:val="heading 1"/>
    <w:basedOn w:val="Normal"/>
    <w:link w:val="Heading1Char"/>
    <w:uiPriority w:val="9"/>
    <w:qFormat/>
    <w:rsid w:val="00813808"/>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614B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E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119FF"/>
    <w:rPr>
      <w:color w:val="0563C1" w:themeColor="hyperlink"/>
      <w:u w:val="single"/>
    </w:rPr>
  </w:style>
  <w:style w:type="paragraph" w:styleId="NormalWeb">
    <w:name w:val="Normal (Web)"/>
    <w:basedOn w:val="Normal"/>
    <w:uiPriority w:val="99"/>
    <w:rsid w:val="004044BE"/>
    <w:pPr>
      <w:spacing w:before="100" w:beforeAutospacing="1" w:after="100" w:afterAutospacing="1"/>
    </w:pPr>
  </w:style>
  <w:style w:type="character" w:styleId="FollowedHyperlink">
    <w:name w:val="FollowedHyperlink"/>
    <w:basedOn w:val="DefaultParagraphFont"/>
    <w:uiPriority w:val="99"/>
    <w:semiHidden/>
    <w:unhideWhenUsed/>
    <w:rsid w:val="007B4801"/>
    <w:rPr>
      <w:color w:val="954F72" w:themeColor="followedHyperlink"/>
      <w:u w:val="single"/>
    </w:rPr>
  </w:style>
  <w:style w:type="character" w:styleId="UnresolvedMention">
    <w:name w:val="Unresolved Mention"/>
    <w:basedOn w:val="DefaultParagraphFont"/>
    <w:uiPriority w:val="99"/>
    <w:rsid w:val="007155E1"/>
    <w:rPr>
      <w:color w:val="605E5C"/>
      <w:shd w:val="clear" w:color="auto" w:fill="E1DFDD"/>
    </w:rPr>
  </w:style>
  <w:style w:type="character" w:customStyle="1" w:styleId="Heading1Char">
    <w:name w:val="Heading 1 Char"/>
    <w:basedOn w:val="DefaultParagraphFont"/>
    <w:link w:val="Heading1"/>
    <w:uiPriority w:val="9"/>
    <w:rsid w:val="0081380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13808"/>
    <w:rPr>
      <w:i/>
      <w:iCs/>
    </w:rPr>
  </w:style>
  <w:style w:type="character" w:customStyle="1" w:styleId="Heading4Char">
    <w:name w:val="Heading 4 Char"/>
    <w:basedOn w:val="DefaultParagraphFont"/>
    <w:link w:val="Heading4"/>
    <w:uiPriority w:val="9"/>
    <w:rsid w:val="00614B79"/>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AD4BC4"/>
    <w:pPr>
      <w:tabs>
        <w:tab w:val="center" w:pos="4680"/>
        <w:tab w:val="right" w:pos="9360"/>
      </w:tabs>
    </w:pPr>
  </w:style>
  <w:style w:type="character" w:customStyle="1" w:styleId="FooterChar">
    <w:name w:val="Footer Char"/>
    <w:basedOn w:val="DefaultParagraphFont"/>
    <w:link w:val="Footer"/>
    <w:uiPriority w:val="99"/>
    <w:rsid w:val="00AD4BC4"/>
    <w:rPr>
      <w:rFonts w:ascii="Times New Roman" w:eastAsia="Times New Roman" w:hAnsi="Times New Roman" w:cs="Times New Roman"/>
    </w:rPr>
  </w:style>
  <w:style w:type="character" w:styleId="PageNumber">
    <w:name w:val="page number"/>
    <w:basedOn w:val="DefaultParagraphFont"/>
    <w:uiPriority w:val="99"/>
    <w:semiHidden/>
    <w:unhideWhenUsed/>
    <w:rsid w:val="00AD4BC4"/>
  </w:style>
  <w:style w:type="paragraph" w:styleId="Header">
    <w:name w:val="header"/>
    <w:basedOn w:val="Normal"/>
    <w:link w:val="HeaderChar"/>
    <w:uiPriority w:val="99"/>
    <w:unhideWhenUsed/>
    <w:rsid w:val="00AD4BC4"/>
    <w:pPr>
      <w:tabs>
        <w:tab w:val="center" w:pos="4680"/>
        <w:tab w:val="right" w:pos="9360"/>
      </w:tabs>
    </w:pPr>
  </w:style>
  <w:style w:type="character" w:customStyle="1" w:styleId="HeaderChar">
    <w:name w:val="Header Char"/>
    <w:basedOn w:val="DefaultParagraphFont"/>
    <w:link w:val="Header"/>
    <w:uiPriority w:val="99"/>
    <w:rsid w:val="00AD4BC4"/>
    <w:rPr>
      <w:rFonts w:ascii="Times New Roman" w:eastAsia="Times New Roman" w:hAnsi="Times New Roman" w:cs="Times New Roman"/>
    </w:rPr>
  </w:style>
  <w:style w:type="character" w:customStyle="1" w:styleId="ykmvie">
    <w:name w:val="ykmvie"/>
    <w:basedOn w:val="DefaultParagraphFont"/>
    <w:rsid w:val="00914934"/>
  </w:style>
  <w:style w:type="character" w:customStyle="1" w:styleId="a-size-extra-large">
    <w:name w:val="a-size-extra-large"/>
    <w:basedOn w:val="DefaultParagraphFont"/>
    <w:rsid w:val="004A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5134">
      <w:bodyDiv w:val="1"/>
      <w:marLeft w:val="0"/>
      <w:marRight w:val="0"/>
      <w:marTop w:val="0"/>
      <w:marBottom w:val="0"/>
      <w:divBdr>
        <w:top w:val="none" w:sz="0" w:space="0" w:color="auto"/>
        <w:left w:val="none" w:sz="0" w:space="0" w:color="auto"/>
        <w:bottom w:val="none" w:sz="0" w:space="0" w:color="auto"/>
        <w:right w:val="none" w:sz="0" w:space="0" w:color="auto"/>
      </w:divBdr>
    </w:div>
    <w:div w:id="156310031">
      <w:bodyDiv w:val="1"/>
      <w:marLeft w:val="0"/>
      <w:marRight w:val="0"/>
      <w:marTop w:val="0"/>
      <w:marBottom w:val="0"/>
      <w:divBdr>
        <w:top w:val="none" w:sz="0" w:space="0" w:color="auto"/>
        <w:left w:val="none" w:sz="0" w:space="0" w:color="auto"/>
        <w:bottom w:val="none" w:sz="0" w:space="0" w:color="auto"/>
        <w:right w:val="none" w:sz="0" w:space="0" w:color="auto"/>
      </w:divBdr>
    </w:div>
    <w:div w:id="160200949">
      <w:bodyDiv w:val="1"/>
      <w:marLeft w:val="0"/>
      <w:marRight w:val="0"/>
      <w:marTop w:val="0"/>
      <w:marBottom w:val="0"/>
      <w:divBdr>
        <w:top w:val="none" w:sz="0" w:space="0" w:color="auto"/>
        <w:left w:val="none" w:sz="0" w:space="0" w:color="auto"/>
        <w:bottom w:val="none" w:sz="0" w:space="0" w:color="auto"/>
        <w:right w:val="none" w:sz="0" w:space="0" w:color="auto"/>
      </w:divBdr>
    </w:div>
    <w:div w:id="194661764">
      <w:bodyDiv w:val="1"/>
      <w:marLeft w:val="0"/>
      <w:marRight w:val="0"/>
      <w:marTop w:val="0"/>
      <w:marBottom w:val="0"/>
      <w:divBdr>
        <w:top w:val="none" w:sz="0" w:space="0" w:color="auto"/>
        <w:left w:val="none" w:sz="0" w:space="0" w:color="auto"/>
        <w:bottom w:val="none" w:sz="0" w:space="0" w:color="auto"/>
        <w:right w:val="none" w:sz="0" w:space="0" w:color="auto"/>
      </w:divBdr>
    </w:div>
    <w:div w:id="252318395">
      <w:bodyDiv w:val="1"/>
      <w:marLeft w:val="0"/>
      <w:marRight w:val="0"/>
      <w:marTop w:val="0"/>
      <w:marBottom w:val="0"/>
      <w:divBdr>
        <w:top w:val="none" w:sz="0" w:space="0" w:color="auto"/>
        <w:left w:val="none" w:sz="0" w:space="0" w:color="auto"/>
        <w:bottom w:val="none" w:sz="0" w:space="0" w:color="auto"/>
        <w:right w:val="none" w:sz="0" w:space="0" w:color="auto"/>
      </w:divBdr>
      <w:divsChild>
        <w:div w:id="137958876">
          <w:marLeft w:val="0"/>
          <w:marRight w:val="240"/>
          <w:marTop w:val="0"/>
          <w:marBottom w:val="0"/>
          <w:divBdr>
            <w:top w:val="none" w:sz="0" w:space="0" w:color="auto"/>
            <w:left w:val="none" w:sz="0" w:space="0" w:color="auto"/>
            <w:bottom w:val="none" w:sz="0" w:space="0" w:color="auto"/>
            <w:right w:val="none" w:sz="0" w:space="0" w:color="auto"/>
          </w:divBdr>
          <w:divsChild>
            <w:div w:id="1555238516">
              <w:marLeft w:val="0"/>
              <w:marRight w:val="0"/>
              <w:marTop w:val="0"/>
              <w:marBottom w:val="0"/>
              <w:divBdr>
                <w:top w:val="none" w:sz="0" w:space="0" w:color="auto"/>
                <w:left w:val="none" w:sz="0" w:space="0" w:color="auto"/>
                <w:bottom w:val="none" w:sz="0" w:space="0" w:color="auto"/>
                <w:right w:val="none" w:sz="0" w:space="0" w:color="auto"/>
              </w:divBdr>
              <w:divsChild>
                <w:div w:id="788090207">
                  <w:marLeft w:val="0"/>
                  <w:marRight w:val="0"/>
                  <w:marTop w:val="0"/>
                  <w:marBottom w:val="0"/>
                  <w:divBdr>
                    <w:top w:val="none" w:sz="0" w:space="0" w:color="auto"/>
                    <w:left w:val="none" w:sz="0" w:space="0" w:color="auto"/>
                    <w:bottom w:val="none" w:sz="0" w:space="0" w:color="auto"/>
                    <w:right w:val="none" w:sz="0" w:space="0" w:color="auto"/>
                  </w:divBdr>
                  <w:divsChild>
                    <w:div w:id="1268927271">
                      <w:marLeft w:val="0"/>
                      <w:marRight w:val="0"/>
                      <w:marTop w:val="0"/>
                      <w:marBottom w:val="0"/>
                      <w:divBdr>
                        <w:top w:val="none" w:sz="0" w:space="0" w:color="auto"/>
                        <w:left w:val="none" w:sz="0" w:space="0" w:color="auto"/>
                        <w:bottom w:val="none" w:sz="0" w:space="0" w:color="auto"/>
                        <w:right w:val="none" w:sz="0" w:space="0" w:color="auto"/>
                      </w:divBdr>
                      <w:divsChild>
                        <w:div w:id="1804694348">
                          <w:marLeft w:val="0"/>
                          <w:marRight w:val="0"/>
                          <w:marTop w:val="0"/>
                          <w:marBottom w:val="0"/>
                          <w:divBdr>
                            <w:top w:val="none" w:sz="0" w:space="0" w:color="auto"/>
                            <w:left w:val="none" w:sz="0" w:space="0" w:color="auto"/>
                            <w:bottom w:val="none" w:sz="0" w:space="0" w:color="auto"/>
                            <w:right w:val="none" w:sz="0" w:space="0" w:color="auto"/>
                          </w:divBdr>
                          <w:divsChild>
                            <w:div w:id="1789203957">
                              <w:marLeft w:val="0"/>
                              <w:marRight w:val="0"/>
                              <w:marTop w:val="0"/>
                              <w:marBottom w:val="0"/>
                              <w:divBdr>
                                <w:top w:val="none" w:sz="0" w:space="0" w:color="auto"/>
                                <w:left w:val="none" w:sz="0" w:space="0" w:color="auto"/>
                                <w:bottom w:val="none" w:sz="0" w:space="0" w:color="auto"/>
                                <w:right w:val="none" w:sz="0" w:space="0" w:color="auto"/>
                              </w:divBdr>
                              <w:divsChild>
                                <w:div w:id="1945305424">
                                  <w:marLeft w:val="0"/>
                                  <w:marRight w:val="0"/>
                                  <w:marTop w:val="0"/>
                                  <w:marBottom w:val="0"/>
                                  <w:divBdr>
                                    <w:top w:val="none" w:sz="0" w:space="0" w:color="auto"/>
                                    <w:left w:val="none" w:sz="0" w:space="0" w:color="auto"/>
                                    <w:bottom w:val="none" w:sz="0" w:space="0" w:color="auto"/>
                                    <w:right w:val="none" w:sz="0" w:space="0" w:color="auto"/>
                                  </w:divBdr>
                                </w:div>
                                <w:div w:id="1500585095">
                                  <w:marLeft w:val="0"/>
                                  <w:marRight w:val="0"/>
                                  <w:marTop w:val="0"/>
                                  <w:marBottom w:val="0"/>
                                  <w:divBdr>
                                    <w:top w:val="none" w:sz="0" w:space="0" w:color="auto"/>
                                    <w:left w:val="none" w:sz="0" w:space="0" w:color="auto"/>
                                    <w:bottom w:val="none" w:sz="0" w:space="0" w:color="auto"/>
                                    <w:right w:val="none" w:sz="0" w:space="0" w:color="auto"/>
                                  </w:divBdr>
                                  <w:divsChild>
                                    <w:div w:id="13345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41426">
          <w:marLeft w:val="0"/>
          <w:marRight w:val="0"/>
          <w:marTop w:val="0"/>
          <w:marBottom w:val="0"/>
          <w:divBdr>
            <w:top w:val="none" w:sz="0" w:space="0" w:color="auto"/>
            <w:left w:val="none" w:sz="0" w:space="0" w:color="auto"/>
            <w:bottom w:val="none" w:sz="0" w:space="0" w:color="auto"/>
            <w:right w:val="none" w:sz="0" w:space="0" w:color="auto"/>
          </w:divBdr>
        </w:div>
      </w:divsChild>
    </w:div>
    <w:div w:id="258998452">
      <w:bodyDiv w:val="1"/>
      <w:marLeft w:val="0"/>
      <w:marRight w:val="0"/>
      <w:marTop w:val="0"/>
      <w:marBottom w:val="0"/>
      <w:divBdr>
        <w:top w:val="none" w:sz="0" w:space="0" w:color="auto"/>
        <w:left w:val="none" w:sz="0" w:space="0" w:color="auto"/>
        <w:bottom w:val="none" w:sz="0" w:space="0" w:color="auto"/>
        <w:right w:val="none" w:sz="0" w:space="0" w:color="auto"/>
      </w:divBdr>
    </w:div>
    <w:div w:id="463935609">
      <w:bodyDiv w:val="1"/>
      <w:marLeft w:val="0"/>
      <w:marRight w:val="0"/>
      <w:marTop w:val="0"/>
      <w:marBottom w:val="0"/>
      <w:divBdr>
        <w:top w:val="none" w:sz="0" w:space="0" w:color="auto"/>
        <w:left w:val="none" w:sz="0" w:space="0" w:color="auto"/>
        <w:bottom w:val="none" w:sz="0" w:space="0" w:color="auto"/>
        <w:right w:val="none" w:sz="0" w:space="0" w:color="auto"/>
      </w:divBdr>
    </w:div>
    <w:div w:id="565796908">
      <w:bodyDiv w:val="1"/>
      <w:marLeft w:val="0"/>
      <w:marRight w:val="0"/>
      <w:marTop w:val="0"/>
      <w:marBottom w:val="0"/>
      <w:divBdr>
        <w:top w:val="none" w:sz="0" w:space="0" w:color="auto"/>
        <w:left w:val="none" w:sz="0" w:space="0" w:color="auto"/>
        <w:bottom w:val="none" w:sz="0" w:space="0" w:color="auto"/>
        <w:right w:val="none" w:sz="0" w:space="0" w:color="auto"/>
      </w:divBdr>
    </w:div>
    <w:div w:id="651101843">
      <w:bodyDiv w:val="1"/>
      <w:marLeft w:val="0"/>
      <w:marRight w:val="0"/>
      <w:marTop w:val="0"/>
      <w:marBottom w:val="0"/>
      <w:divBdr>
        <w:top w:val="none" w:sz="0" w:space="0" w:color="auto"/>
        <w:left w:val="none" w:sz="0" w:space="0" w:color="auto"/>
        <w:bottom w:val="none" w:sz="0" w:space="0" w:color="auto"/>
        <w:right w:val="none" w:sz="0" w:space="0" w:color="auto"/>
      </w:divBdr>
      <w:divsChild>
        <w:div w:id="2002393967">
          <w:marLeft w:val="0"/>
          <w:marRight w:val="0"/>
          <w:marTop w:val="0"/>
          <w:marBottom w:val="0"/>
          <w:divBdr>
            <w:top w:val="none" w:sz="0" w:space="0" w:color="auto"/>
            <w:left w:val="none" w:sz="0" w:space="0" w:color="auto"/>
            <w:bottom w:val="none" w:sz="0" w:space="0" w:color="auto"/>
            <w:right w:val="none" w:sz="0" w:space="0" w:color="auto"/>
          </w:divBdr>
          <w:divsChild>
            <w:div w:id="787429797">
              <w:marLeft w:val="0"/>
              <w:marRight w:val="0"/>
              <w:marTop w:val="0"/>
              <w:marBottom w:val="0"/>
              <w:divBdr>
                <w:top w:val="none" w:sz="0" w:space="0" w:color="auto"/>
                <w:left w:val="none" w:sz="0" w:space="0" w:color="auto"/>
                <w:bottom w:val="none" w:sz="0" w:space="0" w:color="auto"/>
                <w:right w:val="none" w:sz="0" w:space="0" w:color="auto"/>
              </w:divBdr>
              <w:divsChild>
                <w:div w:id="19902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7770">
          <w:marLeft w:val="0"/>
          <w:marRight w:val="0"/>
          <w:marTop w:val="0"/>
          <w:marBottom w:val="0"/>
          <w:divBdr>
            <w:top w:val="none" w:sz="0" w:space="0" w:color="auto"/>
            <w:left w:val="none" w:sz="0" w:space="0" w:color="auto"/>
            <w:bottom w:val="none" w:sz="0" w:space="0" w:color="auto"/>
            <w:right w:val="none" w:sz="0" w:space="0" w:color="auto"/>
          </w:divBdr>
          <w:divsChild>
            <w:div w:id="404767765">
              <w:marLeft w:val="0"/>
              <w:marRight w:val="0"/>
              <w:marTop w:val="0"/>
              <w:marBottom w:val="0"/>
              <w:divBdr>
                <w:top w:val="none" w:sz="0" w:space="0" w:color="auto"/>
                <w:left w:val="none" w:sz="0" w:space="0" w:color="auto"/>
                <w:bottom w:val="none" w:sz="0" w:space="0" w:color="auto"/>
                <w:right w:val="none" w:sz="0" w:space="0" w:color="auto"/>
              </w:divBdr>
              <w:divsChild>
                <w:div w:id="10049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1591">
      <w:bodyDiv w:val="1"/>
      <w:marLeft w:val="0"/>
      <w:marRight w:val="0"/>
      <w:marTop w:val="0"/>
      <w:marBottom w:val="0"/>
      <w:divBdr>
        <w:top w:val="none" w:sz="0" w:space="0" w:color="auto"/>
        <w:left w:val="none" w:sz="0" w:space="0" w:color="auto"/>
        <w:bottom w:val="none" w:sz="0" w:space="0" w:color="auto"/>
        <w:right w:val="none" w:sz="0" w:space="0" w:color="auto"/>
      </w:divBdr>
    </w:div>
    <w:div w:id="750852608">
      <w:bodyDiv w:val="1"/>
      <w:marLeft w:val="0"/>
      <w:marRight w:val="0"/>
      <w:marTop w:val="0"/>
      <w:marBottom w:val="0"/>
      <w:divBdr>
        <w:top w:val="none" w:sz="0" w:space="0" w:color="auto"/>
        <w:left w:val="none" w:sz="0" w:space="0" w:color="auto"/>
        <w:bottom w:val="none" w:sz="0" w:space="0" w:color="auto"/>
        <w:right w:val="none" w:sz="0" w:space="0" w:color="auto"/>
      </w:divBdr>
    </w:div>
    <w:div w:id="861355795">
      <w:bodyDiv w:val="1"/>
      <w:marLeft w:val="0"/>
      <w:marRight w:val="0"/>
      <w:marTop w:val="0"/>
      <w:marBottom w:val="0"/>
      <w:divBdr>
        <w:top w:val="none" w:sz="0" w:space="0" w:color="auto"/>
        <w:left w:val="none" w:sz="0" w:space="0" w:color="auto"/>
        <w:bottom w:val="none" w:sz="0" w:space="0" w:color="auto"/>
        <w:right w:val="none" w:sz="0" w:space="0" w:color="auto"/>
      </w:divBdr>
    </w:div>
    <w:div w:id="880242377">
      <w:bodyDiv w:val="1"/>
      <w:marLeft w:val="0"/>
      <w:marRight w:val="0"/>
      <w:marTop w:val="0"/>
      <w:marBottom w:val="0"/>
      <w:divBdr>
        <w:top w:val="none" w:sz="0" w:space="0" w:color="auto"/>
        <w:left w:val="none" w:sz="0" w:space="0" w:color="auto"/>
        <w:bottom w:val="none" w:sz="0" w:space="0" w:color="auto"/>
        <w:right w:val="none" w:sz="0" w:space="0" w:color="auto"/>
      </w:divBdr>
    </w:div>
    <w:div w:id="1010763423">
      <w:bodyDiv w:val="1"/>
      <w:marLeft w:val="0"/>
      <w:marRight w:val="0"/>
      <w:marTop w:val="0"/>
      <w:marBottom w:val="0"/>
      <w:divBdr>
        <w:top w:val="none" w:sz="0" w:space="0" w:color="auto"/>
        <w:left w:val="none" w:sz="0" w:space="0" w:color="auto"/>
        <w:bottom w:val="none" w:sz="0" w:space="0" w:color="auto"/>
        <w:right w:val="none" w:sz="0" w:space="0" w:color="auto"/>
      </w:divBdr>
    </w:div>
    <w:div w:id="1034424427">
      <w:bodyDiv w:val="1"/>
      <w:marLeft w:val="0"/>
      <w:marRight w:val="0"/>
      <w:marTop w:val="0"/>
      <w:marBottom w:val="0"/>
      <w:divBdr>
        <w:top w:val="none" w:sz="0" w:space="0" w:color="auto"/>
        <w:left w:val="none" w:sz="0" w:space="0" w:color="auto"/>
        <w:bottom w:val="none" w:sz="0" w:space="0" w:color="auto"/>
        <w:right w:val="none" w:sz="0" w:space="0" w:color="auto"/>
      </w:divBdr>
    </w:div>
    <w:div w:id="1123158927">
      <w:bodyDiv w:val="1"/>
      <w:marLeft w:val="0"/>
      <w:marRight w:val="0"/>
      <w:marTop w:val="0"/>
      <w:marBottom w:val="0"/>
      <w:divBdr>
        <w:top w:val="none" w:sz="0" w:space="0" w:color="auto"/>
        <w:left w:val="none" w:sz="0" w:space="0" w:color="auto"/>
        <w:bottom w:val="none" w:sz="0" w:space="0" w:color="auto"/>
        <w:right w:val="none" w:sz="0" w:space="0" w:color="auto"/>
      </w:divBdr>
      <w:divsChild>
        <w:div w:id="1377583420">
          <w:marLeft w:val="0"/>
          <w:marRight w:val="0"/>
          <w:marTop w:val="0"/>
          <w:marBottom w:val="0"/>
          <w:divBdr>
            <w:top w:val="none" w:sz="0" w:space="0" w:color="auto"/>
            <w:left w:val="none" w:sz="0" w:space="0" w:color="auto"/>
            <w:bottom w:val="none" w:sz="0" w:space="0" w:color="auto"/>
            <w:right w:val="none" w:sz="0" w:space="0" w:color="auto"/>
          </w:divBdr>
          <w:divsChild>
            <w:div w:id="367608298">
              <w:marLeft w:val="0"/>
              <w:marRight w:val="0"/>
              <w:marTop w:val="0"/>
              <w:marBottom w:val="0"/>
              <w:divBdr>
                <w:top w:val="none" w:sz="0" w:space="0" w:color="auto"/>
                <w:left w:val="none" w:sz="0" w:space="0" w:color="auto"/>
                <w:bottom w:val="none" w:sz="0" w:space="0" w:color="auto"/>
                <w:right w:val="none" w:sz="0" w:space="0" w:color="auto"/>
              </w:divBdr>
              <w:divsChild>
                <w:div w:id="16186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5151">
      <w:bodyDiv w:val="1"/>
      <w:marLeft w:val="0"/>
      <w:marRight w:val="0"/>
      <w:marTop w:val="0"/>
      <w:marBottom w:val="0"/>
      <w:divBdr>
        <w:top w:val="none" w:sz="0" w:space="0" w:color="auto"/>
        <w:left w:val="none" w:sz="0" w:space="0" w:color="auto"/>
        <w:bottom w:val="none" w:sz="0" w:space="0" w:color="auto"/>
        <w:right w:val="none" w:sz="0" w:space="0" w:color="auto"/>
      </w:divBdr>
    </w:div>
    <w:div w:id="1213343933">
      <w:bodyDiv w:val="1"/>
      <w:marLeft w:val="0"/>
      <w:marRight w:val="0"/>
      <w:marTop w:val="0"/>
      <w:marBottom w:val="0"/>
      <w:divBdr>
        <w:top w:val="none" w:sz="0" w:space="0" w:color="auto"/>
        <w:left w:val="none" w:sz="0" w:space="0" w:color="auto"/>
        <w:bottom w:val="none" w:sz="0" w:space="0" w:color="auto"/>
        <w:right w:val="none" w:sz="0" w:space="0" w:color="auto"/>
      </w:divBdr>
    </w:div>
    <w:div w:id="1738431312">
      <w:bodyDiv w:val="1"/>
      <w:marLeft w:val="0"/>
      <w:marRight w:val="0"/>
      <w:marTop w:val="0"/>
      <w:marBottom w:val="0"/>
      <w:divBdr>
        <w:top w:val="none" w:sz="0" w:space="0" w:color="auto"/>
        <w:left w:val="none" w:sz="0" w:space="0" w:color="auto"/>
        <w:bottom w:val="none" w:sz="0" w:space="0" w:color="auto"/>
        <w:right w:val="none" w:sz="0" w:space="0" w:color="auto"/>
      </w:divBdr>
    </w:div>
    <w:div w:id="1754739098">
      <w:bodyDiv w:val="1"/>
      <w:marLeft w:val="0"/>
      <w:marRight w:val="0"/>
      <w:marTop w:val="0"/>
      <w:marBottom w:val="0"/>
      <w:divBdr>
        <w:top w:val="none" w:sz="0" w:space="0" w:color="auto"/>
        <w:left w:val="none" w:sz="0" w:space="0" w:color="auto"/>
        <w:bottom w:val="none" w:sz="0" w:space="0" w:color="auto"/>
        <w:right w:val="none" w:sz="0" w:space="0" w:color="auto"/>
      </w:divBdr>
    </w:div>
    <w:div w:id="1756171388">
      <w:bodyDiv w:val="1"/>
      <w:marLeft w:val="0"/>
      <w:marRight w:val="0"/>
      <w:marTop w:val="0"/>
      <w:marBottom w:val="0"/>
      <w:divBdr>
        <w:top w:val="none" w:sz="0" w:space="0" w:color="auto"/>
        <w:left w:val="none" w:sz="0" w:space="0" w:color="auto"/>
        <w:bottom w:val="none" w:sz="0" w:space="0" w:color="auto"/>
        <w:right w:val="none" w:sz="0" w:space="0" w:color="auto"/>
      </w:divBdr>
    </w:div>
    <w:div w:id="1762488313">
      <w:bodyDiv w:val="1"/>
      <w:marLeft w:val="0"/>
      <w:marRight w:val="0"/>
      <w:marTop w:val="0"/>
      <w:marBottom w:val="0"/>
      <w:divBdr>
        <w:top w:val="none" w:sz="0" w:space="0" w:color="auto"/>
        <w:left w:val="none" w:sz="0" w:space="0" w:color="auto"/>
        <w:bottom w:val="none" w:sz="0" w:space="0" w:color="auto"/>
        <w:right w:val="none" w:sz="0" w:space="0" w:color="auto"/>
      </w:divBdr>
    </w:div>
    <w:div w:id="1869830263">
      <w:bodyDiv w:val="1"/>
      <w:marLeft w:val="0"/>
      <w:marRight w:val="0"/>
      <w:marTop w:val="0"/>
      <w:marBottom w:val="0"/>
      <w:divBdr>
        <w:top w:val="none" w:sz="0" w:space="0" w:color="auto"/>
        <w:left w:val="none" w:sz="0" w:space="0" w:color="auto"/>
        <w:bottom w:val="none" w:sz="0" w:space="0" w:color="auto"/>
        <w:right w:val="none" w:sz="0" w:space="0" w:color="auto"/>
      </w:divBdr>
      <w:divsChild>
        <w:div w:id="237903857">
          <w:marLeft w:val="0"/>
          <w:marRight w:val="0"/>
          <w:marTop w:val="0"/>
          <w:marBottom w:val="0"/>
          <w:divBdr>
            <w:top w:val="none" w:sz="0" w:space="0" w:color="auto"/>
            <w:left w:val="none" w:sz="0" w:space="0" w:color="auto"/>
            <w:bottom w:val="none" w:sz="0" w:space="0" w:color="auto"/>
            <w:right w:val="none" w:sz="0" w:space="0" w:color="auto"/>
          </w:divBdr>
          <w:divsChild>
            <w:div w:id="782459558">
              <w:marLeft w:val="0"/>
              <w:marRight w:val="0"/>
              <w:marTop w:val="0"/>
              <w:marBottom w:val="0"/>
              <w:divBdr>
                <w:top w:val="none" w:sz="0" w:space="0" w:color="auto"/>
                <w:left w:val="none" w:sz="0" w:space="0" w:color="auto"/>
                <w:bottom w:val="none" w:sz="0" w:space="0" w:color="auto"/>
                <w:right w:val="none" w:sz="0" w:space="0" w:color="auto"/>
              </w:divBdr>
              <w:divsChild>
                <w:div w:id="397554876">
                  <w:marLeft w:val="0"/>
                  <w:marRight w:val="0"/>
                  <w:marTop w:val="0"/>
                  <w:marBottom w:val="0"/>
                  <w:divBdr>
                    <w:top w:val="none" w:sz="0" w:space="0" w:color="auto"/>
                    <w:left w:val="none" w:sz="0" w:space="0" w:color="auto"/>
                    <w:bottom w:val="none" w:sz="0" w:space="0" w:color="auto"/>
                    <w:right w:val="none" w:sz="0" w:space="0" w:color="auto"/>
                  </w:divBdr>
                  <w:divsChild>
                    <w:div w:id="17076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773">
      <w:bodyDiv w:val="1"/>
      <w:marLeft w:val="0"/>
      <w:marRight w:val="0"/>
      <w:marTop w:val="0"/>
      <w:marBottom w:val="0"/>
      <w:divBdr>
        <w:top w:val="none" w:sz="0" w:space="0" w:color="auto"/>
        <w:left w:val="none" w:sz="0" w:space="0" w:color="auto"/>
        <w:bottom w:val="none" w:sz="0" w:space="0" w:color="auto"/>
        <w:right w:val="none" w:sz="0" w:space="0" w:color="auto"/>
      </w:divBdr>
      <w:divsChild>
        <w:div w:id="1459060608">
          <w:marLeft w:val="0"/>
          <w:marRight w:val="0"/>
          <w:marTop w:val="0"/>
          <w:marBottom w:val="0"/>
          <w:divBdr>
            <w:top w:val="none" w:sz="0" w:space="0" w:color="auto"/>
            <w:left w:val="none" w:sz="0" w:space="0" w:color="auto"/>
            <w:bottom w:val="none" w:sz="0" w:space="0" w:color="auto"/>
            <w:right w:val="none" w:sz="0" w:space="0" w:color="auto"/>
          </w:divBdr>
          <w:divsChild>
            <w:div w:id="1843472199">
              <w:marLeft w:val="0"/>
              <w:marRight w:val="0"/>
              <w:marTop w:val="0"/>
              <w:marBottom w:val="0"/>
              <w:divBdr>
                <w:top w:val="none" w:sz="0" w:space="0" w:color="auto"/>
                <w:left w:val="none" w:sz="0" w:space="0" w:color="auto"/>
                <w:bottom w:val="none" w:sz="0" w:space="0" w:color="auto"/>
                <w:right w:val="none" w:sz="0" w:space="0" w:color="auto"/>
              </w:divBdr>
              <w:divsChild>
                <w:div w:id="14453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anetwriters.com/essay/technicalities/satire-vs-parody/" TargetMode="External"/><Relationship Id="rId18" Type="http://schemas.openxmlformats.org/officeDocument/2006/relationships/hyperlink" Target="https://www.poetryfoundation.org/poets/margaret-atwood" TargetMode="External"/><Relationship Id="rId26" Type="http://schemas.openxmlformats.org/officeDocument/2006/relationships/hyperlink" Target="https://www.poetryfoundation.org/podcasts/92352/weekly-podcast-for-february-27-2017" TargetMode="External"/><Relationship Id="rId39" Type="http://schemas.openxmlformats.org/officeDocument/2006/relationships/hyperlink" Target="https://www.newsweek.com/liz-truss-roasted-john-cleese-poem-dont-understand-fuss-1753645" TargetMode="External"/><Relationship Id="rId21" Type="http://schemas.openxmlformats.org/officeDocument/2006/relationships/hyperlink" Target="https://www.britannica.com/biography/George-Orwell" TargetMode="External"/><Relationship Id="rId34" Type="http://schemas.openxmlformats.org/officeDocument/2006/relationships/hyperlink" Target="https://www.youtube.com/watch?v=wLt24P8-cCs" TargetMode="External"/><Relationship Id="rId42" Type="http://schemas.openxmlformats.org/officeDocument/2006/relationships/hyperlink" Target="https://www.youtube.com/watch?v=kZ-4EUqPvYg" TargetMode="External"/><Relationship Id="rId47" Type="http://schemas.openxmlformats.org/officeDocument/2006/relationships/hyperlink" Target="https://sherlock-holm.es/stories/pdf/a4/1-sided/sign.pdf" TargetMode="External"/><Relationship Id="rId50" Type="http://schemas.openxmlformats.org/officeDocument/2006/relationships/hyperlink" Target="https://www.gutenberg.org/files/1661/1661-h/1661-h.htm" TargetMode="External"/><Relationship Id="rId55" Type="http://schemas.openxmlformats.org/officeDocument/2006/relationships/footer" Target="footer2.xml"/><Relationship Id="rId7" Type="http://schemas.openxmlformats.org/officeDocument/2006/relationships/hyperlink" Target="mailto:charles.jones@reinhardt.edu" TargetMode="External"/><Relationship Id="rId2" Type="http://schemas.openxmlformats.org/officeDocument/2006/relationships/styles" Target="styles.xml"/><Relationship Id="rId16" Type="http://schemas.openxmlformats.org/officeDocument/2006/relationships/hyperlink" Target="https://www.poetryfoundation.org/poets/samuel-taylor-coleridge" TargetMode="External"/><Relationship Id="rId29" Type="http://schemas.openxmlformats.org/officeDocument/2006/relationships/hyperlink" Target="https://www.poetryfoundation.org/poems/45268/a-satirical-elegy-on-the-death-of-a-late-famous-general" TargetMode="External"/><Relationship Id="rId11" Type="http://schemas.openxmlformats.org/officeDocument/2006/relationships/hyperlink" Target="https://reggaetranslate.com/song/reggae-fi-dada/11536" TargetMode="External"/><Relationship Id="rId24" Type="http://schemas.openxmlformats.org/officeDocument/2006/relationships/hyperlink" Target="https://www.youtube.com/watch?v=gdjQ0qN6Oxo" TargetMode="External"/><Relationship Id="rId32" Type="http://schemas.openxmlformats.org/officeDocument/2006/relationships/hyperlink" Target="https://www.youtube.com/watch?v=4yeBWvYBqQc" TargetMode="External"/><Relationship Id="rId37" Type="http://schemas.openxmlformats.org/officeDocument/2006/relationships/hyperlink" Target="https://www.youtube.com/watch?v=IJOuoyoMhj8" TargetMode="External"/><Relationship Id="rId40" Type="http://schemas.openxmlformats.org/officeDocument/2006/relationships/hyperlink" Target="https://owl.purdue.edu/owl/research_and_citation/mla_style/mla_formatting_and_style_guide/mla_sample_paper.html" TargetMode="External"/><Relationship Id="rId45" Type="http://schemas.openxmlformats.org/officeDocument/2006/relationships/hyperlink" Target="https://www.imdb.com/title/tt0037008/" TargetMode="External"/><Relationship Id="rId53" Type="http://schemas.openxmlformats.org/officeDocument/2006/relationships/hyperlink" Target="https://www.gutenberg.org/files/1661/1661-h/1661-h.htm" TargetMode="External"/><Relationship Id="rId5" Type="http://schemas.openxmlformats.org/officeDocument/2006/relationships/footnotes" Target="footnotes.xml"/><Relationship Id="rId19" Type="http://schemas.openxmlformats.org/officeDocument/2006/relationships/hyperlink" Target="https://www.theguardian.com/books/2002/may/04/poetry.books" TargetMode="External"/><Relationship Id="rId4" Type="http://schemas.openxmlformats.org/officeDocument/2006/relationships/webSettings" Target="webSettings.xml"/><Relationship Id="rId9" Type="http://schemas.openxmlformats.org/officeDocument/2006/relationships/hyperlink" Target="http://www.reinhardt.edu/css" TargetMode="External"/><Relationship Id="rId14" Type="http://schemas.openxmlformats.org/officeDocument/2006/relationships/hyperlink" Target="https://www.youtube.com/watch?v=M5tKV3m5ec4" TargetMode="External"/><Relationship Id="rId22" Type="http://schemas.openxmlformats.org/officeDocument/2006/relationships/hyperlink" Target="https://www.orwellfoundation.com/the-orwell-foundation/orwell/biography/" TargetMode="External"/><Relationship Id="rId27" Type="http://schemas.openxmlformats.org/officeDocument/2006/relationships/hyperlink" Target="https://www.poetryfoundation.org/poetrymagazine/poems/92061/a-parable-of-sorts" TargetMode="External"/><Relationship Id="rId30" Type="http://schemas.openxmlformats.org/officeDocument/2006/relationships/hyperlink" Target="https://www.neshaminy.org/cms/lib6/PA01000466/Centricity/Domain/380/a%20modest%20proposal.pdf" TargetMode="External"/><Relationship Id="rId35" Type="http://schemas.openxmlformats.org/officeDocument/2006/relationships/hyperlink" Target="https://www.poetryfoundation.org/poems/52711/the-cane-bottomd-chair" TargetMode="External"/><Relationship Id="rId43" Type="http://schemas.openxmlformats.org/officeDocument/2006/relationships/hyperlink" Target="https://ia800707.us.archive.org/4/items/fourcardinalvirt012953mbp/fourcardinalvirt012953mbp.pdf" TargetMode="External"/><Relationship Id="rId48" Type="http://schemas.openxmlformats.org/officeDocument/2006/relationships/hyperlink" Target="https://sherlock-holm.es/stories/pdf/a4/1-sided/stud.pdf" TargetMode="External"/><Relationship Id="rId56" Type="http://schemas.openxmlformats.org/officeDocument/2006/relationships/fontTable" Target="fontTable.xml"/><Relationship Id="rId8" Type="http://schemas.openxmlformats.org/officeDocument/2006/relationships/hyperlink" Target="mailto:AAA@reinhardt.edu" TargetMode="External"/><Relationship Id="rId51" Type="http://schemas.openxmlformats.org/officeDocument/2006/relationships/hyperlink" Target="https://www.youtube.com/watch?v=JniAN3RQcy8" TargetMode="External"/><Relationship Id="rId3" Type="http://schemas.openxmlformats.org/officeDocument/2006/relationships/settings" Target="settings.xml"/><Relationship Id="rId12" Type="http://schemas.openxmlformats.org/officeDocument/2006/relationships/hyperlink" Target="https://www.youtube.com/watch?v=ypzmgs1dLwo" TargetMode="External"/><Relationship Id="rId17" Type="http://schemas.openxmlformats.org/officeDocument/2006/relationships/hyperlink" Target="https://www.poetryfoundation.org/poets/william-blake" TargetMode="External"/><Relationship Id="rId25" Type="http://schemas.openxmlformats.org/officeDocument/2006/relationships/hyperlink" Target="https://www.poetryfoundation.org/poets/malika-booker" TargetMode="External"/><Relationship Id="rId33" Type="http://schemas.openxmlformats.org/officeDocument/2006/relationships/hyperlink" Target="https://owl.purdue.edu/owl/research_and_citation/mla_style/mla_formatting_and_style_guide/mla_sample_paper.html" TargetMode="External"/><Relationship Id="rId38" Type="http://schemas.openxmlformats.org/officeDocument/2006/relationships/hyperlink" Target="https://www.youtube.com/watch?v=h6AI55PWlNM" TargetMode="External"/><Relationship Id="rId46" Type="http://schemas.openxmlformats.org/officeDocument/2006/relationships/hyperlink" Target="https://sherlock-holm.es/stories/pdf/a4/1-sided/stud.pdf" TargetMode="External"/><Relationship Id="rId20" Type="http://schemas.openxmlformats.org/officeDocument/2006/relationships/hyperlink" Target="https://iep.utm.edu/george-orwell/" TargetMode="External"/><Relationship Id="rId41" Type="http://schemas.openxmlformats.org/officeDocument/2006/relationships/hyperlink" Target="https://www.poetryfoundation.org/poems/50497/after-death"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oetryfoundation.org/poets/william-wordsworth" TargetMode="External"/><Relationship Id="rId23" Type="http://schemas.openxmlformats.org/officeDocument/2006/relationships/hyperlink" Target="https://www.theguardian.com/books/2009/may/10/1984-george-orwell" TargetMode="External"/><Relationship Id="rId28" Type="http://schemas.openxmlformats.org/officeDocument/2006/relationships/hyperlink" Target="https://poetryarchive.org/poem/eden-rock/" TargetMode="External"/><Relationship Id="rId36" Type="http://schemas.openxmlformats.org/officeDocument/2006/relationships/hyperlink" Target="https://www.gutenberg.org/cache/epub/2686/pg2686-images.html" TargetMode="External"/><Relationship Id="rId49" Type="http://schemas.openxmlformats.org/officeDocument/2006/relationships/hyperlink" Target="https://sherlock-holm.es/stories/pdf/a4/1-sided/sign.pdf" TargetMode="External"/><Relationship Id="rId57" Type="http://schemas.openxmlformats.org/officeDocument/2006/relationships/theme" Target="theme/theme1.xml"/><Relationship Id="rId10" Type="http://schemas.openxmlformats.org/officeDocument/2006/relationships/hyperlink" Target="https://www.youtube.com/watch?v=t8Ax6KXnQZI" TargetMode="External"/><Relationship Id="rId31" Type="http://schemas.openxmlformats.org/officeDocument/2006/relationships/hyperlink" Target="https://www.youtube.com/watch?v=J7tM2astamQ" TargetMode="External"/><Relationship Id="rId44" Type="http://schemas.openxmlformats.org/officeDocument/2006/relationships/hyperlink" Target="https://iep.utm.edu/thomasaquinas-moral-philosophy/" TargetMode="External"/><Relationship Id="rId52" Type="http://schemas.openxmlformats.org/officeDocument/2006/relationships/hyperlink" Target="https://www.gutenberg.org/files/1661/1661-h/1661-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2397</TotalTime>
  <Pages>21</Pages>
  <Words>6060</Words>
  <Characters>34543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579</cp:revision>
  <cp:lastPrinted>2022-09-06T20:59:00Z</cp:lastPrinted>
  <dcterms:created xsi:type="dcterms:W3CDTF">2022-07-12T12:54:00Z</dcterms:created>
  <dcterms:modified xsi:type="dcterms:W3CDTF">2024-01-07T13:53:00Z</dcterms:modified>
</cp:coreProperties>
</file>