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0235" w14:textId="77777777" w:rsidR="00771619" w:rsidRPr="00766EA0" w:rsidRDefault="00CD2A3D" w:rsidP="00CD2A3D">
      <w:pPr>
        <w:spacing w:after="0" w:line="240" w:lineRule="auto"/>
        <w:jc w:val="center"/>
        <w:rPr>
          <w:rFonts w:ascii="Palatino Linotype" w:hAnsi="Palatino Linotype"/>
          <w:b/>
          <w:sz w:val="28"/>
          <w:szCs w:val="28"/>
        </w:rPr>
      </w:pPr>
      <w:r w:rsidRPr="00766EA0">
        <w:rPr>
          <w:rFonts w:ascii="Palatino Linotype" w:hAnsi="Palatino Linotype"/>
          <w:b/>
          <w:sz w:val="28"/>
          <w:szCs w:val="28"/>
        </w:rPr>
        <w:t>Reinhardt University</w:t>
      </w:r>
    </w:p>
    <w:p w14:paraId="2292F90C" w14:textId="6856B9C4" w:rsidR="00CD2A3D" w:rsidRPr="00766EA0" w:rsidRDefault="00E879FB" w:rsidP="024AE5F3">
      <w:pPr>
        <w:spacing w:after="0" w:line="240" w:lineRule="auto"/>
        <w:jc w:val="center"/>
        <w:rPr>
          <w:rFonts w:ascii="Palatino Linotype" w:eastAsia="Palatino Linotype" w:hAnsi="Palatino Linotype" w:cs="Palatino Linotype"/>
          <w:b/>
          <w:bCs/>
          <w:sz w:val="26"/>
          <w:szCs w:val="26"/>
        </w:rPr>
      </w:pPr>
      <w:r>
        <w:rPr>
          <w:rFonts w:ascii="Palatino Linotype" w:eastAsia="Palatino Linotype" w:hAnsi="Palatino Linotype" w:cs="Palatino Linotype"/>
          <w:b/>
          <w:bCs/>
          <w:sz w:val="26"/>
          <w:szCs w:val="26"/>
        </w:rPr>
        <w:t>Fall</w:t>
      </w:r>
      <w:r w:rsidR="00531F04">
        <w:rPr>
          <w:rFonts w:ascii="Palatino Linotype" w:eastAsia="Palatino Linotype" w:hAnsi="Palatino Linotype" w:cs="Palatino Linotype"/>
          <w:b/>
          <w:bCs/>
          <w:sz w:val="26"/>
          <w:szCs w:val="26"/>
        </w:rPr>
        <w:t xml:space="preserve"> 202</w:t>
      </w:r>
      <w:r w:rsidR="00E807BA">
        <w:rPr>
          <w:rFonts w:ascii="Palatino Linotype" w:eastAsia="Palatino Linotype" w:hAnsi="Palatino Linotype" w:cs="Palatino Linotype"/>
          <w:b/>
          <w:bCs/>
          <w:sz w:val="26"/>
          <w:szCs w:val="26"/>
        </w:rPr>
        <w:t>3</w:t>
      </w:r>
      <w:r w:rsidR="024AE5F3" w:rsidRPr="024AE5F3">
        <w:rPr>
          <w:rFonts w:ascii="Palatino Linotype" w:eastAsia="Palatino Linotype" w:hAnsi="Palatino Linotype" w:cs="Palatino Linotype"/>
          <w:b/>
          <w:bCs/>
          <w:sz w:val="26"/>
          <w:szCs w:val="26"/>
        </w:rPr>
        <w:t xml:space="preserve"> Course Syllabus</w:t>
      </w:r>
    </w:p>
    <w:p w14:paraId="0D0E70E7" w14:textId="70C6A88A" w:rsidR="00CD2A3D" w:rsidRPr="00766EA0" w:rsidRDefault="024AE5F3" w:rsidP="024AE5F3">
      <w:pPr>
        <w:spacing w:after="0" w:line="240" w:lineRule="auto"/>
        <w:jc w:val="center"/>
        <w:rPr>
          <w:rFonts w:ascii="Palatino Linotype" w:eastAsia="Palatino Linotype" w:hAnsi="Palatino Linotype" w:cs="Palatino Linotype"/>
          <w:b/>
          <w:bCs/>
          <w:sz w:val="26"/>
          <w:szCs w:val="26"/>
        </w:rPr>
      </w:pPr>
      <w:r w:rsidRPr="024AE5F3">
        <w:rPr>
          <w:rFonts w:ascii="Palatino Linotype" w:eastAsia="Palatino Linotype" w:hAnsi="Palatino Linotype" w:cs="Palatino Linotype"/>
          <w:b/>
          <w:bCs/>
          <w:sz w:val="26"/>
          <w:szCs w:val="26"/>
        </w:rPr>
        <w:t>Applied Voice: MUA 248/348</w:t>
      </w:r>
    </w:p>
    <w:p w14:paraId="672A6659" w14:textId="77777777" w:rsidR="00CD2A3D" w:rsidRPr="00766EA0" w:rsidRDefault="00CD2A3D" w:rsidP="00CD2A3D">
      <w:pPr>
        <w:spacing w:after="0" w:line="240" w:lineRule="auto"/>
        <w:jc w:val="center"/>
        <w:rPr>
          <w:rFonts w:ascii="Palatino Linotype" w:hAnsi="Palatino Linotype"/>
          <w:b/>
          <w:sz w:val="26"/>
          <w:szCs w:val="26"/>
        </w:rPr>
      </w:pPr>
    </w:p>
    <w:p w14:paraId="737208B5" w14:textId="77777777" w:rsidR="00FE1895" w:rsidRPr="00766EA0" w:rsidRDefault="00FE1895" w:rsidP="00FE1895">
      <w:pPr>
        <w:spacing w:after="0" w:line="240" w:lineRule="auto"/>
        <w:jc w:val="center"/>
        <w:rPr>
          <w:rFonts w:ascii="Palatino Linotype" w:hAnsi="Palatino Linotype"/>
          <w:b/>
          <w:sz w:val="26"/>
          <w:szCs w:val="26"/>
        </w:rPr>
      </w:pPr>
      <w:r w:rsidRPr="00766EA0">
        <w:rPr>
          <w:rFonts w:ascii="Palatino Linotype" w:hAnsi="Palatino Linotype"/>
          <w:b/>
          <w:sz w:val="26"/>
          <w:szCs w:val="26"/>
        </w:rPr>
        <w:t>Instructor: Dr. Cory Neal Schantz</w:t>
      </w:r>
    </w:p>
    <w:p w14:paraId="78C50AF3" w14:textId="77777777" w:rsidR="00FE1895" w:rsidRPr="00766EA0" w:rsidRDefault="00FE1895" w:rsidP="00FE1895">
      <w:pPr>
        <w:spacing w:after="0" w:line="240" w:lineRule="auto"/>
        <w:jc w:val="center"/>
        <w:rPr>
          <w:rFonts w:ascii="Palatino Linotype" w:hAnsi="Palatino Linotype"/>
          <w:b/>
          <w:sz w:val="26"/>
          <w:szCs w:val="26"/>
        </w:rPr>
      </w:pPr>
    </w:p>
    <w:p w14:paraId="3A420E94"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Contact Information:</w:t>
      </w:r>
    </w:p>
    <w:p w14:paraId="133618D0"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Office Phone: 770.720.5759</w:t>
      </w:r>
    </w:p>
    <w:p w14:paraId="1D629D42"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Cell phone: 405.365.9460*</w:t>
      </w:r>
    </w:p>
    <w:p w14:paraId="6B37C191"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 xml:space="preserve">E-mail address: </w:t>
      </w:r>
      <w:hyperlink r:id="rId11" w:history="1">
        <w:r w:rsidRPr="00766EA0">
          <w:rPr>
            <w:rStyle w:val="Hyperlink"/>
            <w:rFonts w:ascii="Palatino Linotype" w:hAnsi="Palatino Linotype"/>
            <w:sz w:val="24"/>
            <w:szCs w:val="24"/>
          </w:rPr>
          <w:t>cns@reinhardt.edu</w:t>
        </w:r>
      </w:hyperlink>
    </w:p>
    <w:p w14:paraId="5509DAA6" w14:textId="77777777" w:rsidR="00FE1895" w:rsidRPr="0011474D" w:rsidRDefault="00FE1895" w:rsidP="00FE1895">
      <w:pPr>
        <w:spacing w:after="0" w:line="240" w:lineRule="auto"/>
        <w:jc w:val="center"/>
        <w:rPr>
          <w:rFonts w:ascii="Palatino Linotype" w:hAnsi="Palatino Linotype"/>
          <w:sz w:val="16"/>
          <w:szCs w:val="16"/>
        </w:rPr>
      </w:pPr>
    </w:p>
    <w:p w14:paraId="7615FF9F"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*Cell phone is for emergency use only</w:t>
      </w:r>
      <w:r>
        <w:rPr>
          <w:rFonts w:ascii="Palatino Linotype" w:hAnsi="Palatino Linotype"/>
          <w:sz w:val="24"/>
          <w:szCs w:val="24"/>
        </w:rPr>
        <w:t>.</w:t>
      </w:r>
    </w:p>
    <w:p w14:paraId="44FC777D" w14:textId="77777777" w:rsidR="00FE1895" w:rsidRPr="0011474D" w:rsidRDefault="00FE1895" w:rsidP="00FE1895">
      <w:pPr>
        <w:spacing w:after="0" w:line="240" w:lineRule="auto"/>
        <w:jc w:val="center"/>
        <w:rPr>
          <w:rFonts w:ascii="Palatino Linotype" w:hAnsi="Palatino Linotype"/>
          <w:sz w:val="16"/>
          <w:szCs w:val="16"/>
        </w:rPr>
      </w:pPr>
    </w:p>
    <w:p w14:paraId="2480D2A6" w14:textId="77777777" w:rsidR="00FE1895"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 xml:space="preserve">Office Hours: </w:t>
      </w:r>
      <w:r>
        <w:rPr>
          <w:rFonts w:ascii="Palatino Linotype" w:hAnsi="Palatino Linotype"/>
          <w:sz w:val="24"/>
          <w:szCs w:val="24"/>
        </w:rPr>
        <w:t xml:space="preserve">Hours are posted on my door, however, </w:t>
      </w:r>
    </w:p>
    <w:p w14:paraId="7D1DF4C8" w14:textId="77777777" w:rsidR="00FE1895" w:rsidRPr="00766EA0" w:rsidRDefault="00FE1895" w:rsidP="00FE1895">
      <w:pPr>
        <w:spacing w:after="0" w:line="240" w:lineRule="auto"/>
        <w:jc w:val="center"/>
        <w:rPr>
          <w:rFonts w:ascii="Palatino Linotype" w:hAnsi="Palatino Linotype"/>
          <w:sz w:val="24"/>
          <w:szCs w:val="24"/>
        </w:rPr>
      </w:pPr>
      <w:r>
        <w:rPr>
          <w:rFonts w:ascii="Palatino Linotype" w:hAnsi="Palatino Linotype"/>
          <w:sz w:val="24"/>
          <w:szCs w:val="24"/>
        </w:rPr>
        <w:t xml:space="preserve">please let me know if you plan on coming to see me during those times. </w:t>
      </w:r>
    </w:p>
    <w:p w14:paraId="01448BA1" w14:textId="77777777" w:rsidR="00FE1895" w:rsidRPr="0011474D" w:rsidRDefault="00FE1895" w:rsidP="00FE1895">
      <w:pPr>
        <w:spacing w:after="0" w:line="240" w:lineRule="auto"/>
        <w:jc w:val="center"/>
        <w:rPr>
          <w:rFonts w:ascii="Palatino Linotype" w:hAnsi="Palatino Linotype"/>
          <w:sz w:val="16"/>
          <w:szCs w:val="16"/>
        </w:rPr>
      </w:pPr>
    </w:p>
    <w:p w14:paraId="3DAD536A" w14:textId="77777777" w:rsidR="00FE1895" w:rsidRPr="00766EA0" w:rsidRDefault="00FE1895" w:rsidP="00FE1895">
      <w:pPr>
        <w:spacing w:after="0" w:line="240" w:lineRule="auto"/>
        <w:jc w:val="center"/>
        <w:rPr>
          <w:rFonts w:ascii="Palatino Linotype" w:eastAsia="Palatino Linotype" w:hAnsi="Palatino Linotype" w:cs="Palatino Linotype"/>
          <w:sz w:val="24"/>
          <w:szCs w:val="24"/>
        </w:rPr>
      </w:pPr>
      <w:r w:rsidRPr="024AE5F3">
        <w:rPr>
          <w:rFonts w:ascii="Palatino Linotype" w:eastAsia="Palatino Linotype" w:hAnsi="Palatino Linotype" w:cs="Palatino Linotype"/>
          <w:sz w:val="24"/>
          <w:szCs w:val="24"/>
        </w:rPr>
        <w:t>School Holidays (</w:t>
      </w:r>
      <w:r w:rsidRPr="024AE5F3">
        <w:rPr>
          <w:rFonts w:ascii="Palatino Linotype" w:eastAsia="Palatino Linotype" w:hAnsi="Palatino Linotype" w:cs="Palatino Linotype"/>
          <w:b/>
          <w:bCs/>
          <w:sz w:val="24"/>
          <w:szCs w:val="24"/>
        </w:rPr>
        <w:t>No lessons or makeups</w:t>
      </w:r>
      <w:r w:rsidRPr="024AE5F3">
        <w:rPr>
          <w:rFonts w:ascii="Palatino Linotype" w:eastAsia="Palatino Linotype" w:hAnsi="Palatino Linotype" w:cs="Palatino Linotype"/>
          <w:sz w:val="24"/>
          <w:szCs w:val="24"/>
        </w:rPr>
        <w:t xml:space="preserve">): </w:t>
      </w:r>
    </w:p>
    <w:p w14:paraId="4835E92D" w14:textId="73E2E8AA" w:rsidR="0097250E" w:rsidRDefault="00E879FB" w:rsidP="0097250E">
      <w:pPr>
        <w:spacing w:after="0" w:line="240" w:lineRule="auto"/>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September 4, October 4-6</w:t>
      </w:r>
    </w:p>
    <w:p w14:paraId="573F45B0" w14:textId="77777777" w:rsidR="0097250E" w:rsidRDefault="0097250E" w:rsidP="0097250E">
      <w:pPr>
        <w:spacing w:after="0" w:line="240" w:lineRule="auto"/>
        <w:jc w:val="center"/>
        <w:rPr>
          <w:rFonts w:ascii="Palatino Linotype" w:eastAsia="Palatino Linotype" w:hAnsi="Palatino Linotype" w:cs="Palatino Linotype"/>
          <w:b/>
          <w:bCs/>
          <w:sz w:val="24"/>
          <w:szCs w:val="24"/>
        </w:rPr>
      </w:pPr>
    </w:p>
    <w:p w14:paraId="7E3EF1C9" w14:textId="6DA42618" w:rsidR="0097250E" w:rsidRDefault="0097250E" w:rsidP="0097250E">
      <w:pPr>
        <w:spacing w:after="0" w:line="240" w:lineRule="auto"/>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I will also be out recruiting some this semester. It is my goal to make up every lesson that I miss</w:t>
      </w:r>
      <w:r w:rsidR="004445B1">
        <w:rPr>
          <w:rFonts w:ascii="Palatino Linotype" w:eastAsia="Palatino Linotype" w:hAnsi="Palatino Linotype" w:cs="Palatino Linotype"/>
          <w:b/>
          <w:bCs/>
          <w:sz w:val="24"/>
          <w:szCs w:val="24"/>
        </w:rPr>
        <w:t xml:space="preserve"> but, given the challenge of scheduling, that may not be possible</w:t>
      </w:r>
      <w:r>
        <w:rPr>
          <w:rFonts w:ascii="Palatino Linotype" w:eastAsia="Palatino Linotype" w:hAnsi="Palatino Linotype" w:cs="Palatino Linotype"/>
          <w:b/>
          <w:bCs/>
          <w:sz w:val="24"/>
          <w:szCs w:val="24"/>
        </w:rPr>
        <w:t xml:space="preserve">. </w:t>
      </w:r>
    </w:p>
    <w:p w14:paraId="05A2A84A" w14:textId="77777777" w:rsidR="00FE1895" w:rsidRPr="0011474D" w:rsidRDefault="00FE1895" w:rsidP="00FE1895">
      <w:pPr>
        <w:spacing w:after="0" w:line="240" w:lineRule="auto"/>
        <w:jc w:val="center"/>
        <w:rPr>
          <w:rFonts w:ascii="Palatino Linotype" w:hAnsi="Palatino Linotype"/>
          <w:sz w:val="16"/>
          <w:szCs w:val="16"/>
        </w:rPr>
      </w:pPr>
    </w:p>
    <w:p w14:paraId="29179918" w14:textId="77777777" w:rsidR="00EC560A" w:rsidRPr="00766EA0" w:rsidRDefault="00EC560A" w:rsidP="00EC560A">
      <w:pPr>
        <w:spacing w:after="0" w:line="240" w:lineRule="auto"/>
        <w:ind w:left="720"/>
        <w:jc w:val="both"/>
        <w:rPr>
          <w:rFonts w:ascii="Palatino Linotype" w:hAnsi="Palatino Linotype"/>
          <w:b/>
        </w:rPr>
      </w:pPr>
      <w:r w:rsidRPr="00766EA0">
        <w:rPr>
          <w:rFonts w:ascii="Palatino Linotype" w:hAnsi="Palatino Linotype"/>
          <w:b/>
        </w:rPr>
        <w:t xml:space="preserve">Changes or additions to the syllabus will be communicated in person and/or through the </w:t>
      </w:r>
      <w:r w:rsidRPr="004E6026">
        <w:rPr>
          <w:rFonts w:ascii="Palatino Linotype" w:hAnsi="Palatino Linotype"/>
          <w:b/>
          <w:highlight w:val="yellow"/>
        </w:rPr>
        <w:t>university e-mail system</w:t>
      </w:r>
      <w:r w:rsidRPr="00766EA0">
        <w:rPr>
          <w:rFonts w:ascii="Palatino Linotype" w:hAnsi="Palatino Linotype"/>
          <w:b/>
        </w:rPr>
        <w:t>.  Please be sure that your e-mail address is correct and check your e-mail often.  Failure to do so could result in a lower grade.</w:t>
      </w:r>
    </w:p>
    <w:p w14:paraId="09590517" w14:textId="77777777" w:rsidR="00EC560A" w:rsidRPr="00766EA0" w:rsidRDefault="00EC560A" w:rsidP="00EC560A">
      <w:pPr>
        <w:spacing w:after="0" w:line="240" w:lineRule="auto"/>
        <w:ind w:left="720"/>
        <w:jc w:val="both"/>
        <w:rPr>
          <w:rFonts w:ascii="Palatino Linotype" w:hAnsi="Palatino Linotype"/>
          <w:b/>
        </w:rPr>
      </w:pPr>
    </w:p>
    <w:p w14:paraId="3724EEE4" w14:textId="77777777" w:rsidR="00EC560A" w:rsidRPr="00766EA0" w:rsidRDefault="00EC560A" w:rsidP="00EC560A">
      <w:pPr>
        <w:spacing w:after="0" w:line="240" w:lineRule="auto"/>
        <w:ind w:right="-720"/>
        <w:jc w:val="both"/>
        <w:rPr>
          <w:rFonts w:ascii="Palatino Linotype" w:hAnsi="Palatino Linotype"/>
          <w:sz w:val="26"/>
          <w:szCs w:val="26"/>
        </w:rPr>
      </w:pPr>
      <w:r w:rsidRPr="00766EA0">
        <w:rPr>
          <w:rFonts w:ascii="Palatino Linotype" w:hAnsi="Palatino Linotype"/>
          <w:noProof/>
          <w:sz w:val="26"/>
          <w:szCs w:val="26"/>
        </w:rPr>
        <mc:AlternateContent>
          <mc:Choice Requires="wps">
            <w:drawing>
              <wp:anchor distT="0" distB="0" distL="114300" distR="114300" simplePos="0" relativeHeight="251659264" behindDoc="0" locked="0" layoutInCell="1" allowOverlap="1" wp14:anchorId="5CF19B6E" wp14:editId="3BE4C0F9">
                <wp:simplePos x="0" y="0"/>
                <wp:positionH relativeFrom="column">
                  <wp:posOffset>19050</wp:posOffset>
                </wp:positionH>
                <wp:positionV relativeFrom="paragraph">
                  <wp:posOffset>22860</wp:posOffset>
                </wp:positionV>
                <wp:extent cx="63722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381DE" id="_x0000_t32" coordsize="21600,21600" o:spt="32" o:oned="t" path="m,l21600,21600e" filled="f">
                <v:path arrowok="t" fillok="f" o:connecttype="none"/>
                <o:lock v:ext="edit" shapetype="t"/>
              </v:shapetype>
              <v:shape id="Straight Arrow Connector 1" o:spid="_x0000_s1026" type="#_x0000_t32" style="position:absolute;margin-left:1.5pt;margin-top:1.8pt;width:50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vtgEAAFYDAAAOAAAAZHJzL2Uyb0RvYy54bWysU8Fu2zAMvQ/YPwi6L048tNuMOD2k6y7d&#10;FqDdBzCSbAuTRYFUYufvJ6lJNnS3YT4Qoig+Pj7S67t5dOJoiC36Vq4WSymMV6it71v54/nh3Ucp&#10;OILX4NCbVp4My7vN2zfrKTSmxgGdNiQSiOdmCq0cYgxNVbEazAi8wGB8CnZII8TkUl9pgimhj66q&#10;l8vbakLSgVAZ5nR7/xKUm4LfdUbF713HJgrXysQtFkvF7rOtNmtoeoIwWHWmAf/AYgTrU9Er1D1E&#10;EAeyf0GNVhEydnGhcKyw66wypYfUzWr5qpunAYIpvSRxOFxl4v8Hq74dt35Hmbqa/VN4RPWThcft&#10;AL43hcDzKaTBrbJU1RS4uaZkh8OOxH76ijq9gUPEosLc0ZghU39iLmKfrmKbOQqVLm/ff6jr+kYK&#10;dYlV0FwSA3H8YnAU+dBKjgS2H+IWvU8jRVqVMnB85JhpQXNJyFU9PljnymSdF1MrP92kOjnC6KzO&#10;weJQv986EkfIu1G+0uOrZ4QHrwvYYEB/Pp8jWPdyTsWdP0uT1cirx80e9WlHF8nS8ArL86Ll7fjT&#10;L9m/f4fNLwAAAP//AwBQSwMEFAAGAAgAAAAhAHHH+qPbAAAABgEAAA8AAABkcnMvZG93bnJldi54&#10;bWxMj0FPwkAQhe8m/IfNkHgxsgUD0dotISQcPAokXofu2Fa7s013Syu/3sGLnCYzb/Le97L16Bp1&#10;pi7Ung3MZwko4sLbmksDx8Pu8RlUiMgWG89k4IcCrPPJXYap9QO/03kfSyUmHFI0UMXYplqHoiKH&#10;YeZbYtE+fecwytqV2nY4iLlr9CJJVtphzZJQYUvbiorvfe8MUOiX82Tz4srj22V4+Fhcvob2YMz9&#10;dNy8goo0xv9nuOILOuTCdPI926AaA0/SJMpYgbqqkrUEdfo76DzTt/j5LwAAAP//AwBQSwECLQAU&#10;AAYACAAAACEAtoM4kv4AAADhAQAAEwAAAAAAAAAAAAAAAAAAAAAAW0NvbnRlbnRfVHlwZXNdLnht&#10;bFBLAQItABQABgAIAAAAIQA4/SH/1gAAAJQBAAALAAAAAAAAAAAAAAAAAC8BAABfcmVscy8ucmVs&#10;c1BLAQItABQABgAIAAAAIQDj/J0vtgEAAFYDAAAOAAAAAAAAAAAAAAAAAC4CAABkcnMvZTJvRG9j&#10;LnhtbFBLAQItABQABgAIAAAAIQBxx/qj2wAAAAYBAAAPAAAAAAAAAAAAAAAAABAEAABkcnMvZG93&#10;bnJldi54bWxQSwUGAAAAAAQABADzAAAAGAUAAAAA&#10;"/>
            </w:pict>
          </mc:Fallback>
        </mc:AlternateContent>
      </w:r>
    </w:p>
    <w:p w14:paraId="1EED68C3" w14:textId="77777777" w:rsidR="00EC560A" w:rsidRPr="00766EA0" w:rsidRDefault="00EC560A" w:rsidP="00EC560A">
      <w:pPr>
        <w:pStyle w:val="ListParagraph"/>
        <w:numPr>
          <w:ilvl w:val="0"/>
          <w:numId w:val="1"/>
        </w:numPr>
        <w:spacing w:after="0" w:line="240" w:lineRule="auto"/>
        <w:ind w:left="360" w:right="-720" w:hanging="360"/>
        <w:jc w:val="both"/>
        <w:rPr>
          <w:rFonts w:ascii="Palatino Linotype" w:hAnsi="Palatino Linotype"/>
          <w:b/>
          <w:sz w:val="24"/>
          <w:szCs w:val="24"/>
        </w:rPr>
      </w:pPr>
      <w:r w:rsidRPr="00766EA0">
        <w:rPr>
          <w:rFonts w:ascii="Palatino Linotype" w:hAnsi="Palatino Linotype"/>
          <w:b/>
          <w:sz w:val="24"/>
          <w:szCs w:val="24"/>
        </w:rPr>
        <w:t>Course Description</w:t>
      </w:r>
    </w:p>
    <w:p w14:paraId="14D8C2B4" w14:textId="77777777" w:rsidR="00EC560A" w:rsidRPr="00766EA0" w:rsidRDefault="00EC560A" w:rsidP="00EC560A">
      <w:pPr>
        <w:spacing w:after="0" w:line="240" w:lineRule="auto"/>
        <w:ind w:left="360" w:right="-360"/>
        <w:jc w:val="both"/>
        <w:rPr>
          <w:rFonts w:ascii="Palatino Linotype" w:hAnsi="Palatino Linotype"/>
          <w:sz w:val="8"/>
          <w:szCs w:val="8"/>
        </w:rPr>
      </w:pPr>
    </w:p>
    <w:p w14:paraId="5AB24044" w14:textId="77777777" w:rsidR="00EC560A" w:rsidRPr="0011474D" w:rsidRDefault="00EC560A" w:rsidP="00EC560A">
      <w:pPr>
        <w:spacing w:after="0" w:line="240" w:lineRule="auto"/>
        <w:ind w:right="-360"/>
        <w:jc w:val="both"/>
        <w:rPr>
          <w:rFonts w:ascii="Palatino Linotype" w:hAnsi="Palatino Linotype"/>
        </w:rPr>
      </w:pPr>
      <w:r w:rsidRPr="0011474D">
        <w:rPr>
          <w:rFonts w:ascii="Palatino Linotype" w:hAnsi="Palatino Linotype"/>
        </w:rPr>
        <w:t xml:space="preserve">Applied voice is the concentrated, individualized study of singing which includes learning technique, literature, and performance skills. Principles of vocal technique, both historic and contemporary, will be studied alongside literature appropriate for the developmental level of each student. Repertoire in multiple languages as well as multiple style periods will be studied.  </w:t>
      </w:r>
    </w:p>
    <w:p w14:paraId="0358587C" w14:textId="77777777" w:rsidR="00EC560A" w:rsidRPr="0011474D" w:rsidRDefault="00EC560A" w:rsidP="00EC560A">
      <w:pPr>
        <w:spacing w:after="0" w:line="240" w:lineRule="auto"/>
        <w:ind w:right="-360"/>
        <w:jc w:val="both"/>
        <w:rPr>
          <w:rFonts w:ascii="Palatino Linotype" w:hAnsi="Palatino Linotype"/>
          <w:sz w:val="16"/>
          <w:szCs w:val="16"/>
        </w:rPr>
      </w:pPr>
    </w:p>
    <w:p w14:paraId="6F47301C"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b/>
          <w:sz w:val="24"/>
          <w:szCs w:val="24"/>
        </w:rPr>
      </w:pPr>
      <w:r w:rsidRPr="00766EA0">
        <w:rPr>
          <w:rFonts w:ascii="Palatino Linotype" w:hAnsi="Palatino Linotype"/>
          <w:b/>
          <w:sz w:val="24"/>
          <w:szCs w:val="24"/>
        </w:rPr>
        <w:t>Course Materials</w:t>
      </w:r>
    </w:p>
    <w:p w14:paraId="190DA2AD" w14:textId="77777777" w:rsidR="00EC560A" w:rsidRPr="00766EA0" w:rsidRDefault="00EC560A" w:rsidP="00EC560A">
      <w:pPr>
        <w:spacing w:after="0" w:line="240" w:lineRule="auto"/>
        <w:ind w:left="360" w:right="-360"/>
        <w:jc w:val="both"/>
        <w:rPr>
          <w:rFonts w:ascii="Palatino Linotype" w:hAnsi="Palatino Linotype"/>
          <w:sz w:val="8"/>
          <w:szCs w:val="8"/>
        </w:rPr>
      </w:pPr>
    </w:p>
    <w:p w14:paraId="3B268E1B" w14:textId="77777777" w:rsidR="00EC560A" w:rsidRPr="0011474D" w:rsidRDefault="00EC560A" w:rsidP="00EC560A">
      <w:pPr>
        <w:pStyle w:val="ListParagraph"/>
        <w:numPr>
          <w:ilvl w:val="0"/>
          <w:numId w:val="7"/>
        </w:numPr>
        <w:spacing w:after="0" w:line="240" w:lineRule="auto"/>
        <w:ind w:right="-360"/>
        <w:jc w:val="both"/>
        <w:rPr>
          <w:rFonts w:ascii="Palatino Linotype" w:hAnsi="Palatino Linotype"/>
        </w:rPr>
      </w:pPr>
      <w:r w:rsidRPr="0011474D">
        <w:rPr>
          <w:rFonts w:ascii="Palatino Linotype" w:hAnsi="Palatino Linotype"/>
        </w:rPr>
        <w:t>Assigned vocal literature and methods</w:t>
      </w:r>
    </w:p>
    <w:p w14:paraId="512671AE" w14:textId="77777777" w:rsidR="00EC560A" w:rsidRDefault="00EC560A" w:rsidP="00EC560A">
      <w:pPr>
        <w:pStyle w:val="ListParagraph"/>
        <w:numPr>
          <w:ilvl w:val="0"/>
          <w:numId w:val="7"/>
        </w:numPr>
        <w:spacing w:after="0" w:line="240" w:lineRule="auto"/>
        <w:ind w:right="-360"/>
        <w:jc w:val="both"/>
        <w:rPr>
          <w:rFonts w:ascii="Palatino Linotype" w:eastAsia="Palatino Linotype" w:hAnsi="Palatino Linotype" w:cs="Palatino Linotype"/>
        </w:rPr>
      </w:pPr>
      <w:r w:rsidRPr="024AE5F3">
        <w:rPr>
          <w:rFonts w:ascii="Palatino Linotype" w:eastAsia="Palatino Linotype" w:hAnsi="Palatino Linotype" w:cs="Palatino Linotype"/>
        </w:rPr>
        <w:t>Binder with ruled paper, staff paper, and dividers</w:t>
      </w:r>
    </w:p>
    <w:p w14:paraId="2A9A2CC1" w14:textId="1E91F1AF" w:rsidR="00EC560A" w:rsidRDefault="00EC560A" w:rsidP="00EC560A">
      <w:pPr>
        <w:pStyle w:val="ListParagraph"/>
        <w:numPr>
          <w:ilvl w:val="0"/>
          <w:numId w:val="7"/>
        </w:numPr>
        <w:spacing w:after="0" w:line="240" w:lineRule="auto"/>
        <w:ind w:right="-360"/>
        <w:jc w:val="both"/>
        <w:rPr>
          <w:rFonts w:ascii="Palatino Linotype" w:eastAsia="Palatino Linotype" w:hAnsi="Palatino Linotype" w:cs="Palatino Linotype"/>
        </w:rPr>
      </w:pPr>
      <w:r w:rsidRPr="024AE5F3">
        <w:rPr>
          <w:rFonts w:ascii="Palatino Linotype" w:eastAsia="Palatino Linotype" w:hAnsi="Palatino Linotype" w:cs="Palatino Linotype"/>
        </w:rPr>
        <w:t>Pencil(s)</w:t>
      </w:r>
    </w:p>
    <w:p w14:paraId="5FF1926F" w14:textId="5ECD4DED" w:rsidR="008805F4" w:rsidRDefault="008805F4" w:rsidP="00EC560A">
      <w:pPr>
        <w:pStyle w:val="ListParagraph"/>
        <w:numPr>
          <w:ilvl w:val="0"/>
          <w:numId w:val="7"/>
        </w:numPr>
        <w:spacing w:after="0" w:line="240" w:lineRule="auto"/>
        <w:ind w:right="-360"/>
        <w:jc w:val="both"/>
        <w:rPr>
          <w:rFonts w:ascii="Palatino Linotype" w:eastAsia="Palatino Linotype" w:hAnsi="Palatino Linotype" w:cs="Palatino Linotype"/>
        </w:rPr>
      </w:pPr>
      <w:r>
        <w:rPr>
          <w:rFonts w:ascii="Palatino Linotype" w:eastAsia="Palatino Linotype" w:hAnsi="Palatino Linotype" w:cs="Palatino Linotype"/>
        </w:rPr>
        <w:t>Cup and straws</w:t>
      </w:r>
    </w:p>
    <w:p w14:paraId="05335A3D" w14:textId="2F50BA7B" w:rsidR="008805F4" w:rsidRDefault="00FD15FD" w:rsidP="00EC560A">
      <w:pPr>
        <w:pStyle w:val="ListParagraph"/>
        <w:numPr>
          <w:ilvl w:val="0"/>
          <w:numId w:val="7"/>
        </w:numPr>
        <w:spacing w:after="0" w:line="240" w:lineRule="auto"/>
        <w:ind w:right="-360"/>
        <w:jc w:val="both"/>
        <w:rPr>
          <w:rFonts w:ascii="Palatino Linotype" w:eastAsia="Palatino Linotype" w:hAnsi="Palatino Linotype" w:cs="Palatino Linotype"/>
        </w:rPr>
      </w:pPr>
      <w:r>
        <w:rPr>
          <w:rFonts w:ascii="Palatino Linotype" w:eastAsia="Palatino Linotype" w:hAnsi="Palatino Linotype" w:cs="Palatino Linotype"/>
        </w:rPr>
        <w:t>Cellular phone or other recording device</w:t>
      </w:r>
    </w:p>
    <w:p w14:paraId="470ED487" w14:textId="00DB37E6" w:rsidR="00FD15FD" w:rsidRPr="0011474D" w:rsidRDefault="007B463C" w:rsidP="00EC560A">
      <w:pPr>
        <w:pStyle w:val="ListParagraph"/>
        <w:numPr>
          <w:ilvl w:val="0"/>
          <w:numId w:val="7"/>
        </w:numPr>
        <w:spacing w:after="0" w:line="240" w:lineRule="auto"/>
        <w:ind w:right="-360"/>
        <w:jc w:val="both"/>
        <w:rPr>
          <w:rFonts w:ascii="Palatino Linotype" w:eastAsia="Palatino Linotype" w:hAnsi="Palatino Linotype" w:cs="Palatino Linotype"/>
        </w:rPr>
      </w:pPr>
      <w:r>
        <w:rPr>
          <w:rFonts w:ascii="Palatino Linotype" w:eastAsia="Palatino Linotype" w:hAnsi="Palatino Linotype" w:cs="Palatino Linotype"/>
        </w:rPr>
        <w:t>Some may be required to purchase a subscription to sightreading factory.</w:t>
      </w:r>
    </w:p>
    <w:p w14:paraId="77B3AADF" w14:textId="7811F9B6" w:rsidR="00EC560A" w:rsidRDefault="00EC560A" w:rsidP="00EC560A">
      <w:pPr>
        <w:pStyle w:val="ListParagraph"/>
        <w:spacing w:after="0" w:line="240" w:lineRule="auto"/>
        <w:ind w:right="-360"/>
        <w:jc w:val="both"/>
        <w:rPr>
          <w:rFonts w:ascii="Palatino Linotype" w:hAnsi="Palatino Linotype"/>
          <w:sz w:val="16"/>
          <w:szCs w:val="16"/>
        </w:rPr>
      </w:pPr>
    </w:p>
    <w:p w14:paraId="64A5A331" w14:textId="4172742E" w:rsidR="009142F0" w:rsidRDefault="009142F0" w:rsidP="00EC560A">
      <w:pPr>
        <w:pStyle w:val="ListParagraph"/>
        <w:spacing w:after="0" w:line="240" w:lineRule="auto"/>
        <w:ind w:right="-360"/>
        <w:jc w:val="both"/>
        <w:rPr>
          <w:rFonts w:ascii="Palatino Linotype" w:hAnsi="Palatino Linotype"/>
          <w:sz w:val="16"/>
          <w:szCs w:val="16"/>
        </w:rPr>
      </w:pPr>
    </w:p>
    <w:p w14:paraId="42AF2725"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b/>
          <w:sz w:val="24"/>
          <w:szCs w:val="24"/>
        </w:rPr>
      </w:pPr>
      <w:r w:rsidRPr="00766EA0">
        <w:rPr>
          <w:rFonts w:ascii="Palatino Linotype" w:hAnsi="Palatino Linotype"/>
          <w:b/>
          <w:sz w:val="24"/>
          <w:szCs w:val="24"/>
        </w:rPr>
        <w:lastRenderedPageBreak/>
        <w:t>Student Learning Outcomes</w:t>
      </w:r>
    </w:p>
    <w:p w14:paraId="547D9347" w14:textId="77777777" w:rsidR="00EC560A" w:rsidRPr="00766EA0" w:rsidRDefault="00EC560A" w:rsidP="00EC560A">
      <w:pPr>
        <w:spacing w:after="0" w:line="240" w:lineRule="auto"/>
        <w:ind w:right="-360"/>
        <w:jc w:val="both"/>
        <w:rPr>
          <w:rFonts w:ascii="Palatino Linotype" w:hAnsi="Palatino Linotype"/>
          <w:sz w:val="8"/>
          <w:szCs w:val="8"/>
        </w:rPr>
      </w:pPr>
    </w:p>
    <w:p w14:paraId="7087E6A7" w14:textId="77777777" w:rsidR="00EC560A" w:rsidRPr="0011474D"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expand his/her knowledge of vocal technique, whether basic or advanced. (MLO </w:t>
      </w:r>
      <w:r>
        <w:rPr>
          <w:rFonts w:ascii="Palatino Linotype" w:hAnsi="Palatino Linotype"/>
        </w:rPr>
        <w:t>3, 5</w:t>
      </w:r>
      <w:r w:rsidRPr="0011474D">
        <w:rPr>
          <w:rFonts w:ascii="Palatino Linotype" w:hAnsi="Palatino Linotype"/>
        </w:rPr>
        <w:t xml:space="preserve">; RUSLO </w:t>
      </w:r>
      <w:r>
        <w:rPr>
          <w:rFonts w:ascii="Palatino Linotype" w:hAnsi="Palatino Linotype"/>
        </w:rPr>
        <w:t>4</w:t>
      </w:r>
      <w:r w:rsidRPr="0011474D">
        <w:rPr>
          <w:rFonts w:ascii="Palatino Linotype" w:hAnsi="Palatino Linotype"/>
        </w:rPr>
        <w:t>)</w:t>
      </w:r>
    </w:p>
    <w:p w14:paraId="28A88909" w14:textId="77777777" w:rsidR="00EC560A" w:rsidRPr="0011474D"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grow in his/her ability and confidence as a performer.  (MLO </w:t>
      </w:r>
      <w:r>
        <w:rPr>
          <w:rFonts w:ascii="Palatino Linotype" w:hAnsi="Palatino Linotype"/>
        </w:rPr>
        <w:t>3</w:t>
      </w:r>
      <w:r w:rsidRPr="0011474D">
        <w:rPr>
          <w:rFonts w:ascii="Palatino Linotype" w:hAnsi="Palatino Linotype"/>
        </w:rPr>
        <w:t>; RUSLO 1)</w:t>
      </w:r>
    </w:p>
    <w:p w14:paraId="649DD531" w14:textId="77777777" w:rsidR="00EC560A" w:rsidRPr="0011474D"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learn the biographical and musicological background of each piece of music assigned. (MLO </w:t>
      </w:r>
      <w:r>
        <w:rPr>
          <w:rFonts w:ascii="Palatino Linotype" w:hAnsi="Palatino Linotype"/>
        </w:rPr>
        <w:t>2</w:t>
      </w:r>
      <w:r w:rsidRPr="0011474D">
        <w:rPr>
          <w:rFonts w:ascii="Palatino Linotype" w:hAnsi="Palatino Linotype"/>
        </w:rPr>
        <w:t>; RUSLO 5, 6)</w:t>
      </w:r>
    </w:p>
    <w:p w14:paraId="1608981D" w14:textId="77777777" w:rsidR="00EC560A"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GET BETTER. (MLO </w:t>
      </w:r>
      <w:r>
        <w:rPr>
          <w:rFonts w:ascii="Palatino Linotype" w:hAnsi="Palatino Linotype"/>
        </w:rPr>
        <w:t>1-5, RUSLO 1-4</w:t>
      </w:r>
      <w:r w:rsidRPr="0011474D">
        <w:rPr>
          <w:rFonts w:ascii="Palatino Linotype" w:hAnsi="Palatino Linotype"/>
        </w:rPr>
        <w:t>) I know this seems silly but if every student simply strives to get better then improvement will inevitably come. The improvement of each student is, ultimately, up to that student.</w:t>
      </w:r>
    </w:p>
    <w:p w14:paraId="62C045CF" w14:textId="77777777" w:rsidR="00EC560A" w:rsidRPr="0011474D" w:rsidRDefault="00EC560A" w:rsidP="00EC560A">
      <w:pPr>
        <w:pStyle w:val="ListParagraph"/>
        <w:spacing w:after="0" w:line="240" w:lineRule="auto"/>
        <w:ind w:right="-360"/>
        <w:jc w:val="both"/>
        <w:rPr>
          <w:rFonts w:ascii="Palatino Linotype" w:hAnsi="Palatino Linotype"/>
        </w:rPr>
      </w:pPr>
    </w:p>
    <w:p w14:paraId="0542F5A9"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b/>
          <w:sz w:val="24"/>
          <w:szCs w:val="24"/>
        </w:rPr>
      </w:pPr>
      <w:r w:rsidRPr="00766EA0">
        <w:rPr>
          <w:rFonts w:ascii="Palatino Linotype" w:hAnsi="Palatino Linotype"/>
          <w:b/>
          <w:sz w:val="24"/>
          <w:szCs w:val="24"/>
        </w:rPr>
        <w:t>Course Requirements</w:t>
      </w:r>
    </w:p>
    <w:p w14:paraId="74D7179A" w14:textId="77777777" w:rsidR="00EC560A" w:rsidRPr="00766EA0" w:rsidRDefault="00EC560A" w:rsidP="00EC560A">
      <w:pPr>
        <w:spacing w:after="0" w:line="240" w:lineRule="auto"/>
        <w:ind w:right="-360"/>
        <w:jc w:val="both"/>
        <w:rPr>
          <w:rFonts w:ascii="Palatino Linotype" w:hAnsi="Palatino Linotype"/>
          <w:sz w:val="8"/>
          <w:szCs w:val="8"/>
        </w:rPr>
      </w:pPr>
    </w:p>
    <w:p w14:paraId="7AB16C86"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Students are expected to BE ON TIME to lessons, rehearsals, and performances (including Studio Performance Lab).  </w:t>
      </w:r>
    </w:p>
    <w:p w14:paraId="039D3B02"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Students must purchase assigned repertoire.</w:t>
      </w:r>
    </w:p>
    <w:p w14:paraId="41ED659D" w14:textId="77777777" w:rsidR="00EC560A" w:rsidRPr="0011474D" w:rsidRDefault="00EC560A" w:rsidP="00EC560A">
      <w:pPr>
        <w:pStyle w:val="ListParagraph"/>
        <w:numPr>
          <w:ilvl w:val="0"/>
          <w:numId w:val="3"/>
        </w:numPr>
        <w:spacing w:after="0" w:line="240" w:lineRule="auto"/>
        <w:ind w:right="-360"/>
        <w:jc w:val="both"/>
        <w:rPr>
          <w:rFonts w:ascii="Palatino Linotype" w:eastAsia="Palatino Linotype" w:hAnsi="Palatino Linotype" w:cs="Palatino Linotype"/>
        </w:rPr>
      </w:pPr>
      <w:r w:rsidRPr="024AE5F3">
        <w:rPr>
          <w:rFonts w:ascii="Palatino Linotype" w:eastAsia="Palatino Linotype" w:hAnsi="Palatino Linotype" w:cs="Palatino Linotype"/>
        </w:rPr>
        <w:t xml:space="preserve">Lessons will consist of vocal warm-ups, technique exercises, and application of acquired technique to assigned repertoire. </w:t>
      </w:r>
      <w:proofErr w:type="spellStart"/>
      <w:r w:rsidRPr="024AE5F3">
        <w:rPr>
          <w:rFonts w:ascii="Palatino Linotype" w:eastAsia="Palatino Linotype" w:hAnsi="Palatino Linotype" w:cs="Palatino Linotype"/>
        </w:rPr>
        <w:t>Vaccai</w:t>
      </w:r>
      <w:proofErr w:type="spellEnd"/>
      <w:r w:rsidRPr="024AE5F3">
        <w:rPr>
          <w:rFonts w:ascii="Palatino Linotype" w:eastAsia="Palatino Linotype" w:hAnsi="Palatino Linotype" w:cs="Palatino Linotype"/>
        </w:rPr>
        <w:t xml:space="preserve"> Practical Vocal Method and Sieber Studies, if assigned, will be a critical part of your study. Students are </w:t>
      </w:r>
      <w:r>
        <w:rPr>
          <w:rFonts w:ascii="Palatino Linotype" w:eastAsia="Palatino Linotype" w:hAnsi="Palatino Linotype" w:cs="Palatino Linotype"/>
          <w:b/>
        </w:rPr>
        <w:t>required to</w:t>
      </w:r>
      <w:r w:rsidRPr="024AE5F3">
        <w:rPr>
          <w:rFonts w:ascii="Palatino Linotype" w:eastAsia="Palatino Linotype" w:hAnsi="Palatino Linotype" w:cs="Palatino Linotype"/>
        </w:rPr>
        <w:t xml:space="preserve"> </w:t>
      </w:r>
      <w:r w:rsidRPr="024AE5F3">
        <w:rPr>
          <w:rFonts w:ascii="Palatino Linotype" w:eastAsia="Palatino Linotype" w:hAnsi="Palatino Linotype" w:cs="Palatino Linotype"/>
          <w:b/>
          <w:bCs/>
        </w:rPr>
        <w:t>record</w:t>
      </w:r>
      <w:r w:rsidRPr="024AE5F3">
        <w:rPr>
          <w:rFonts w:ascii="Palatino Linotype" w:eastAsia="Palatino Linotype" w:hAnsi="Palatino Linotype" w:cs="Palatino Linotype"/>
        </w:rPr>
        <w:t xml:space="preserve"> each lesson.</w:t>
      </w:r>
    </w:p>
    <w:p w14:paraId="4B60001E"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Improvement is only possible through daily practice.  Each student is expected </w:t>
      </w:r>
      <w:r>
        <w:rPr>
          <w:rFonts w:ascii="Palatino Linotype" w:hAnsi="Palatino Linotype"/>
        </w:rPr>
        <w:t>to spend at least 60 minutes per day in the practice room</w:t>
      </w:r>
      <w:r w:rsidRPr="0011474D">
        <w:rPr>
          <w:rFonts w:ascii="Palatino Linotype" w:hAnsi="Palatino Linotype"/>
        </w:rPr>
        <w:t xml:space="preserve">. </w:t>
      </w:r>
      <w:r>
        <w:rPr>
          <w:rFonts w:ascii="Palatino Linotype" w:hAnsi="Palatino Linotype"/>
        </w:rPr>
        <w:t xml:space="preserve">This time is to be dedicated to your solo vocal study. Because of the limited practice space, please use this time </w:t>
      </w:r>
      <w:r w:rsidRPr="0011474D">
        <w:rPr>
          <w:rFonts w:ascii="Palatino Linotype" w:hAnsi="Palatino Linotype"/>
        </w:rPr>
        <w:t>working on techniqu</w:t>
      </w:r>
      <w:r>
        <w:rPr>
          <w:rFonts w:ascii="Palatino Linotype" w:hAnsi="Palatino Linotype"/>
        </w:rPr>
        <w:t xml:space="preserve">e and repertoire. Other issues of </w:t>
      </w:r>
      <w:r w:rsidRPr="0011474D">
        <w:rPr>
          <w:rFonts w:ascii="Palatino Linotype" w:hAnsi="Palatino Linotype"/>
        </w:rPr>
        <w:t xml:space="preserve">preparation </w:t>
      </w:r>
      <w:r>
        <w:rPr>
          <w:rFonts w:ascii="Palatino Linotype" w:hAnsi="Palatino Linotype"/>
        </w:rPr>
        <w:t xml:space="preserve">such as memorization, </w:t>
      </w:r>
      <w:r w:rsidRPr="0011474D">
        <w:rPr>
          <w:rFonts w:ascii="Palatino Linotype" w:hAnsi="Palatino Linotype"/>
        </w:rPr>
        <w:t>translation,</w:t>
      </w:r>
      <w:r>
        <w:rPr>
          <w:rFonts w:ascii="Palatino Linotype" w:hAnsi="Palatino Linotype"/>
        </w:rPr>
        <w:t xml:space="preserve"> or</w:t>
      </w:r>
      <w:r w:rsidRPr="0011474D">
        <w:rPr>
          <w:rFonts w:ascii="Palatino Linotype" w:hAnsi="Palatino Linotype"/>
        </w:rPr>
        <w:t xml:space="preserve"> research</w:t>
      </w:r>
      <w:r>
        <w:rPr>
          <w:rFonts w:ascii="Palatino Linotype" w:hAnsi="Palatino Linotype"/>
        </w:rPr>
        <w:t xml:space="preserve"> should be done in another space. </w:t>
      </w:r>
      <w:r w:rsidRPr="0011474D">
        <w:rPr>
          <w:rFonts w:ascii="Palatino Linotype" w:hAnsi="Palatino Linotype"/>
        </w:rPr>
        <w:t xml:space="preserve"> </w:t>
      </w:r>
      <w:r w:rsidRPr="00202EE1">
        <w:rPr>
          <w:rFonts w:ascii="Palatino Linotype" w:hAnsi="Palatino Linotype"/>
          <w:b/>
        </w:rPr>
        <w:t>Please note that music learning is not the same as practicing</w:t>
      </w:r>
      <w:r>
        <w:rPr>
          <w:rFonts w:ascii="Palatino Linotype" w:hAnsi="Palatino Linotype"/>
        </w:rPr>
        <w:t xml:space="preserve">. You must first learn, then practice. </w:t>
      </w:r>
      <w:r w:rsidRPr="0011474D">
        <w:rPr>
          <w:rFonts w:ascii="Palatino Linotype" w:hAnsi="Palatino Linotype"/>
        </w:rPr>
        <w:t xml:space="preserve">Students will turn in a weekly practice log which details all activities related to applied voice study.  </w:t>
      </w:r>
    </w:p>
    <w:p w14:paraId="3CF14EB3"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Students are expected to learn music promptly and accurately.  Students will be allowed 1 week to prepare songs in English and 2-3 weeks to prepare songs in foreign languages.  This does not apply to assigned </w:t>
      </w:r>
      <w:proofErr w:type="spellStart"/>
      <w:r w:rsidRPr="0011474D">
        <w:rPr>
          <w:rFonts w:ascii="Palatino Linotype" w:hAnsi="Palatino Linotype"/>
        </w:rPr>
        <w:t>Vaccai</w:t>
      </w:r>
      <w:proofErr w:type="spellEnd"/>
      <w:r>
        <w:rPr>
          <w:rFonts w:ascii="Palatino Linotype" w:hAnsi="Palatino Linotype"/>
        </w:rPr>
        <w:t xml:space="preserve"> or Sieber</w:t>
      </w:r>
      <w:r w:rsidRPr="0011474D">
        <w:rPr>
          <w:rFonts w:ascii="Palatino Linotype" w:hAnsi="Palatino Linotype"/>
        </w:rPr>
        <w:t xml:space="preserve"> exercises; these should be learned immediately.  Some resources are available to help students in this process.</w:t>
      </w:r>
    </w:p>
    <w:p w14:paraId="1064EDAA"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Prepare assigned </w:t>
      </w:r>
      <w:proofErr w:type="spellStart"/>
      <w:r w:rsidRPr="0011474D">
        <w:rPr>
          <w:rFonts w:ascii="Palatino Linotype" w:hAnsi="Palatino Linotype"/>
        </w:rPr>
        <w:t>Vaccai</w:t>
      </w:r>
      <w:proofErr w:type="spellEnd"/>
      <w:r>
        <w:rPr>
          <w:rFonts w:ascii="Palatino Linotype" w:hAnsi="Palatino Linotype"/>
        </w:rPr>
        <w:t xml:space="preserve"> or Sieber</w:t>
      </w:r>
      <w:r w:rsidRPr="0011474D">
        <w:rPr>
          <w:rFonts w:ascii="Palatino Linotype" w:hAnsi="Palatino Linotype"/>
        </w:rPr>
        <w:t xml:space="preserve"> exercises promptly and accurately.  Proficient use of these exercises will be included in the calculation of your weekly grade.</w:t>
      </w:r>
    </w:p>
    <w:p w14:paraId="0AFE54EC" w14:textId="24DD0C0B" w:rsidR="00EC560A"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Provide an accurate translation of any foreign language text as well as details of any characterization that might be necessary.  This should be prepared before you begin learning the song.  Translations are often available </w:t>
      </w:r>
      <w:r w:rsidR="00C5204D" w:rsidRPr="0011474D">
        <w:rPr>
          <w:rFonts w:ascii="Palatino Linotype" w:hAnsi="Palatino Linotype"/>
        </w:rPr>
        <w:t>online</w:t>
      </w:r>
      <w:r w:rsidRPr="0011474D">
        <w:rPr>
          <w:rFonts w:ascii="Palatino Linotype" w:hAnsi="Palatino Linotype"/>
        </w:rPr>
        <w:t xml:space="preserve">, through IPA Source, or occasionally, in your music. </w:t>
      </w:r>
    </w:p>
    <w:p w14:paraId="5A0CA41F" w14:textId="77777777" w:rsidR="00EC560A" w:rsidRPr="00C35ED5" w:rsidRDefault="00EC560A" w:rsidP="00EC560A">
      <w:pPr>
        <w:pStyle w:val="ListParagraph"/>
        <w:numPr>
          <w:ilvl w:val="0"/>
          <w:numId w:val="3"/>
        </w:numPr>
        <w:spacing w:after="0" w:line="240" w:lineRule="auto"/>
        <w:ind w:right="-360"/>
        <w:jc w:val="both"/>
        <w:rPr>
          <w:rFonts w:ascii="Palatino Linotype" w:hAnsi="Palatino Linotype" w:cs="Times New Roman"/>
          <w:sz w:val="24"/>
          <w:szCs w:val="24"/>
          <w:highlight w:val="cyan"/>
        </w:rPr>
      </w:pPr>
      <w:r>
        <w:rPr>
          <w:rFonts w:ascii="Palatino Linotype" w:hAnsi="Palatino Linotype"/>
          <w:highlight w:val="cyan"/>
        </w:rPr>
        <w:t>Complete weekly lesson reflection.</w:t>
      </w:r>
    </w:p>
    <w:p w14:paraId="3201108E" w14:textId="77777777" w:rsidR="00EC560A" w:rsidRPr="00DF7B95" w:rsidRDefault="00EC560A" w:rsidP="00EC560A">
      <w:pPr>
        <w:pStyle w:val="ListParagraph"/>
        <w:numPr>
          <w:ilvl w:val="0"/>
          <w:numId w:val="3"/>
        </w:numPr>
        <w:spacing w:after="0" w:line="240" w:lineRule="auto"/>
        <w:ind w:right="-360"/>
        <w:jc w:val="both"/>
        <w:rPr>
          <w:rFonts w:ascii="Palatino Linotype" w:hAnsi="Palatino Linotype" w:cs="Times New Roman"/>
          <w:sz w:val="24"/>
          <w:szCs w:val="24"/>
          <w:highlight w:val="cyan"/>
        </w:rPr>
      </w:pPr>
      <w:r>
        <w:rPr>
          <w:rFonts w:ascii="Palatino Linotype" w:hAnsi="Palatino Linotype"/>
          <w:highlight w:val="cyan"/>
        </w:rPr>
        <w:t xml:space="preserve">Complete </w:t>
      </w:r>
      <w:r w:rsidRPr="003E60C1">
        <w:rPr>
          <w:rFonts w:ascii="Palatino Linotype" w:hAnsi="Palatino Linotype"/>
          <w:highlight w:val="cyan"/>
        </w:rPr>
        <w:t>r</w:t>
      </w:r>
      <w:r w:rsidRPr="003E60C1">
        <w:rPr>
          <w:rFonts w:ascii="Palatino Linotype" w:hAnsi="Palatino Linotype" w:cs="Times New Roman"/>
          <w:highlight w:val="cyan"/>
        </w:rPr>
        <w:t>epertoire background sheet</w:t>
      </w:r>
      <w:r>
        <w:rPr>
          <w:rFonts w:ascii="Palatino Linotype" w:hAnsi="Palatino Linotype" w:cs="Times New Roman"/>
          <w:highlight w:val="cyan"/>
        </w:rPr>
        <w:t xml:space="preserve"> for every song assigned</w:t>
      </w:r>
    </w:p>
    <w:p w14:paraId="6DE4E283" w14:textId="77777777" w:rsidR="00EC560A" w:rsidRPr="003E60C1" w:rsidRDefault="00EC560A" w:rsidP="00EC560A">
      <w:pPr>
        <w:pStyle w:val="ListParagraph"/>
        <w:numPr>
          <w:ilvl w:val="0"/>
          <w:numId w:val="3"/>
        </w:numPr>
        <w:spacing w:after="0" w:line="240" w:lineRule="auto"/>
        <w:ind w:right="-360"/>
        <w:jc w:val="both"/>
        <w:rPr>
          <w:rFonts w:ascii="Palatino Linotype" w:hAnsi="Palatino Linotype" w:cs="Times New Roman"/>
          <w:sz w:val="24"/>
          <w:szCs w:val="24"/>
          <w:highlight w:val="cyan"/>
        </w:rPr>
      </w:pPr>
      <w:r>
        <w:rPr>
          <w:rFonts w:ascii="Palatino Linotype" w:hAnsi="Palatino Linotype" w:cs="Times New Roman"/>
          <w:highlight w:val="cyan"/>
        </w:rPr>
        <w:t xml:space="preserve">Complete assigned readings or audio/video assessments. Answer questions on Canvas. </w:t>
      </w:r>
    </w:p>
    <w:p w14:paraId="2D6A444A"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Each student will have an accompanist provided by the university.  </w:t>
      </w:r>
      <w:r>
        <w:rPr>
          <w:rFonts w:ascii="Palatino Linotype" w:hAnsi="Palatino Linotype"/>
        </w:rPr>
        <w:t>You</w:t>
      </w:r>
      <w:r w:rsidRPr="0011474D">
        <w:rPr>
          <w:rFonts w:ascii="Palatino Linotype" w:hAnsi="Palatino Linotype"/>
        </w:rPr>
        <w:t xml:space="preserve"> will rehearse</w:t>
      </w:r>
      <w:r>
        <w:rPr>
          <w:rFonts w:ascii="Palatino Linotype" w:hAnsi="Palatino Linotype"/>
        </w:rPr>
        <w:t xml:space="preserve"> virtually</w:t>
      </w:r>
      <w:r w:rsidRPr="0011474D">
        <w:rPr>
          <w:rFonts w:ascii="Palatino Linotype" w:hAnsi="Palatino Linotype"/>
        </w:rPr>
        <w:t xml:space="preserve"> with your accompanist for 30 minutes a week.  </w:t>
      </w:r>
      <w:r>
        <w:rPr>
          <w:rFonts w:ascii="Palatino Linotype" w:hAnsi="Palatino Linotype"/>
        </w:rPr>
        <w:t xml:space="preserve">They will also make accompaniment recordings for you as well.  </w:t>
      </w:r>
      <w:r w:rsidRPr="0011474D">
        <w:rPr>
          <w:rFonts w:ascii="Palatino Linotype" w:hAnsi="Palatino Linotype"/>
        </w:rPr>
        <w:t>This is not a time for you to learn your notes, it is a time for you to run and polish your repertoire.</w:t>
      </w:r>
      <w:r>
        <w:rPr>
          <w:rFonts w:ascii="Palatino Linotype" w:hAnsi="Palatino Linotype"/>
        </w:rPr>
        <w:t xml:space="preserve"> </w:t>
      </w:r>
      <w:r w:rsidRPr="0011474D">
        <w:rPr>
          <w:rFonts w:ascii="Palatino Linotype" w:hAnsi="Palatino Linotype"/>
          <w:b/>
        </w:rPr>
        <w:t xml:space="preserve">Skipping a rehearsal with your accompanist shall constitute an absence. </w:t>
      </w:r>
    </w:p>
    <w:p w14:paraId="3CCFE0F4" w14:textId="15BFD679" w:rsidR="00650EB7" w:rsidRPr="00B16AA5" w:rsidRDefault="003F4B72" w:rsidP="00B16AA5">
      <w:pPr>
        <w:pStyle w:val="ListParagraph"/>
        <w:numPr>
          <w:ilvl w:val="0"/>
          <w:numId w:val="3"/>
        </w:numPr>
        <w:spacing w:after="0" w:line="240" w:lineRule="auto"/>
        <w:ind w:right="-360"/>
        <w:jc w:val="both"/>
        <w:rPr>
          <w:rFonts w:ascii="Palatino Linotype" w:eastAsia="Palatino Linotype" w:hAnsi="Palatino Linotype" w:cs="Palatino Linotype"/>
          <w:b/>
          <w:bCs/>
        </w:rPr>
      </w:pPr>
      <w:r w:rsidRPr="61DFEF50">
        <w:rPr>
          <w:rFonts w:ascii="Palatino Linotype" w:eastAsia="Palatino Linotype" w:hAnsi="Palatino Linotype" w:cs="Palatino Linotype"/>
        </w:rPr>
        <w:lastRenderedPageBreak/>
        <w:t xml:space="preserve">At least half of your repertoire is to be memorized </w:t>
      </w:r>
      <w:r>
        <w:rPr>
          <w:rFonts w:ascii="Palatino Linotype" w:eastAsia="Palatino Linotype" w:hAnsi="Palatino Linotype" w:cs="Palatino Linotype"/>
        </w:rPr>
        <w:t>before</w:t>
      </w:r>
      <w:r w:rsidRPr="61DFEF50">
        <w:rPr>
          <w:rFonts w:ascii="Palatino Linotype" w:eastAsia="Palatino Linotype" w:hAnsi="Palatino Linotype" w:cs="Palatino Linotype"/>
        </w:rPr>
        <w:t xml:space="preserve"> </w:t>
      </w:r>
      <w:r w:rsidR="00B16AA5">
        <w:rPr>
          <w:rFonts w:ascii="Palatino Linotype" w:eastAsia="Palatino Linotype" w:hAnsi="Palatino Linotype" w:cs="Palatino Linotype"/>
          <w:b/>
          <w:bCs/>
        </w:rPr>
        <w:t>Spring</w:t>
      </w:r>
      <w:r w:rsidR="00D655AF">
        <w:rPr>
          <w:rFonts w:ascii="Palatino Linotype" w:eastAsia="Palatino Linotype" w:hAnsi="Palatino Linotype" w:cs="Palatino Linotype"/>
          <w:b/>
          <w:bCs/>
        </w:rPr>
        <w:t xml:space="preserve"> Break</w:t>
      </w:r>
      <w:r>
        <w:rPr>
          <w:rFonts w:ascii="Palatino Linotype" w:eastAsia="Palatino Linotype" w:hAnsi="Palatino Linotype" w:cs="Palatino Linotype"/>
          <w:b/>
          <w:bCs/>
        </w:rPr>
        <w:t xml:space="preserve">. </w:t>
      </w:r>
      <w:r w:rsidRPr="00FF1EBC">
        <w:rPr>
          <w:rFonts w:ascii="Palatino Linotype" w:eastAsia="Palatino Linotype" w:hAnsi="Palatino Linotype" w:cs="Palatino Linotype"/>
          <w:bCs/>
        </w:rPr>
        <w:t>The remainder</w:t>
      </w:r>
      <w:r>
        <w:rPr>
          <w:rFonts w:ascii="Palatino Linotype" w:eastAsia="Palatino Linotype" w:hAnsi="Palatino Linotype" w:cs="Palatino Linotype"/>
          <w:b/>
          <w:bCs/>
        </w:rPr>
        <w:t xml:space="preserve"> </w:t>
      </w:r>
      <w:r>
        <w:rPr>
          <w:rFonts w:ascii="Palatino Linotype" w:eastAsia="Palatino Linotype" w:hAnsi="Palatino Linotype" w:cs="Palatino Linotype"/>
        </w:rPr>
        <w:t xml:space="preserve">is to be memorized by the </w:t>
      </w:r>
      <w:r w:rsidR="00DD0E61">
        <w:rPr>
          <w:rFonts w:ascii="Palatino Linotype" w:eastAsia="Palatino Linotype" w:hAnsi="Palatino Linotype" w:cs="Palatino Linotype"/>
        </w:rPr>
        <w:t>1</w:t>
      </w:r>
      <w:r w:rsidR="00DD0E61" w:rsidRPr="00DD0E61">
        <w:rPr>
          <w:rFonts w:ascii="Palatino Linotype" w:eastAsia="Palatino Linotype" w:hAnsi="Palatino Linotype" w:cs="Palatino Linotype"/>
          <w:vertAlign w:val="superscript"/>
        </w:rPr>
        <w:t>st</w:t>
      </w:r>
      <w:r w:rsidR="00DD0E61">
        <w:rPr>
          <w:rFonts w:ascii="Palatino Linotype" w:eastAsia="Palatino Linotype" w:hAnsi="Palatino Linotype" w:cs="Palatino Linotype"/>
        </w:rPr>
        <w:t xml:space="preserve"> </w:t>
      </w:r>
      <w:r>
        <w:rPr>
          <w:rFonts w:ascii="Palatino Linotype" w:eastAsia="Palatino Linotype" w:hAnsi="Palatino Linotype" w:cs="Palatino Linotype"/>
        </w:rPr>
        <w:t xml:space="preserve">week of </w:t>
      </w:r>
      <w:r w:rsidR="00B16AA5">
        <w:rPr>
          <w:rFonts w:ascii="Palatino Linotype" w:eastAsia="Palatino Linotype" w:hAnsi="Palatino Linotype" w:cs="Palatino Linotype"/>
        </w:rPr>
        <w:t>April</w:t>
      </w:r>
      <w:r>
        <w:rPr>
          <w:rFonts w:ascii="Palatino Linotype" w:eastAsia="Palatino Linotype" w:hAnsi="Palatino Linotype" w:cs="Palatino Linotype"/>
        </w:rPr>
        <w:t xml:space="preserve">. </w:t>
      </w:r>
      <w:r w:rsidRPr="61DFEF50">
        <w:rPr>
          <w:rFonts w:ascii="Palatino Linotype" w:eastAsia="Palatino Linotype" w:hAnsi="Palatino Linotype" w:cs="Palatino Linotype"/>
        </w:rPr>
        <w:t xml:space="preserve">Your memorization grade will be lowered 1 letter grade for each week you don’t have your music memorized after the assigned date. </w:t>
      </w:r>
      <w:r>
        <w:rPr>
          <w:rFonts w:ascii="Palatino Linotype" w:eastAsia="Palatino Linotype" w:hAnsi="Palatino Linotype" w:cs="Palatino Linotype"/>
        </w:rPr>
        <w:t xml:space="preserve"> </w:t>
      </w:r>
      <w:r w:rsidR="00F94FD4">
        <w:rPr>
          <w:rFonts w:ascii="Palatino Linotype" w:eastAsia="Palatino Linotype" w:hAnsi="Palatino Linotype" w:cs="Palatino Linotype"/>
        </w:rPr>
        <w:t>SER</w:t>
      </w:r>
      <w:r w:rsidRPr="61DFEF50">
        <w:rPr>
          <w:rFonts w:ascii="Palatino Linotype" w:eastAsia="Palatino Linotype" w:hAnsi="Palatino Linotype" w:cs="Palatino Linotype"/>
        </w:rPr>
        <w:t>NATS repertoire must be memorized</w:t>
      </w:r>
      <w:r>
        <w:rPr>
          <w:rFonts w:ascii="Palatino Linotype" w:eastAsia="Palatino Linotype" w:hAnsi="Palatino Linotype" w:cs="Palatino Linotype"/>
        </w:rPr>
        <w:t xml:space="preserve"> by the week of </w:t>
      </w:r>
      <w:r w:rsidR="00803841">
        <w:rPr>
          <w:rFonts w:ascii="Palatino Linotype" w:eastAsia="Palatino Linotype" w:hAnsi="Palatino Linotype" w:cs="Palatino Linotype"/>
        </w:rPr>
        <w:t>March 3</w:t>
      </w:r>
      <w:r>
        <w:rPr>
          <w:rFonts w:ascii="Palatino Linotype" w:eastAsia="Palatino Linotype" w:hAnsi="Palatino Linotype" w:cs="Palatino Linotype"/>
        </w:rPr>
        <w:t>.</w:t>
      </w:r>
    </w:p>
    <w:p w14:paraId="3E390CEC" w14:textId="4330A8FE"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Prepare a specified number of pieces to be artistically and accurately performed at your final jury assessment. </w:t>
      </w:r>
    </w:p>
    <w:p w14:paraId="2DB192AD" w14:textId="77777777" w:rsidR="00EC560A" w:rsidRPr="00BF60AD" w:rsidRDefault="00EC560A" w:rsidP="00EC560A">
      <w:pPr>
        <w:pStyle w:val="ListParagraph"/>
        <w:numPr>
          <w:ilvl w:val="0"/>
          <w:numId w:val="3"/>
        </w:numPr>
        <w:spacing w:after="0" w:line="240" w:lineRule="auto"/>
        <w:ind w:right="-360"/>
        <w:jc w:val="both"/>
        <w:rPr>
          <w:rFonts w:ascii="Palatino Linotype" w:hAnsi="Palatino Linotype"/>
          <w:highlight w:val="cyan"/>
        </w:rPr>
      </w:pPr>
      <w:r w:rsidRPr="00BF60AD">
        <w:rPr>
          <w:rFonts w:ascii="Palatino Linotype" w:hAnsi="Palatino Linotype"/>
          <w:highlight w:val="cyan"/>
        </w:rPr>
        <w:t xml:space="preserve">All of your rehearsal and preparation materials, including but not limited to </w:t>
      </w:r>
      <w:proofErr w:type="spellStart"/>
      <w:r w:rsidRPr="00BF60AD">
        <w:rPr>
          <w:rFonts w:ascii="Palatino Linotype" w:hAnsi="Palatino Linotype"/>
          <w:highlight w:val="cyan"/>
        </w:rPr>
        <w:t>Vaccai</w:t>
      </w:r>
      <w:proofErr w:type="spellEnd"/>
      <w:r>
        <w:rPr>
          <w:rFonts w:ascii="Palatino Linotype" w:hAnsi="Palatino Linotype"/>
          <w:highlight w:val="cyan"/>
        </w:rPr>
        <w:t>/Sieber</w:t>
      </w:r>
      <w:r w:rsidRPr="00BF60AD">
        <w:rPr>
          <w:rFonts w:ascii="Palatino Linotype" w:hAnsi="Palatino Linotype"/>
          <w:highlight w:val="cyan"/>
        </w:rPr>
        <w:t xml:space="preserve"> and music copies, translations, song sheets and other information will be assembled in a folder </w:t>
      </w:r>
      <w:r w:rsidRPr="00BF60AD">
        <w:rPr>
          <w:rFonts w:ascii="Palatino Linotype" w:hAnsi="Palatino Linotype"/>
          <w:b/>
          <w:highlight w:val="cyan"/>
        </w:rPr>
        <w:t xml:space="preserve">solely </w:t>
      </w:r>
      <w:r w:rsidRPr="00BF60AD">
        <w:rPr>
          <w:rFonts w:ascii="Palatino Linotype" w:hAnsi="Palatino Linotype"/>
          <w:highlight w:val="cyan"/>
        </w:rPr>
        <w:t xml:space="preserve">dedicated to your vocal study.  </w:t>
      </w:r>
      <w:r>
        <w:rPr>
          <w:rFonts w:ascii="Palatino Linotype" w:hAnsi="Palatino Linotype"/>
          <w:highlight w:val="cyan"/>
        </w:rPr>
        <w:t>I will check on this periodically. It will be linked to your weekly preparation grade</w:t>
      </w:r>
      <w:r w:rsidRPr="00BF60AD">
        <w:rPr>
          <w:rFonts w:ascii="Palatino Linotype" w:hAnsi="Palatino Linotype"/>
          <w:b/>
          <w:highlight w:val="cyan"/>
        </w:rPr>
        <w:t xml:space="preserve">  </w:t>
      </w:r>
    </w:p>
    <w:p w14:paraId="1054C1A1" w14:textId="1E03D24E" w:rsidR="00EC560A"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Get better.</w:t>
      </w:r>
      <w:r>
        <w:rPr>
          <w:rFonts w:ascii="Palatino Linotype" w:hAnsi="Palatino Linotype"/>
        </w:rPr>
        <w:t xml:space="preserve">  Strive to be the best you can be in the moment.</w:t>
      </w:r>
    </w:p>
    <w:p w14:paraId="13A7C471" w14:textId="54659872" w:rsidR="002120E5" w:rsidRPr="0011474D" w:rsidRDefault="002120E5" w:rsidP="00EC560A">
      <w:pPr>
        <w:pStyle w:val="ListParagraph"/>
        <w:numPr>
          <w:ilvl w:val="0"/>
          <w:numId w:val="3"/>
        </w:numPr>
        <w:spacing w:after="0" w:line="240" w:lineRule="auto"/>
        <w:ind w:right="-360"/>
        <w:jc w:val="both"/>
        <w:rPr>
          <w:rFonts w:ascii="Palatino Linotype" w:hAnsi="Palatino Linotype"/>
        </w:rPr>
      </w:pPr>
      <w:r>
        <w:rPr>
          <w:rFonts w:ascii="Palatino Linotype" w:hAnsi="Palatino Linotype"/>
        </w:rPr>
        <w:t xml:space="preserve">Some of you will be asked to sightread as a part of your lesson. </w:t>
      </w:r>
    </w:p>
    <w:p w14:paraId="1E94FB9B" w14:textId="77777777" w:rsidR="00EC560A" w:rsidRPr="00766EA0" w:rsidRDefault="00EC560A" w:rsidP="00EC560A">
      <w:pPr>
        <w:spacing w:after="0" w:line="240" w:lineRule="auto"/>
        <w:ind w:right="-360"/>
        <w:jc w:val="both"/>
        <w:rPr>
          <w:rFonts w:ascii="Palatino Linotype" w:hAnsi="Palatino Linotype"/>
          <w:sz w:val="20"/>
          <w:szCs w:val="20"/>
        </w:rPr>
      </w:pPr>
    </w:p>
    <w:p w14:paraId="54853309"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b/>
          <w:sz w:val="24"/>
          <w:szCs w:val="24"/>
        </w:rPr>
      </w:pPr>
      <w:r w:rsidRPr="00766EA0">
        <w:rPr>
          <w:rFonts w:ascii="Palatino Linotype" w:hAnsi="Palatino Linotype"/>
          <w:b/>
          <w:sz w:val="24"/>
          <w:szCs w:val="24"/>
        </w:rPr>
        <w:t>Attendance</w:t>
      </w:r>
    </w:p>
    <w:p w14:paraId="1503D649" w14:textId="77777777" w:rsidR="00EC560A" w:rsidRPr="00766EA0" w:rsidRDefault="00EC560A" w:rsidP="00EC560A">
      <w:pPr>
        <w:spacing w:after="0" w:line="240" w:lineRule="auto"/>
        <w:ind w:right="-360"/>
        <w:jc w:val="both"/>
        <w:rPr>
          <w:rFonts w:ascii="Palatino Linotype" w:hAnsi="Palatino Linotype"/>
          <w:sz w:val="8"/>
          <w:szCs w:val="8"/>
        </w:rPr>
      </w:pPr>
    </w:p>
    <w:p w14:paraId="4F406537" w14:textId="77777777" w:rsidR="00EC560A" w:rsidRPr="0011474D" w:rsidRDefault="00EC560A" w:rsidP="00EC560A">
      <w:pPr>
        <w:spacing w:after="0" w:line="240" w:lineRule="auto"/>
        <w:ind w:right="-360"/>
        <w:jc w:val="both"/>
        <w:rPr>
          <w:rFonts w:ascii="Palatino Linotype" w:hAnsi="Palatino Linotype" w:cs="Times New Roman"/>
        </w:rPr>
      </w:pPr>
      <w:r w:rsidRPr="0011474D">
        <w:rPr>
          <w:rFonts w:ascii="Palatino Linotype" w:hAnsi="Palatino Linotype" w:cs="Times New Roman"/>
        </w:rPr>
        <w:t xml:space="preserve">Attendance at lessons and </w:t>
      </w:r>
      <w:r>
        <w:rPr>
          <w:rFonts w:ascii="Palatino Linotype" w:hAnsi="Palatino Linotype" w:cs="Times New Roman"/>
        </w:rPr>
        <w:t xml:space="preserve">rehearsals </w:t>
      </w:r>
      <w:r w:rsidRPr="0011474D">
        <w:rPr>
          <w:rFonts w:ascii="Palatino Linotype" w:hAnsi="Palatino Linotype" w:cs="Times New Roman"/>
        </w:rPr>
        <w:t xml:space="preserve">is </w:t>
      </w:r>
      <w:r w:rsidRPr="0011474D">
        <w:rPr>
          <w:rFonts w:ascii="Palatino Linotype" w:hAnsi="Palatino Linotype" w:cs="Times New Roman"/>
          <w:b/>
        </w:rPr>
        <w:t>mandatory</w:t>
      </w:r>
      <w:r w:rsidRPr="0011474D">
        <w:rPr>
          <w:rFonts w:ascii="Palatino Linotype" w:hAnsi="Palatino Linotype" w:cs="Times New Roman"/>
        </w:rPr>
        <w:t xml:space="preserve">. Students are expected to notify the instructor </w:t>
      </w:r>
      <w:r w:rsidRPr="0011474D">
        <w:rPr>
          <w:rFonts w:ascii="Palatino Linotype" w:hAnsi="Palatino Linotype" w:cs="Times New Roman"/>
          <w:i/>
        </w:rPr>
        <w:t xml:space="preserve">in advance </w:t>
      </w:r>
      <w:r w:rsidRPr="0011474D">
        <w:rPr>
          <w:rFonts w:ascii="Palatino Linotype" w:hAnsi="Palatino Linotype" w:cs="Times New Roman"/>
        </w:rPr>
        <w:t>if they are unable to attend a lesson because of an illness, emergency</w:t>
      </w:r>
      <w:r>
        <w:rPr>
          <w:rFonts w:ascii="Palatino Linotype" w:hAnsi="Palatino Linotype" w:cs="Times New Roman"/>
        </w:rPr>
        <w:t>,</w:t>
      </w:r>
      <w:r w:rsidRPr="0011474D">
        <w:rPr>
          <w:rFonts w:ascii="Palatino Linotype" w:hAnsi="Palatino Linotype" w:cs="Times New Roman"/>
        </w:rPr>
        <w:t xml:space="preserve"> or official college function.  Contact information is provided at the top of this document.  Excused absences may be made up at the discretion of the instructor, but there is no obligation to do so.  Absences will be considered unexcused if the student fails to notify the instructor of the reason for absence within 24 hours after the scheduled lesson. If you know you are going to miss a lesson, notify instructor as soon as possible.  Two unexcused absences will lower the student’s grade by one letter.  </w:t>
      </w:r>
      <w:r w:rsidRPr="0011474D">
        <w:rPr>
          <w:rFonts w:ascii="Palatino Linotype" w:hAnsi="Palatino Linotype" w:cs="Times New Roman"/>
          <w:b/>
        </w:rPr>
        <w:t>A student with three or more unexcused absences cannot receive a passing grade for the course.</w:t>
      </w:r>
      <w:r w:rsidRPr="0011474D">
        <w:rPr>
          <w:rFonts w:ascii="Palatino Linotype" w:hAnsi="Palatino Linotype" w:cs="Times New Roman"/>
        </w:rPr>
        <w:t xml:space="preserve">  Examples of excused absences are illness, family emergency, official university activity. Lessons missed by the instructor will be made up at the convenience of both instructor and student.</w:t>
      </w:r>
    </w:p>
    <w:p w14:paraId="7477DFBF"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35CF8A63" w14:textId="77777777" w:rsidR="00EC560A" w:rsidRPr="0011474D" w:rsidRDefault="00EC560A" w:rsidP="00EC560A">
      <w:pPr>
        <w:spacing w:after="0" w:line="240" w:lineRule="auto"/>
        <w:ind w:right="-360"/>
        <w:jc w:val="both"/>
        <w:rPr>
          <w:rFonts w:ascii="Palatino Linotype" w:hAnsi="Palatino Linotype" w:cs="Times New Roman"/>
        </w:rPr>
      </w:pPr>
      <w:r w:rsidRPr="00766EA0">
        <w:rPr>
          <w:rFonts w:ascii="Palatino Linotype" w:hAnsi="Palatino Linotype" w:cs="Times New Roman"/>
          <w:sz w:val="12"/>
          <w:szCs w:val="12"/>
        </w:rPr>
        <w:t xml:space="preserve"> </w:t>
      </w:r>
      <w:r w:rsidRPr="00766EA0">
        <w:rPr>
          <w:rFonts w:ascii="Palatino Linotype" w:hAnsi="Palatino Linotype" w:cs="Times New Roman"/>
          <w:sz w:val="24"/>
          <w:szCs w:val="24"/>
        </w:rPr>
        <w:t xml:space="preserve"> *</w:t>
      </w:r>
      <w:r w:rsidRPr="0011474D">
        <w:rPr>
          <w:rFonts w:ascii="Palatino Linotype" w:hAnsi="Palatino Linotype" w:cs="Times New Roman"/>
        </w:rPr>
        <w:t>Please note that attendance requirements also apply to any schedule rehearsals/</w:t>
      </w:r>
      <w:proofErr w:type="spellStart"/>
      <w:r w:rsidRPr="0011474D">
        <w:rPr>
          <w:rFonts w:ascii="Palatino Linotype" w:hAnsi="Palatino Linotype" w:cs="Times New Roman"/>
        </w:rPr>
        <w:t>coachings</w:t>
      </w:r>
      <w:proofErr w:type="spellEnd"/>
      <w:r w:rsidRPr="0011474D">
        <w:rPr>
          <w:rFonts w:ascii="Palatino Linotype" w:hAnsi="Palatino Linotype" w:cs="Times New Roman"/>
        </w:rPr>
        <w:t xml:space="preserve"> with your assigned accompanist.  </w:t>
      </w:r>
    </w:p>
    <w:p w14:paraId="75FCD64C" w14:textId="77777777" w:rsidR="00EC560A" w:rsidRDefault="00EC560A" w:rsidP="00EC560A">
      <w:pPr>
        <w:spacing w:after="0" w:line="240" w:lineRule="auto"/>
        <w:ind w:left="1440" w:right="720"/>
        <w:jc w:val="both"/>
        <w:rPr>
          <w:rFonts w:ascii="Palatino Linotype" w:hAnsi="Palatino Linotype" w:cs="Times New Roman"/>
          <w:b/>
          <w:highlight w:val="green"/>
        </w:rPr>
      </w:pPr>
    </w:p>
    <w:p w14:paraId="7FB615BF"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cs="Times New Roman"/>
          <w:sz w:val="24"/>
          <w:szCs w:val="24"/>
        </w:rPr>
      </w:pPr>
      <w:r>
        <w:rPr>
          <w:rFonts w:ascii="Palatino Linotype" w:hAnsi="Palatino Linotype" w:cs="Times New Roman"/>
          <w:b/>
          <w:sz w:val="24"/>
          <w:szCs w:val="24"/>
        </w:rPr>
        <w:t>“Coffee” lessons</w:t>
      </w:r>
    </w:p>
    <w:p w14:paraId="076D2F36"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02B8D09C" w14:textId="77777777" w:rsidR="00EC560A" w:rsidRPr="0011474D" w:rsidRDefault="00EC560A" w:rsidP="00EC560A">
      <w:pPr>
        <w:spacing w:after="0" w:line="240" w:lineRule="auto"/>
        <w:ind w:right="-360"/>
        <w:jc w:val="both"/>
        <w:rPr>
          <w:rFonts w:ascii="Palatino Linotype" w:hAnsi="Palatino Linotype" w:cs="Times New Roman"/>
          <w:b/>
        </w:rPr>
      </w:pPr>
      <w:r w:rsidRPr="0011474D">
        <w:rPr>
          <w:rFonts w:ascii="Palatino Linotype" w:hAnsi="Palatino Linotype" w:cs="Times New Roman"/>
        </w:rPr>
        <w:t xml:space="preserve">I am well aware that you, as students today, have a great deal weighing on you and want to do what I can to create a healthy learning environment. I know that sometimes students will be so overwhelmed that studio teaching becomes counterproductive. With this in mind, once a semester, I am allowing for what I am calling a “coffee” lesson. If you find yourself overwhelmed to the point of being unable to work productively you may walk into your lesson and ask for a “coffee” lesson. At this point, we will use the lesson as an opportunity to discuss what difficulties you are having </w:t>
      </w:r>
      <w:proofErr w:type="spellStart"/>
      <w:r w:rsidRPr="0011474D">
        <w:rPr>
          <w:rFonts w:ascii="Palatino Linotype" w:hAnsi="Palatino Linotype" w:cs="Times New Roman"/>
        </w:rPr>
        <w:t>and</w:t>
      </w:r>
      <w:proofErr w:type="spellEnd"/>
      <w:r w:rsidRPr="0011474D">
        <w:rPr>
          <w:rFonts w:ascii="Palatino Linotype" w:hAnsi="Palatino Linotype" w:cs="Times New Roman"/>
        </w:rPr>
        <w:t xml:space="preserve"> attempt to develop a strategy to alleviate the challenge at hand. </w:t>
      </w:r>
      <w:r w:rsidRPr="0011474D">
        <w:rPr>
          <w:rFonts w:ascii="Palatino Linotype" w:hAnsi="Palatino Linotype" w:cs="Times New Roman"/>
          <w:b/>
        </w:rPr>
        <w:t xml:space="preserve">“Coffee” lessons are only available once a semester. </w:t>
      </w:r>
    </w:p>
    <w:p w14:paraId="0727A7AC" w14:textId="359979C0" w:rsidR="00EC560A" w:rsidRDefault="00EC560A" w:rsidP="00EC560A">
      <w:pPr>
        <w:spacing w:after="0" w:line="240" w:lineRule="auto"/>
        <w:ind w:right="-360"/>
        <w:jc w:val="both"/>
        <w:rPr>
          <w:rFonts w:ascii="Palatino Linotype" w:hAnsi="Palatino Linotype" w:cs="Times New Roman"/>
          <w:b/>
          <w:sz w:val="16"/>
          <w:szCs w:val="16"/>
        </w:rPr>
      </w:pPr>
    </w:p>
    <w:p w14:paraId="17583167"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cs="Times New Roman"/>
          <w:sz w:val="24"/>
          <w:szCs w:val="24"/>
        </w:rPr>
      </w:pPr>
      <w:r>
        <w:rPr>
          <w:rFonts w:ascii="Palatino Linotype" w:hAnsi="Palatino Linotype" w:cs="Times New Roman"/>
          <w:b/>
          <w:sz w:val="24"/>
          <w:szCs w:val="24"/>
        </w:rPr>
        <w:t>Lesson reflections/rep background sheets</w:t>
      </w:r>
    </w:p>
    <w:p w14:paraId="2D6C0491"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23F7F632" w14:textId="2F774081" w:rsidR="00EC560A" w:rsidRPr="0011474D" w:rsidRDefault="00EC560A" w:rsidP="00EC560A">
      <w:pPr>
        <w:spacing w:after="0" w:line="240" w:lineRule="auto"/>
        <w:ind w:right="-360"/>
        <w:jc w:val="both"/>
        <w:rPr>
          <w:rFonts w:ascii="Palatino Linotype" w:hAnsi="Palatino Linotype" w:cs="Times New Roman"/>
        </w:rPr>
      </w:pPr>
      <w:r>
        <w:rPr>
          <w:rFonts w:ascii="Palatino Linotype" w:hAnsi="Palatino Linotype" w:cs="Times New Roman"/>
          <w:highlight w:val="yellow"/>
        </w:rPr>
        <w:t xml:space="preserve">Lesson reflections </w:t>
      </w:r>
      <w:r w:rsidR="001E1AC2">
        <w:rPr>
          <w:rFonts w:ascii="Palatino Linotype" w:hAnsi="Palatino Linotype" w:cs="Times New Roman"/>
          <w:highlight w:val="yellow"/>
        </w:rPr>
        <w:t>are due</w:t>
      </w:r>
      <w:r>
        <w:rPr>
          <w:rFonts w:ascii="Palatino Linotype" w:hAnsi="Palatino Linotype" w:cs="Times New Roman"/>
          <w:highlight w:val="yellow"/>
        </w:rPr>
        <w:t xml:space="preserve"> 24 hours after your lesson.</w:t>
      </w:r>
      <w:r w:rsidRPr="004C0293">
        <w:rPr>
          <w:rFonts w:ascii="Palatino Linotype" w:hAnsi="Palatino Linotype" w:cs="Times New Roman"/>
          <w:highlight w:val="yellow"/>
        </w:rPr>
        <w:t xml:space="preserve">  For each song, you will complete a background sheet and turn it in before we work the song together. </w:t>
      </w:r>
    </w:p>
    <w:p w14:paraId="7AACB13E" w14:textId="0BCA838D" w:rsidR="00EC560A" w:rsidRDefault="00EC560A" w:rsidP="00EC560A">
      <w:pPr>
        <w:spacing w:after="0" w:line="240" w:lineRule="auto"/>
        <w:ind w:right="-360"/>
        <w:jc w:val="both"/>
        <w:rPr>
          <w:rFonts w:ascii="Palatino Linotype" w:hAnsi="Palatino Linotype" w:cs="Times New Roman"/>
          <w:sz w:val="16"/>
          <w:szCs w:val="16"/>
        </w:rPr>
      </w:pPr>
    </w:p>
    <w:p w14:paraId="732565A0" w14:textId="77777777" w:rsidR="002120E5" w:rsidRPr="0011474D" w:rsidRDefault="002120E5" w:rsidP="00EC560A">
      <w:pPr>
        <w:spacing w:after="0" w:line="240" w:lineRule="auto"/>
        <w:ind w:right="-360"/>
        <w:jc w:val="both"/>
        <w:rPr>
          <w:rFonts w:ascii="Palatino Linotype" w:hAnsi="Palatino Linotype" w:cs="Times New Roman"/>
          <w:sz w:val="16"/>
          <w:szCs w:val="16"/>
        </w:rPr>
      </w:pPr>
    </w:p>
    <w:p w14:paraId="37E11670" w14:textId="77777777" w:rsidR="00EC560A" w:rsidRPr="00B5372E" w:rsidRDefault="00EC560A" w:rsidP="00EC560A">
      <w:pPr>
        <w:pStyle w:val="ListParagraph"/>
        <w:numPr>
          <w:ilvl w:val="0"/>
          <w:numId w:val="1"/>
        </w:numPr>
        <w:spacing w:after="0" w:line="240" w:lineRule="auto"/>
        <w:ind w:left="360" w:right="-360" w:hanging="360"/>
        <w:jc w:val="both"/>
        <w:rPr>
          <w:rFonts w:ascii="Palatino Linotype" w:hAnsi="Palatino Linotype" w:cs="Times New Roman"/>
          <w:sz w:val="24"/>
          <w:szCs w:val="24"/>
        </w:rPr>
      </w:pPr>
      <w:r w:rsidRPr="00766EA0">
        <w:rPr>
          <w:rFonts w:ascii="Palatino Linotype" w:hAnsi="Palatino Linotype" w:cs="Times New Roman"/>
          <w:b/>
          <w:sz w:val="24"/>
          <w:szCs w:val="24"/>
        </w:rPr>
        <w:lastRenderedPageBreak/>
        <w:t>Performances/</w:t>
      </w:r>
      <w:r>
        <w:rPr>
          <w:rFonts w:ascii="Palatino Linotype" w:hAnsi="Palatino Linotype" w:cs="Times New Roman"/>
          <w:b/>
          <w:sz w:val="24"/>
          <w:szCs w:val="24"/>
        </w:rPr>
        <w:t>Voice Final</w:t>
      </w:r>
    </w:p>
    <w:p w14:paraId="512688EC"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4E5FB574" w14:textId="0C92C5BA" w:rsidR="00EC560A" w:rsidRDefault="00EC560A" w:rsidP="00EC560A">
      <w:pPr>
        <w:spacing w:after="0" w:line="240" w:lineRule="auto"/>
        <w:ind w:right="-360"/>
        <w:jc w:val="both"/>
        <w:rPr>
          <w:rFonts w:ascii="Palatino Linotype" w:hAnsi="Palatino Linotype" w:cs="Times New Roman"/>
        </w:rPr>
      </w:pPr>
      <w:r w:rsidRPr="0011474D">
        <w:rPr>
          <w:rFonts w:ascii="Palatino Linotype" w:hAnsi="Palatino Linotype" w:cs="Times New Roman"/>
        </w:rPr>
        <w:t xml:space="preserve">Voice </w:t>
      </w:r>
      <w:r>
        <w:rPr>
          <w:rFonts w:ascii="Palatino Linotype" w:hAnsi="Palatino Linotype" w:cs="Times New Roman"/>
        </w:rPr>
        <w:t>principals</w:t>
      </w:r>
      <w:r w:rsidRPr="0011474D">
        <w:rPr>
          <w:rFonts w:ascii="Palatino Linotype" w:hAnsi="Palatino Linotype" w:cs="Times New Roman"/>
        </w:rPr>
        <w:t xml:space="preserve"> must sing on a departmental recital every semester.  (Documented illness may be </w:t>
      </w:r>
      <w:r w:rsidRPr="0011474D">
        <w:rPr>
          <w:rFonts w:ascii="Palatino Linotype" w:hAnsi="Palatino Linotype" w:cs="Times New Roman"/>
          <w:i/>
        </w:rPr>
        <w:t>considered</w:t>
      </w:r>
      <w:r w:rsidRPr="0011474D">
        <w:rPr>
          <w:rFonts w:ascii="Palatino Linotype" w:hAnsi="Palatino Linotype" w:cs="Times New Roman"/>
        </w:rPr>
        <w:t xml:space="preserve"> as an excuse for inability to perform at such events, in which case prior performances may be used for evaluation.)  Voice minors may or may not perform on departmental recitals but must meet all other departmental performance standards.  Failure to fulfill performance requirements will result in the lowering of your grade by one letter grade. </w:t>
      </w:r>
    </w:p>
    <w:p w14:paraId="48C0F650" w14:textId="77777777" w:rsidR="00EC560A" w:rsidRDefault="00EC560A" w:rsidP="00EC560A">
      <w:pPr>
        <w:spacing w:after="0" w:line="240" w:lineRule="auto"/>
        <w:ind w:right="-360"/>
        <w:jc w:val="both"/>
        <w:rPr>
          <w:rFonts w:ascii="Palatino Linotype" w:hAnsi="Palatino Linotype" w:cs="Times New Roman"/>
        </w:rPr>
      </w:pPr>
    </w:p>
    <w:p w14:paraId="2DB6265E" w14:textId="20AB388D" w:rsidR="00EC560A" w:rsidRPr="0011474D" w:rsidRDefault="00EC560A" w:rsidP="00EC560A">
      <w:pPr>
        <w:spacing w:after="0" w:line="240" w:lineRule="auto"/>
        <w:ind w:right="-360"/>
        <w:jc w:val="both"/>
        <w:rPr>
          <w:rFonts w:ascii="Palatino Linotype" w:hAnsi="Palatino Linotype" w:cs="Times New Roman"/>
        </w:rPr>
      </w:pPr>
      <w:r>
        <w:rPr>
          <w:rFonts w:ascii="Palatino Linotype" w:hAnsi="Palatino Linotype" w:cs="Times New Roman"/>
        </w:rPr>
        <w:t xml:space="preserve">All applied </w:t>
      </w:r>
      <w:r w:rsidRPr="0011474D">
        <w:rPr>
          <w:rFonts w:ascii="Palatino Linotype" w:hAnsi="Palatino Linotype" w:cs="Times New Roman"/>
        </w:rPr>
        <w:t xml:space="preserve">voice students </w:t>
      </w:r>
      <w:r>
        <w:rPr>
          <w:rFonts w:ascii="Palatino Linotype" w:hAnsi="Palatino Linotype" w:cs="Times New Roman"/>
        </w:rPr>
        <w:t>will present</w:t>
      </w:r>
      <w:r w:rsidRPr="0011474D">
        <w:rPr>
          <w:rFonts w:ascii="Palatino Linotype" w:hAnsi="Palatino Linotype" w:cs="Times New Roman"/>
        </w:rPr>
        <w:t xml:space="preserve"> </w:t>
      </w:r>
      <w:r>
        <w:rPr>
          <w:rFonts w:ascii="Palatino Linotype" w:hAnsi="Palatino Linotype" w:cs="Times New Roman"/>
        </w:rPr>
        <w:t>two</w:t>
      </w:r>
      <w:r w:rsidRPr="0011474D">
        <w:rPr>
          <w:rFonts w:ascii="Palatino Linotype" w:hAnsi="Palatino Linotype" w:cs="Times New Roman"/>
        </w:rPr>
        <w:t xml:space="preserve"> songs from memory </w:t>
      </w:r>
      <w:r w:rsidR="00B320DB">
        <w:rPr>
          <w:rFonts w:ascii="Palatino Linotype" w:hAnsi="Palatino Linotype" w:cs="Times New Roman"/>
        </w:rPr>
        <w:t xml:space="preserve">(via video) </w:t>
      </w:r>
      <w:r w:rsidRPr="0011474D">
        <w:rPr>
          <w:rFonts w:ascii="Palatino Linotype" w:hAnsi="Palatino Linotype" w:cs="Times New Roman"/>
        </w:rPr>
        <w:t xml:space="preserve">at the Voice Final. </w:t>
      </w:r>
    </w:p>
    <w:p w14:paraId="3FEAACAE" w14:textId="77777777" w:rsidR="00EC560A" w:rsidRPr="0011474D" w:rsidRDefault="00EC560A" w:rsidP="00EC560A">
      <w:pPr>
        <w:spacing w:after="0" w:line="240" w:lineRule="auto"/>
        <w:ind w:right="-360"/>
        <w:jc w:val="both"/>
        <w:rPr>
          <w:rFonts w:ascii="Palatino Linotype" w:hAnsi="Palatino Linotype"/>
          <w:sz w:val="16"/>
          <w:szCs w:val="16"/>
        </w:rPr>
      </w:pPr>
    </w:p>
    <w:p w14:paraId="28EF6275"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sz w:val="24"/>
          <w:szCs w:val="24"/>
        </w:rPr>
      </w:pPr>
      <w:r w:rsidRPr="00766EA0">
        <w:rPr>
          <w:rFonts w:ascii="Palatino Linotype" w:hAnsi="Palatino Linotype"/>
          <w:b/>
          <w:sz w:val="24"/>
          <w:szCs w:val="24"/>
        </w:rPr>
        <w:t>Studio Performance Lab</w:t>
      </w:r>
    </w:p>
    <w:p w14:paraId="02A0F4C7" w14:textId="77777777" w:rsidR="00EC560A" w:rsidRPr="00766EA0" w:rsidRDefault="00EC560A" w:rsidP="00EC560A">
      <w:pPr>
        <w:spacing w:after="0" w:line="240" w:lineRule="auto"/>
        <w:ind w:right="-360"/>
        <w:jc w:val="both"/>
        <w:rPr>
          <w:rFonts w:ascii="Palatino Linotype" w:hAnsi="Palatino Linotype"/>
          <w:sz w:val="8"/>
          <w:szCs w:val="8"/>
        </w:rPr>
      </w:pPr>
    </w:p>
    <w:p w14:paraId="73DB3AB3" w14:textId="77777777" w:rsidR="00EC560A" w:rsidRPr="0011474D" w:rsidRDefault="00EC560A" w:rsidP="00EC560A">
      <w:pPr>
        <w:spacing w:after="0" w:line="240" w:lineRule="auto"/>
        <w:ind w:right="-360"/>
        <w:jc w:val="both"/>
        <w:rPr>
          <w:rFonts w:ascii="Palatino Linotype,Times New Rom" w:eastAsia="Palatino Linotype,Times New Rom" w:hAnsi="Palatino Linotype,Times New Rom" w:cs="Palatino Linotype,Times New Rom"/>
        </w:rPr>
      </w:pPr>
      <w:r>
        <w:rPr>
          <w:rFonts w:ascii="Palatino Linotype" w:eastAsia="Palatino Linotype" w:hAnsi="Palatino Linotype" w:cs="Palatino Linotype"/>
        </w:rPr>
        <w:t xml:space="preserve">Requirements for Studio Lab will be addressed in the Studio Lab syllabus. Your grade from Studio Class will be incorporated into your Applied Voice grade (see below). </w:t>
      </w:r>
    </w:p>
    <w:p w14:paraId="3C67DF03" w14:textId="77777777" w:rsidR="00EC560A" w:rsidRPr="0011474D" w:rsidRDefault="00EC560A" w:rsidP="00EC560A">
      <w:pPr>
        <w:spacing w:after="0" w:line="240" w:lineRule="auto"/>
        <w:ind w:right="-360"/>
        <w:jc w:val="both"/>
        <w:rPr>
          <w:rFonts w:ascii="Palatino Linotype" w:hAnsi="Palatino Linotype"/>
          <w:sz w:val="16"/>
          <w:szCs w:val="16"/>
        </w:rPr>
      </w:pPr>
    </w:p>
    <w:p w14:paraId="77E35BEA" w14:textId="77777777" w:rsidR="00EC560A" w:rsidRPr="00766EA0" w:rsidRDefault="00EC560A" w:rsidP="00EC560A">
      <w:pPr>
        <w:pStyle w:val="ListParagraph"/>
        <w:numPr>
          <w:ilvl w:val="0"/>
          <w:numId w:val="1"/>
        </w:numPr>
        <w:spacing w:after="0" w:line="240" w:lineRule="auto"/>
        <w:ind w:left="540" w:right="-360" w:hanging="540"/>
        <w:jc w:val="both"/>
        <w:rPr>
          <w:rFonts w:ascii="Palatino Linotype" w:hAnsi="Palatino Linotype"/>
          <w:b/>
          <w:sz w:val="24"/>
          <w:szCs w:val="24"/>
        </w:rPr>
      </w:pPr>
      <w:r w:rsidRPr="00766EA0">
        <w:rPr>
          <w:rFonts w:ascii="Palatino Linotype" w:hAnsi="Palatino Linotype"/>
          <w:b/>
          <w:sz w:val="24"/>
          <w:szCs w:val="24"/>
        </w:rPr>
        <w:t>NATS (National Association of Teachers of Singing)</w:t>
      </w:r>
    </w:p>
    <w:p w14:paraId="684A1A70" w14:textId="77777777" w:rsidR="00EC560A" w:rsidRPr="00766EA0" w:rsidRDefault="00EC560A" w:rsidP="00EC560A">
      <w:pPr>
        <w:spacing w:after="0" w:line="240" w:lineRule="auto"/>
        <w:ind w:right="-360"/>
        <w:jc w:val="both"/>
        <w:rPr>
          <w:rFonts w:ascii="Palatino Linotype" w:hAnsi="Palatino Linotype"/>
          <w:sz w:val="8"/>
          <w:szCs w:val="8"/>
        </w:rPr>
      </w:pPr>
    </w:p>
    <w:p w14:paraId="2B9C43DE" w14:textId="5370D2BF" w:rsidR="00337D7F" w:rsidRDefault="000075A7" w:rsidP="00337D7F">
      <w:pPr>
        <w:spacing w:after="0" w:line="240" w:lineRule="auto"/>
        <w:ind w:right="-360"/>
        <w:jc w:val="both"/>
        <w:rPr>
          <w:rFonts w:ascii="Palatino Linotype" w:hAnsi="Palatino Linotype"/>
          <w:sz w:val="16"/>
          <w:szCs w:val="16"/>
        </w:rPr>
      </w:pPr>
      <w:r>
        <w:rPr>
          <w:rFonts w:ascii="Palatino Linotype" w:eastAsia="Palatino Linotype" w:hAnsi="Palatino Linotype" w:cs="Palatino Linotype"/>
        </w:rPr>
        <w:t>GA NATS</w:t>
      </w:r>
      <w:r w:rsidR="00337D7F">
        <w:rPr>
          <w:rFonts w:ascii="Palatino Linotype" w:eastAsia="Palatino Linotype" w:hAnsi="Palatino Linotype" w:cs="Palatino Linotype"/>
        </w:rPr>
        <w:t xml:space="preserve"> will be held live </w:t>
      </w:r>
      <w:r w:rsidR="00603A2D">
        <w:rPr>
          <w:rFonts w:ascii="Palatino Linotype" w:eastAsia="Palatino Linotype" w:hAnsi="Palatino Linotype" w:cs="Palatino Linotype"/>
        </w:rPr>
        <w:t>November</w:t>
      </w:r>
      <w:r w:rsidR="000B5A1F">
        <w:rPr>
          <w:rFonts w:ascii="Palatino Linotype" w:eastAsia="Palatino Linotype" w:hAnsi="Palatino Linotype" w:cs="Palatino Linotype"/>
        </w:rPr>
        <w:t xml:space="preserve"> </w:t>
      </w:r>
      <w:r w:rsidR="001C6CF7">
        <w:rPr>
          <w:rFonts w:ascii="Palatino Linotype" w:eastAsia="Palatino Linotype" w:hAnsi="Palatino Linotype" w:cs="Palatino Linotype"/>
        </w:rPr>
        <w:t>3-4</w:t>
      </w:r>
      <w:r w:rsidR="00337D7F">
        <w:rPr>
          <w:rFonts w:ascii="Palatino Linotype" w:eastAsia="Palatino Linotype" w:hAnsi="Palatino Linotype" w:cs="Palatino Linotype"/>
        </w:rPr>
        <w:t xml:space="preserve"> at </w:t>
      </w:r>
      <w:r w:rsidR="000B5A1F">
        <w:rPr>
          <w:rFonts w:ascii="Palatino Linotype" w:eastAsia="Palatino Linotype" w:hAnsi="Palatino Linotype" w:cs="Palatino Linotype"/>
        </w:rPr>
        <w:t>Reinhardt</w:t>
      </w:r>
      <w:r w:rsidR="00337D7F">
        <w:rPr>
          <w:rFonts w:ascii="Palatino Linotype" w:eastAsia="Palatino Linotype" w:hAnsi="Palatino Linotype" w:cs="Palatino Linotype"/>
        </w:rPr>
        <w:t>.  The university will cover your entry fee</w:t>
      </w:r>
      <w:r w:rsidR="000B5A1F">
        <w:rPr>
          <w:rFonts w:ascii="Palatino Linotype" w:eastAsia="Palatino Linotype" w:hAnsi="Palatino Linotype" w:cs="Palatino Linotype"/>
        </w:rPr>
        <w:t>.</w:t>
      </w:r>
    </w:p>
    <w:p w14:paraId="0562CB0E" w14:textId="77777777" w:rsidR="00330449" w:rsidRPr="0011474D" w:rsidRDefault="00330449" w:rsidP="00330449">
      <w:pPr>
        <w:spacing w:after="0" w:line="240" w:lineRule="auto"/>
        <w:ind w:right="-360"/>
        <w:jc w:val="both"/>
        <w:rPr>
          <w:rFonts w:ascii="Palatino Linotype" w:hAnsi="Palatino Linotype"/>
          <w:sz w:val="16"/>
          <w:szCs w:val="16"/>
        </w:rPr>
      </w:pPr>
    </w:p>
    <w:p w14:paraId="01E27CBA" w14:textId="77777777" w:rsidR="00993E5D" w:rsidRPr="00766EA0" w:rsidRDefault="00DB14BC" w:rsidP="00993E5D">
      <w:pPr>
        <w:pStyle w:val="ListParagraph"/>
        <w:numPr>
          <w:ilvl w:val="0"/>
          <w:numId w:val="1"/>
        </w:numPr>
        <w:spacing w:after="0" w:line="240" w:lineRule="auto"/>
        <w:ind w:left="540" w:right="-360" w:hanging="540"/>
        <w:jc w:val="both"/>
        <w:rPr>
          <w:rFonts w:ascii="Palatino Linotype" w:hAnsi="Palatino Linotype"/>
          <w:b/>
          <w:sz w:val="24"/>
          <w:szCs w:val="24"/>
        </w:rPr>
      </w:pPr>
      <w:r w:rsidRPr="00766EA0">
        <w:rPr>
          <w:rFonts w:ascii="Palatino Linotype" w:hAnsi="Palatino Linotype"/>
          <w:b/>
          <w:sz w:val="24"/>
          <w:szCs w:val="24"/>
        </w:rPr>
        <w:t>Grading Rubric</w:t>
      </w:r>
    </w:p>
    <w:p w14:paraId="34CE0A41" w14:textId="77777777" w:rsidR="00DB14BC" w:rsidRPr="00766EA0" w:rsidRDefault="00DB14BC" w:rsidP="00DB14BC">
      <w:pPr>
        <w:spacing w:after="0" w:line="240" w:lineRule="auto"/>
        <w:ind w:right="-360"/>
        <w:jc w:val="both"/>
        <w:rPr>
          <w:rFonts w:ascii="Palatino Linotype" w:hAnsi="Palatino Linotype"/>
          <w:sz w:val="8"/>
          <w:szCs w:val="8"/>
        </w:rPr>
      </w:pPr>
    </w:p>
    <w:p w14:paraId="31A77172" w14:textId="562AE76E" w:rsidR="00360CDB" w:rsidRDefault="00F26011" w:rsidP="61DFEF50">
      <w:pPr>
        <w:spacing w:after="0" w:line="240" w:lineRule="auto"/>
        <w:ind w:left="540"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60</w:t>
      </w:r>
      <w:r w:rsidR="009E4E18" w:rsidRPr="61DFEF50">
        <w:rPr>
          <w:rFonts w:ascii="Palatino Linotype" w:eastAsia="Palatino Linotype" w:hAnsi="Palatino Linotype" w:cs="Palatino Linotype"/>
          <w:sz w:val="24"/>
          <w:szCs w:val="24"/>
        </w:rPr>
        <w:t xml:space="preserve">%    </w:t>
      </w:r>
      <w:r w:rsidR="00360CDB" w:rsidRPr="00766EA0">
        <w:rPr>
          <w:rFonts w:ascii="Palatino Linotype" w:hAnsi="Palatino Linotype"/>
          <w:sz w:val="24"/>
          <w:szCs w:val="24"/>
        </w:rPr>
        <w:tab/>
      </w:r>
      <w:r w:rsidR="00505E0F">
        <w:rPr>
          <w:rFonts w:ascii="Palatino Linotype" w:hAnsi="Palatino Linotype"/>
          <w:sz w:val="24"/>
          <w:szCs w:val="24"/>
        </w:rPr>
        <w:t xml:space="preserve">Attendance </w:t>
      </w:r>
      <w:r w:rsidR="00AA737B" w:rsidRPr="61DFEF50">
        <w:rPr>
          <w:rFonts w:ascii="Palatino Linotype" w:eastAsia="Palatino Linotype" w:hAnsi="Palatino Linotype" w:cs="Palatino Linotype"/>
          <w:sz w:val="24"/>
          <w:szCs w:val="24"/>
        </w:rPr>
        <w:t>Lesson/Preparation (</w:t>
      </w:r>
      <w:r w:rsidR="00BF0DCB" w:rsidRPr="61DFEF50">
        <w:rPr>
          <w:rFonts w:ascii="Palatino Linotype" w:eastAsia="Palatino Linotype" w:hAnsi="Palatino Linotype" w:cs="Palatino Linotype"/>
          <w:sz w:val="24"/>
          <w:szCs w:val="24"/>
        </w:rPr>
        <w:t>a</w:t>
      </w:r>
      <w:r w:rsidR="00E6123D" w:rsidRPr="61DFEF50">
        <w:rPr>
          <w:rFonts w:ascii="Palatino Linotype" w:eastAsia="Palatino Linotype" w:hAnsi="Palatino Linotype" w:cs="Palatino Linotype"/>
          <w:sz w:val="24"/>
          <w:szCs w:val="24"/>
        </w:rPr>
        <w:t xml:space="preserve">ttitude, </w:t>
      </w:r>
      <w:r w:rsidR="00AA737B" w:rsidRPr="61DFEF50">
        <w:rPr>
          <w:rFonts w:ascii="Palatino Linotype" w:eastAsia="Palatino Linotype" w:hAnsi="Palatino Linotype" w:cs="Palatino Linotype"/>
          <w:sz w:val="24"/>
          <w:szCs w:val="24"/>
        </w:rPr>
        <w:t xml:space="preserve">assigned repertoire, </w:t>
      </w:r>
      <w:proofErr w:type="spellStart"/>
      <w:r w:rsidR="00AA737B" w:rsidRPr="61DFEF50">
        <w:rPr>
          <w:rFonts w:ascii="Palatino Linotype" w:eastAsia="Palatino Linotype" w:hAnsi="Palatino Linotype" w:cs="Palatino Linotype"/>
          <w:sz w:val="24"/>
          <w:szCs w:val="24"/>
        </w:rPr>
        <w:t>Vaccai</w:t>
      </w:r>
      <w:proofErr w:type="spellEnd"/>
      <w:r w:rsidR="003A0957">
        <w:rPr>
          <w:rFonts w:ascii="Palatino Linotype" w:eastAsia="Palatino Linotype" w:hAnsi="Palatino Linotype" w:cs="Palatino Linotype"/>
          <w:sz w:val="24"/>
          <w:szCs w:val="24"/>
        </w:rPr>
        <w:t>/Sieber</w:t>
      </w:r>
      <w:r w:rsidR="00AA737B" w:rsidRPr="61DFEF50">
        <w:rPr>
          <w:rFonts w:ascii="Palatino Linotype" w:eastAsia="Palatino Linotype" w:hAnsi="Palatino Linotype" w:cs="Palatino Linotype"/>
          <w:sz w:val="24"/>
          <w:szCs w:val="24"/>
        </w:rPr>
        <w:t>)</w:t>
      </w:r>
    </w:p>
    <w:p w14:paraId="15A711E5" w14:textId="32637BD2" w:rsidR="00AF50C0" w:rsidRPr="00AF50C0" w:rsidRDefault="00AF50C0" w:rsidP="61DFEF50">
      <w:pPr>
        <w:spacing w:after="0" w:line="240" w:lineRule="auto"/>
        <w:ind w:left="540" w:right="-360"/>
        <w:jc w:val="both"/>
        <w:rPr>
          <w:rFonts w:ascii="Palatino Linotype" w:eastAsia="Palatino Linotype" w:hAnsi="Palatino Linotype" w:cs="Palatino Linotype"/>
          <w:sz w:val="12"/>
          <w:szCs w:val="12"/>
        </w:rPr>
      </w:pPr>
    </w:p>
    <w:p w14:paraId="2D91FCC9" w14:textId="2DC9B490" w:rsidR="00AF50C0" w:rsidRPr="00AF50C0" w:rsidRDefault="00AF50C0" w:rsidP="61DFEF50">
      <w:pPr>
        <w:spacing w:after="0" w:line="240" w:lineRule="auto"/>
        <w:ind w:left="540" w:right="-360"/>
        <w:jc w:val="both"/>
        <w:rPr>
          <w:rFonts w:ascii="Palatino Linotype" w:eastAsia="Palatino Linotype" w:hAnsi="Palatino Linotype" w:cs="Palatino Linotype"/>
          <w:sz w:val="20"/>
          <w:szCs w:val="20"/>
        </w:rPr>
      </w:pPr>
      <w:r w:rsidRPr="00AF50C0">
        <w:rPr>
          <w:rFonts w:ascii="Palatino Linotype" w:eastAsia="Palatino Linotype" w:hAnsi="Palatino Linotype" w:cs="Palatino Linotype"/>
          <w:sz w:val="20"/>
          <w:szCs w:val="20"/>
        </w:rPr>
        <w:t>Your lessons</w:t>
      </w:r>
      <w:r>
        <w:rPr>
          <w:rFonts w:ascii="Palatino Linotype" w:eastAsia="Palatino Linotype" w:hAnsi="Palatino Linotype" w:cs="Palatino Linotype"/>
          <w:sz w:val="20"/>
          <w:szCs w:val="20"/>
        </w:rPr>
        <w:t>/performances</w:t>
      </w:r>
      <w:r w:rsidRPr="00AF50C0">
        <w:rPr>
          <w:rFonts w:ascii="Palatino Linotype" w:eastAsia="Palatino Linotype" w:hAnsi="Palatino Linotype" w:cs="Palatino Linotype"/>
          <w:sz w:val="20"/>
          <w:szCs w:val="20"/>
        </w:rPr>
        <w:t xml:space="preserve"> will be graded using the following rubric on a scale of 1-10 (10 being the best).</w:t>
      </w:r>
    </w:p>
    <w:p w14:paraId="79A034AC" w14:textId="0811573F" w:rsidR="00E70DFD" w:rsidRDefault="00E70DFD" w:rsidP="61DFEF50">
      <w:pPr>
        <w:spacing w:after="0" w:line="240" w:lineRule="auto"/>
        <w:ind w:left="540" w:right="-360"/>
        <w:jc w:val="both"/>
        <w:rPr>
          <w:rFonts w:ascii="Palatino Linotype" w:eastAsia="Palatino Linotype" w:hAnsi="Palatino Linotype" w:cs="Palatino Linotype"/>
          <w:sz w:val="12"/>
          <w:szCs w:val="12"/>
        </w:rPr>
      </w:pPr>
    </w:p>
    <w:tbl>
      <w:tblPr>
        <w:tblStyle w:val="TableGrid"/>
        <w:tblW w:w="0" w:type="auto"/>
        <w:tblInd w:w="540" w:type="dxa"/>
        <w:tblLook w:val="04A0" w:firstRow="1" w:lastRow="0" w:firstColumn="1" w:lastColumn="0" w:noHBand="0" w:noVBand="1"/>
      </w:tblPr>
      <w:tblGrid>
        <w:gridCol w:w="773"/>
        <w:gridCol w:w="1382"/>
        <w:gridCol w:w="940"/>
        <w:gridCol w:w="1086"/>
        <w:gridCol w:w="987"/>
        <w:gridCol w:w="1043"/>
        <w:gridCol w:w="870"/>
        <w:gridCol w:w="1115"/>
        <w:gridCol w:w="614"/>
      </w:tblGrid>
      <w:tr w:rsidR="00652F87" w:rsidRPr="00E70DFD" w14:paraId="3CDFF606" w14:textId="77777777" w:rsidTr="00614D69">
        <w:tc>
          <w:tcPr>
            <w:tcW w:w="773" w:type="dxa"/>
          </w:tcPr>
          <w:p w14:paraId="099F92AF" w14:textId="77777777" w:rsidR="00652F87" w:rsidRPr="00E70DFD" w:rsidRDefault="00652F87" w:rsidP="00614D69">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Att.</w:t>
            </w:r>
          </w:p>
        </w:tc>
        <w:tc>
          <w:tcPr>
            <w:tcW w:w="1382" w:type="dxa"/>
          </w:tcPr>
          <w:p w14:paraId="40C2758D" w14:textId="77777777" w:rsidR="00652F87" w:rsidRDefault="00652F87" w:rsidP="00614D69">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Sightreading</w:t>
            </w:r>
          </w:p>
          <w:p w14:paraId="49CB02D0" w14:textId="3E3230AB" w:rsidR="00652F87" w:rsidRDefault="00652F87" w:rsidP="00614D69">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(if applicable)</w:t>
            </w:r>
          </w:p>
        </w:tc>
        <w:tc>
          <w:tcPr>
            <w:tcW w:w="940" w:type="dxa"/>
          </w:tcPr>
          <w:p w14:paraId="0C37CB18" w14:textId="77777777" w:rsidR="00652F87" w:rsidRPr="00E70DFD" w:rsidRDefault="00652F87" w:rsidP="00614D69">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Prep.</w:t>
            </w:r>
          </w:p>
        </w:tc>
        <w:tc>
          <w:tcPr>
            <w:tcW w:w="1086" w:type="dxa"/>
          </w:tcPr>
          <w:p w14:paraId="53770FEA" w14:textId="77777777" w:rsidR="00652F87" w:rsidRPr="00E70DFD"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Intonation</w:t>
            </w:r>
          </w:p>
        </w:tc>
        <w:tc>
          <w:tcPr>
            <w:tcW w:w="987" w:type="dxa"/>
          </w:tcPr>
          <w:p w14:paraId="19AA66B1" w14:textId="77777777" w:rsidR="00652F87"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Musical </w:t>
            </w:r>
          </w:p>
          <w:p w14:paraId="3932503F" w14:textId="77777777" w:rsidR="00652F87" w:rsidRPr="00E70DFD"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Accuracy</w:t>
            </w:r>
          </w:p>
        </w:tc>
        <w:tc>
          <w:tcPr>
            <w:tcW w:w="1043" w:type="dxa"/>
          </w:tcPr>
          <w:p w14:paraId="5A3D405A" w14:textId="77777777" w:rsidR="00652F87"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Breath </w:t>
            </w:r>
          </w:p>
          <w:p w14:paraId="7ADA90C3" w14:textId="77777777" w:rsidR="00652F87" w:rsidRPr="00E70DFD"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and Body</w:t>
            </w:r>
          </w:p>
        </w:tc>
        <w:tc>
          <w:tcPr>
            <w:tcW w:w="870" w:type="dxa"/>
          </w:tcPr>
          <w:p w14:paraId="2DF08167" w14:textId="77777777" w:rsidR="00652F87" w:rsidRPr="00E70DFD" w:rsidRDefault="00652F87" w:rsidP="00614D69">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Diction</w:t>
            </w:r>
          </w:p>
        </w:tc>
        <w:tc>
          <w:tcPr>
            <w:tcW w:w="1115" w:type="dxa"/>
          </w:tcPr>
          <w:p w14:paraId="7EA109EE" w14:textId="77777777" w:rsidR="00652F87" w:rsidRPr="00E70DFD"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Expression</w:t>
            </w:r>
          </w:p>
        </w:tc>
        <w:tc>
          <w:tcPr>
            <w:tcW w:w="614" w:type="dxa"/>
            <w:shd w:val="clear" w:color="auto" w:fill="D9D9D9" w:themeFill="background1" w:themeFillShade="D9"/>
          </w:tcPr>
          <w:p w14:paraId="0306F48A" w14:textId="77777777" w:rsidR="00652F87" w:rsidRPr="00E70DFD" w:rsidRDefault="00652F87" w:rsidP="00614D69">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Avg.</w:t>
            </w:r>
          </w:p>
        </w:tc>
      </w:tr>
      <w:tr w:rsidR="00652F87" w14:paraId="36C8C5D9" w14:textId="77777777" w:rsidTr="00614D69">
        <w:tc>
          <w:tcPr>
            <w:tcW w:w="773" w:type="dxa"/>
          </w:tcPr>
          <w:p w14:paraId="76EE1E3E" w14:textId="77777777" w:rsidR="00652F87" w:rsidRDefault="00652F87" w:rsidP="00614D69">
            <w:pPr>
              <w:ind w:right="-360"/>
              <w:jc w:val="both"/>
              <w:rPr>
                <w:rFonts w:ascii="Palatino Linotype" w:eastAsia="Palatino Linotype" w:hAnsi="Palatino Linotype" w:cs="Palatino Linotype"/>
                <w:sz w:val="24"/>
                <w:szCs w:val="24"/>
              </w:rPr>
            </w:pPr>
          </w:p>
        </w:tc>
        <w:tc>
          <w:tcPr>
            <w:tcW w:w="1382" w:type="dxa"/>
          </w:tcPr>
          <w:p w14:paraId="280B2E1B" w14:textId="77777777" w:rsidR="00652F87" w:rsidRDefault="00652F87" w:rsidP="00614D69">
            <w:pPr>
              <w:ind w:right="-360"/>
              <w:jc w:val="both"/>
              <w:rPr>
                <w:rFonts w:ascii="Palatino Linotype" w:eastAsia="Palatino Linotype" w:hAnsi="Palatino Linotype" w:cs="Palatino Linotype"/>
                <w:sz w:val="24"/>
                <w:szCs w:val="24"/>
              </w:rPr>
            </w:pPr>
          </w:p>
        </w:tc>
        <w:tc>
          <w:tcPr>
            <w:tcW w:w="940" w:type="dxa"/>
          </w:tcPr>
          <w:p w14:paraId="4FF485C5" w14:textId="77777777" w:rsidR="00652F87" w:rsidRDefault="00652F87" w:rsidP="00614D69">
            <w:pPr>
              <w:ind w:right="-360"/>
              <w:jc w:val="both"/>
              <w:rPr>
                <w:rFonts w:ascii="Palatino Linotype" w:eastAsia="Palatino Linotype" w:hAnsi="Palatino Linotype" w:cs="Palatino Linotype"/>
                <w:sz w:val="24"/>
                <w:szCs w:val="24"/>
              </w:rPr>
            </w:pPr>
          </w:p>
        </w:tc>
        <w:tc>
          <w:tcPr>
            <w:tcW w:w="1086" w:type="dxa"/>
          </w:tcPr>
          <w:p w14:paraId="72BCA6BD" w14:textId="77777777" w:rsidR="00652F87" w:rsidRDefault="00652F87" w:rsidP="00614D69">
            <w:pPr>
              <w:ind w:right="-360"/>
              <w:jc w:val="both"/>
              <w:rPr>
                <w:rFonts w:ascii="Palatino Linotype" w:eastAsia="Palatino Linotype" w:hAnsi="Palatino Linotype" w:cs="Palatino Linotype"/>
                <w:sz w:val="24"/>
                <w:szCs w:val="24"/>
              </w:rPr>
            </w:pPr>
          </w:p>
        </w:tc>
        <w:tc>
          <w:tcPr>
            <w:tcW w:w="987" w:type="dxa"/>
          </w:tcPr>
          <w:p w14:paraId="4A558823" w14:textId="77777777" w:rsidR="00652F87" w:rsidRDefault="00652F87" w:rsidP="00614D69">
            <w:pPr>
              <w:ind w:right="-360"/>
              <w:jc w:val="both"/>
              <w:rPr>
                <w:rFonts w:ascii="Palatino Linotype" w:eastAsia="Palatino Linotype" w:hAnsi="Palatino Linotype" w:cs="Palatino Linotype"/>
                <w:sz w:val="24"/>
                <w:szCs w:val="24"/>
              </w:rPr>
            </w:pPr>
          </w:p>
        </w:tc>
        <w:tc>
          <w:tcPr>
            <w:tcW w:w="1043" w:type="dxa"/>
          </w:tcPr>
          <w:p w14:paraId="4E547AB5" w14:textId="77777777" w:rsidR="00652F87" w:rsidRDefault="00652F87" w:rsidP="00614D69">
            <w:pPr>
              <w:ind w:right="-360"/>
              <w:jc w:val="both"/>
              <w:rPr>
                <w:rFonts w:ascii="Palatino Linotype" w:eastAsia="Palatino Linotype" w:hAnsi="Palatino Linotype" w:cs="Palatino Linotype"/>
                <w:sz w:val="24"/>
                <w:szCs w:val="24"/>
              </w:rPr>
            </w:pPr>
          </w:p>
        </w:tc>
        <w:tc>
          <w:tcPr>
            <w:tcW w:w="870" w:type="dxa"/>
          </w:tcPr>
          <w:p w14:paraId="19F46359" w14:textId="77777777" w:rsidR="00652F87" w:rsidRDefault="00652F87" w:rsidP="00614D69">
            <w:pPr>
              <w:ind w:right="-360"/>
              <w:jc w:val="both"/>
              <w:rPr>
                <w:rFonts w:ascii="Palatino Linotype" w:eastAsia="Palatino Linotype" w:hAnsi="Palatino Linotype" w:cs="Palatino Linotype"/>
                <w:sz w:val="24"/>
                <w:szCs w:val="24"/>
              </w:rPr>
            </w:pPr>
          </w:p>
        </w:tc>
        <w:tc>
          <w:tcPr>
            <w:tcW w:w="1115" w:type="dxa"/>
          </w:tcPr>
          <w:p w14:paraId="4F940EE5" w14:textId="77777777" w:rsidR="00652F87" w:rsidRDefault="00652F87" w:rsidP="00614D69">
            <w:pPr>
              <w:ind w:right="-360"/>
              <w:jc w:val="both"/>
              <w:rPr>
                <w:rFonts w:ascii="Palatino Linotype" w:eastAsia="Palatino Linotype" w:hAnsi="Palatino Linotype" w:cs="Palatino Linotype"/>
                <w:sz w:val="24"/>
                <w:szCs w:val="24"/>
              </w:rPr>
            </w:pPr>
          </w:p>
        </w:tc>
        <w:tc>
          <w:tcPr>
            <w:tcW w:w="614" w:type="dxa"/>
            <w:shd w:val="clear" w:color="auto" w:fill="D9D9D9" w:themeFill="background1" w:themeFillShade="D9"/>
          </w:tcPr>
          <w:p w14:paraId="7E0C3E8E" w14:textId="77777777" w:rsidR="00652F87" w:rsidRDefault="00652F87" w:rsidP="00614D69">
            <w:pPr>
              <w:ind w:right="-360"/>
              <w:jc w:val="both"/>
              <w:rPr>
                <w:rFonts w:ascii="Palatino Linotype" w:eastAsia="Palatino Linotype" w:hAnsi="Palatino Linotype" w:cs="Palatino Linotype"/>
                <w:sz w:val="24"/>
                <w:szCs w:val="24"/>
              </w:rPr>
            </w:pPr>
          </w:p>
        </w:tc>
      </w:tr>
    </w:tbl>
    <w:p w14:paraId="1C4CBD58" w14:textId="77777777" w:rsidR="00E22BEF" w:rsidRPr="00AF50C0" w:rsidRDefault="00E22BEF" w:rsidP="61DFEF50">
      <w:pPr>
        <w:spacing w:after="0" w:line="240" w:lineRule="auto"/>
        <w:ind w:left="540" w:right="-360"/>
        <w:jc w:val="both"/>
        <w:rPr>
          <w:rFonts w:ascii="Palatino Linotype" w:eastAsia="Palatino Linotype" w:hAnsi="Palatino Linotype" w:cs="Palatino Linotype"/>
          <w:sz w:val="12"/>
          <w:szCs w:val="12"/>
        </w:rPr>
      </w:pPr>
    </w:p>
    <w:p w14:paraId="39C53AE0" w14:textId="2E8B0BD2" w:rsidR="00D776E9" w:rsidRDefault="00D776E9" w:rsidP="00D776E9">
      <w:pPr>
        <w:spacing w:after="0" w:line="240" w:lineRule="auto"/>
        <w:ind w:left="540"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w:t>
      </w:r>
      <w:r>
        <w:rPr>
          <w:rFonts w:ascii="Palatino Linotype" w:eastAsia="Palatino Linotype" w:hAnsi="Palatino Linotype" w:cs="Palatino Linotype"/>
          <w:sz w:val="24"/>
          <w:szCs w:val="24"/>
        </w:rPr>
        <w:tab/>
        <w:t>Lesson reflection/background</w:t>
      </w:r>
    </w:p>
    <w:p w14:paraId="01084054" w14:textId="77777777" w:rsidR="00EC560A" w:rsidRPr="00766EA0" w:rsidRDefault="00EC560A" w:rsidP="00EC560A">
      <w:pPr>
        <w:spacing w:after="0" w:line="240" w:lineRule="auto"/>
        <w:ind w:left="540"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5</w:t>
      </w:r>
      <w:r w:rsidRPr="61DFEF50">
        <w:rPr>
          <w:rFonts w:ascii="Palatino Linotype" w:eastAsia="Palatino Linotype" w:hAnsi="Palatino Linotype" w:cs="Palatino Linotype"/>
          <w:sz w:val="24"/>
          <w:szCs w:val="24"/>
        </w:rPr>
        <w:t xml:space="preserve">%      </w:t>
      </w:r>
      <w:r>
        <w:rPr>
          <w:rFonts w:ascii="Palatino Linotype" w:hAnsi="Palatino Linotype"/>
          <w:sz w:val="24"/>
          <w:szCs w:val="24"/>
        </w:rPr>
        <w:tab/>
      </w:r>
      <w:r>
        <w:rPr>
          <w:rFonts w:ascii="Palatino Linotype" w:eastAsia="Palatino Linotype" w:hAnsi="Palatino Linotype" w:cs="Palatino Linotype"/>
          <w:sz w:val="24"/>
          <w:szCs w:val="24"/>
        </w:rPr>
        <w:t>Memorization deadlines</w:t>
      </w:r>
    </w:p>
    <w:p w14:paraId="47028534" w14:textId="59937F75" w:rsidR="00CF7CB4" w:rsidRDefault="00CF7CB4" w:rsidP="00CF7CB4">
      <w:pPr>
        <w:spacing w:after="0" w:line="240" w:lineRule="auto"/>
        <w:ind w:left="540" w:right="-360"/>
        <w:jc w:val="both"/>
        <w:rPr>
          <w:rFonts w:ascii="Palatino Linotype" w:eastAsia="Palatino Linotype" w:hAnsi="Palatino Linotype" w:cs="Palatino Linotype"/>
          <w:sz w:val="24"/>
          <w:szCs w:val="24"/>
        </w:rPr>
      </w:pPr>
      <w:r w:rsidRPr="61DFEF50">
        <w:rPr>
          <w:rFonts w:ascii="Palatino Linotype" w:eastAsia="Palatino Linotype" w:hAnsi="Palatino Linotype" w:cs="Palatino Linotype"/>
          <w:sz w:val="24"/>
          <w:szCs w:val="24"/>
        </w:rPr>
        <w:t xml:space="preserve">10%    </w:t>
      </w:r>
      <w:r w:rsidRPr="00766EA0">
        <w:rPr>
          <w:rFonts w:ascii="Palatino Linotype" w:hAnsi="Palatino Linotype"/>
          <w:sz w:val="24"/>
          <w:szCs w:val="24"/>
        </w:rPr>
        <w:tab/>
      </w:r>
      <w:r>
        <w:rPr>
          <w:rFonts w:ascii="Palatino Linotype" w:eastAsia="Palatino Linotype" w:hAnsi="Palatino Linotype" w:cs="Palatino Linotype"/>
          <w:sz w:val="24"/>
          <w:szCs w:val="24"/>
        </w:rPr>
        <w:t>Studio Lab Grade</w:t>
      </w:r>
    </w:p>
    <w:p w14:paraId="5BCA541B" w14:textId="1505DC64" w:rsidR="00EC560A" w:rsidRDefault="00EC560A" w:rsidP="00EC560A">
      <w:pPr>
        <w:spacing w:after="0" w:line="240" w:lineRule="auto"/>
        <w:ind w:left="540" w:right="-360"/>
        <w:jc w:val="both"/>
        <w:rPr>
          <w:rFonts w:ascii="Palatino Linotype" w:eastAsia="Palatino Linotype" w:hAnsi="Palatino Linotype" w:cs="Palatino Linotype"/>
          <w:sz w:val="24"/>
          <w:szCs w:val="24"/>
        </w:rPr>
      </w:pPr>
      <w:r w:rsidRPr="61DFEF50">
        <w:rPr>
          <w:rFonts w:ascii="Palatino Linotype" w:eastAsia="Palatino Linotype" w:hAnsi="Palatino Linotype" w:cs="Palatino Linotype"/>
          <w:sz w:val="24"/>
          <w:szCs w:val="24"/>
        </w:rPr>
        <w:t>1</w:t>
      </w:r>
      <w:r w:rsidR="00AA6192">
        <w:rPr>
          <w:rFonts w:ascii="Palatino Linotype" w:eastAsia="Palatino Linotype" w:hAnsi="Palatino Linotype" w:cs="Palatino Linotype"/>
          <w:sz w:val="24"/>
          <w:szCs w:val="24"/>
        </w:rPr>
        <w:t>5</w:t>
      </w:r>
      <w:r w:rsidRPr="61DFEF50">
        <w:rPr>
          <w:rFonts w:ascii="Palatino Linotype" w:eastAsia="Palatino Linotype" w:hAnsi="Palatino Linotype" w:cs="Palatino Linotype"/>
          <w:sz w:val="24"/>
          <w:szCs w:val="24"/>
        </w:rPr>
        <w:t xml:space="preserve">%    </w:t>
      </w:r>
      <w:r w:rsidRPr="00766EA0">
        <w:rPr>
          <w:rFonts w:ascii="Palatino Linotype" w:hAnsi="Palatino Linotype"/>
          <w:sz w:val="24"/>
          <w:szCs w:val="24"/>
        </w:rPr>
        <w:tab/>
      </w:r>
      <w:r w:rsidRPr="61DFEF50">
        <w:rPr>
          <w:rFonts w:ascii="Palatino Linotype" w:eastAsia="Palatino Linotype" w:hAnsi="Palatino Linotype" w:cs="Palatino Linotype"/>
          <w:sz w:val="24"/>
          <w:szCs w:val="24"/>
        </w:rPr>
        <w:t xml:space="preserve">Jury </w:t>
      </w:r>
    </w:p>
    <w:p w14:paraId="7C09752F" w14:textId="77777777" w:rsidR="00EC560A" w:rsidRDefault="00EC560A" w:rsidP="00EC560A">
      <w:pPr>
        <w:spacing w:after="0" w:line="240" w:lineRule="auto"/>
        <w:ind w:right="-360"/>
        <w:jc w:val="both"/>
        <w:rPr>
          <w:rFonts w:ascii="Palatino Linotype" w:eastAsia="Palatino Linotype" w:hAnsi="Palatino Linotype" w:cs="Palatino Linotype"/>
          <w:sz w:val="24"/>
          <w:szCs w:val="24"/>
        </w:rPr>
      </w:pPr>
    </w:p>
    <w:p w14:paraId="11E18310" w14:textId="77777777" w:rsidR="00EC560A" w:rsidRPr="00766EA0" w:rsidRDefault="00EC560A" w:rsidP="00EC560A">
      <w:pPr>
        <w:spacing w:after="0" w:line="240" w:lineRule="auto"/>
        <w:ind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*Please note that you cannot receive an A in this course unless you turn in every assignment.</w:t>
      </w:r>
    </w:p>
    <w:p w14:paraId="136DC160" w14:textId="77777777" w:rsidR="00EC560A" w:rsidRPr="007A2877" w:rsidRDefault="00EC560A" w:rsidP="00EC560A">
      <w:pPr>
        <w:spacing w:after="0" w:line="240" w:lineRule="auto"/>
        <w:ind w:left="540" w:right="-360"/>
        <w:jc w:val="both"/>
        <w:rPr>
          <w:rFonts w:ascii="Palatino Linotype" w:hAnsi="Palatino Linotype"/>
        </w:rPr>
      </w:pPr>
    </w:p>
    <w:p w14:paraId="74A03B11" w14:textId="77777777" w:rsidR="00EC560A" w:rsidRPr="00766EA0" w:rsidRDefault="00EC560A" w:rsidP="00EC560A">
      <w:pPr>
        <w:pStyle w:val="ListParagraph"/>
        <w:numPr>
          <w:ilvl w:val="0"/>
          <w:numId w:val="1"/>
        </w:numPr>
        <w:spacing w:after="0" w:line="240" w:lineRule="auto"/>
        <w:ind w:left="540" w:right="-360" w:hanging="540"/>
        <w:jc w:val="both"/>
        <w:rPr>
          <w:rFonts w:ascii="Palatino Linotype" w:hAnsi="Palatino Linotype"/>
          <w:b/>
          <w:sz w:val="24"/>
          <w:szCs w:val="24"/>
        </w:rPr>
      </w:pPr>
      <w:r>
        <w:rPr>
          <w:rFonts w:ascii="Palatino Linotype" w:hAnsi="Palatino Linotype"/>
          <w:b/>
          <w:sz w:val="24"/>
          <w:szCs w:val="24"/>
        </w:rPr>
        <w:t xml:space="preserve">School of Performing Arts </w:t>
      </w:r>
      <w:r w:rsidRPr="00766EA0">
        <w:rPr>
          <w:rFonts w:ascii="Palatino Linotype" w:hAnsi="Palatino Linotype"/>
          <w:b/>
          <w:sz w:val="24"/>
          <w:szCs w:val="24"/>
        </w:rPr>
        <w:t>Music Learning Objectives</w:t>
      </w:r>
    </w:p>
    <w:p w14:paraId="4206E80C" w14:textId="77777777" w:rsidR="00EC560A" w:rsidRPr="007A2877" w:rsidRDefault="00EC560A" w:rsidP="00EC560A">
      <w:pPr>
        <w:spacing w:after="0" w:line="240" w:lineRule="auto"/>
        <w:ind w:right="-720"/>
        <w:rPr>
          <w:rFonts w:ascii="Palatino Linotype" w:hAnsi="Palatino Linotype"/>
          <w:b/>
          <w:sz w:val="12"/>
          <w:szCs w:val="12"/>
        </w:rPr>
      </w:pPr>
    </w:p>
    <w:p w14:paraId="1E00EB5B" w14:textId="77777777" w:rsidR="00EC560A" w:rsidRPr="00BF0DCB"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1.</w:t>
      </w:r>
      <w:r>
        <w:rPr>
          <w:rFonts w:ascii="Palatino Linotype" w:eastAsia="Times New Roman" w:hAnsi="Palatino Linotype" w:cs="Arial"/>
        </w:rPr>
        <w:t xml:space="preserve"> </w:t>
      </w:r>
      <w:r w:rsidRPr="00BF0DCB">
        <w:rPr>
          <w:rFonts w:ascii="Palatino Linotype" w:eastAsia="Times New Roman" w:hAnsi="Palatino Linotype" w:cs="Arial"/>
        </w:rPr>
        <w:t>Demonstrate the ability to understand and use the basic theoretical elements of music.</w:t>
      </w:r>
    </w:p>
    <w:p w14:paraId="2451B11E" w14:textId="77777777" w:rsidR="00EC560A"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2.</w:t>
      </w:r>
      <w:r>
        <w:rPr>
          <w:rFonts w:ascii="Palatino Linotype" w:eastAsia="Times New Roman" w:hAnsi="Palatino Linotype" w:cs="Arial"/>
        </w:rPr>
        <w:t xml:space="preserve"> </w:t>
      </w:r>
      <w:r w:rsidRPr="00BF0DCB">
        <w:rPr>
          <w:rFonts w:ascii="Palatino Linotype" w:eastAsia="Times New Roman" w:hAnsi="Palatino Linotype" w:cs="Arial"/>
        </w:rPr>
        <w:t>Demonstrate knowledge of the development of musical genres and traditions in both Western and non-Western</w:t>
      </w:r>
      <w:r>
        <w:rPr>
          <w:rFonts w:ascii="Palatino Linotype" w:eastAsia="Times New Roman" w:hAnsi="Palatino Linotype" w:cs="Arial"/>
        </w:rPr>
        <w:t xml:space="preserve"> </w:t>
      </w:r>
      <w:r w:rsidRPr="00BF0DCB">
        <w:rPr>
          <w:rFonts w:ascii="Palatino Linotype" w:eastAsia="Times New Roman" w:hAnsi="Palatino Linotype" w:cs="Arial"/>
        </w:rPr>
        <w:t>cultures.</w:t>
      </w:r>
    </w:p>
    <w:p w14:paraId="6D048212" w14:textId="77777777" w:rsidR="00EC560A" w:rsidRPr="00BF0DCB"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3.</w:t>
      </w:r>
      <w:r>
        <w:rPr>
          <w:rFonts w:ascii="Palatino Linotype" w:eastAsia="Times New Roman" w:hAnsi="Palatino Linotype" w:cs="Arial"/>
        </w:rPr>
        <w:t xml:space="preserve"> </w:t>
      </w:r>
      <w:r w:rsidRPr="00BF0DCB">
        <w:rPr>
          <w:rFonts w:ascii="Palatino Linotype" w:eastAsia="Times New Roman" w:hAnsi="Palatino Linotype" w:cs="Arial"/>
        </w:rPr>
        <w:t>Demonstrate the ability to perform at an advanced</w:t>
      </w:r>
      <w:r>
        <w:rPr>
          <w:rFonts w:ascii="Palatino Linotype" w:eastAsia="Times New Roman" w:hAnsi="Palatino Linotype" w:cs="Arial"/>
        </w:rPr>
        <w:t xml:space="preserve"> </w:t>
      </w:r>
      <w:r w:rsidRPr="00BF0DCB">
        <w:rPr>
          <w:rFonts w:ascii="Palatino Linotype" w:eastAsia="Times New Roman" w:hAnsi="Palatino Linotype" w:cs="Arial"/>
        </w:rPr>
        <w:t>level on a major performance medium and with proficiency on secondary instruments, displaying an understanding of styles rep</w:t>
      </w:r>
      <w:r>
        <w:rPr>
          <w:rFonts w:ascii="Palatino Linotype" w:eastAsia="Times New Roman" w:hAnsi="Palatino Linotype" w:cs="Arial"/>
        </w:rPr>
        <w:t>r</w:t>
      </w:r>
      <w:r w:rsidRPr="00BF0DCB">
        <w:rPr>
          <w:rFonts w:ascii="Palatino Linotype" w:eastAsia="Times New Roman" w:hAnsi="Palatino Linotype" w:cs="Arial"/>
        </w:rPr>
        <w:t>esentative of specific composers and historical periods.</w:t>
      </w:r>
    </w:p>
    <w:p w14:paraId="60FED2E4" w14:textId="77777777" w:rsidR="00EC560A" w:rsidRPr="00BF0DCB"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4.</w:t>
      </w:r>
      <w:r>
        <w:rPr>
          <w:rFonts w:ascii="Palatino Linotype" w:eastAsia="Times New Roman" w:hAnsi="Palatino Linotype" w:cs="Arial"/>
        </w:rPr>
        <w:t xml:space="preserve"> </w:t>
      </w:r>
      <w:r w:rsidRPr="00BF0DCB">
        <w:rPr>
          <w:rFonts w:ascii="Palatino Linotype" w:eastAsia="Times New Roman" w:hAnsi="Palatino Linotype" w:cs="Arial"/>
        </w:rPr>
        <w:t xml:space="preserve">Demonstrate the ability to collaborate in applied lessons, ensemble rehearsals, and </w:t>
      </w:r>
      <w:r>
        <w:rPr>
          <w:rFonts w:ascii="Palatino Linotype" w:eastAsia="Times New Roman" w:hAnsi="Palatino Linotype" w:cs="Arial"/>
        </w:rPr>
        <w:t>p</w:t>
      </w:r>
      <w:r w:rsidRPr="00BF0DCB">
        <w:rPr>
          <w:rFonts w:ascii="Palatino Linotype" w:eastAsia="Times New Roman" w:hAnsi="Palatino Linotype" w:cs="Arial"/>
        </w:rPr>
        <w:t>erformances.</w:t>
      </w:r>
    </w:p>
    <w:p w14:paraId="2AED5377" w14:textId="0BF28652" w:rsidR="00EC560A"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5.</w:t>
      </w:r>
      <w:r>
        <w:rPr>
          <w:rFonts w:ascii="Palatino Linotype" w:eastAsia="Times New Roman" w:hAnsi="Palatino Linotype" w:cs="Arial"/>
        </w:rPr>
        <w:t xml:space="preserve"> </w:t>
      </w:r>
      <w:r w:rsidRPr="00BF0DCB">
        <w:rPr>
          <w:rFonts w:ascii="Palatino Linotype" w:eastAsia="Times New Roman" w:hAnsi="Palatino Linotype" w:cs="Arial"/>
        </w:rPr>
        <w:t>Demonstrate professionalism in the following areas: initiative, self-discipline, time-management, preparation, and pedagogy.</w:t>
      </w:r>
    </w:p>
    <w:p w14:paraId="7217A56B" w14:textId="77777777" w:rsidR="00EC560A" w:rsidRDefault="00EC560A" w:rsidP="00EC560A">
      <w:pPr>
        <w:spacing w:after="0" w:line="240" w:lineRule="auto"/>
        <w:ind w:right="-720"/>
        <w:rPr>
          <w:rFonts w:ascii="Palatino Linotype" w:eastAsia="Times New Roman" w:hAnsi="Palatino Linotype" w:cs="Arial"/>
        </w:rPr>
      </w:pPr>
    </w:p>
    <w:p w14:paraId="2946DB82" w14:textId="77777777" w:rsidR="006F7F84" w:rsidRPr="00BF0DCB" w:rsidRDefault="006F7F84" w:rsidP="00BF0DCB">
      <w:pPr>
        <w:spacing w:after="0" w:line="240" w:lineRule="auto"/>
        <w:rPr>
          <w:rFonts w:ascii="Palatino Linotype" w:eastAsia="Times New Roman" w:hAnsi="Palatino Linotype" w:cs="Arial"/>
          <w:sz w:val="12"/>
          <w:szCs w:val="12"/>
        </w:rPr>
      </w:pPr>
    </w:p>
    <w:p w14:paraId="71D4D941" w14:textId="77777777" w:rsidR="002A76FD" w:rsidRPr="00766EA0" w:rsidRDefault="002A76FD" w:rsidP="002A76FD">
      <w:pPr>
        <w:pStyle w:val="ListParagraph"/>
        <w:numPr>
          <w:ilvl w:val="0"/>
          <w:numId w:val="1"/>
        </w:numPr>
        <w:spacing w:after="0" w:line="240" w:lineRule="auto"/>
        <w:ind w:left="450" w:right="-720" w:hanging="450"/>
        <w:rPr>
          <w:rFonts w:ascii="Palatino Linotype" w:hAnsi="Palatino Linotype" w:cs="Times New Roman"/>
          <w:sz w:val="24"/>
          <w:szCs w:val="24"/>
        </w:rPr>
      </w:pPr>
      <w:r w:rsidRPr="00766EA0">
        <w:rPr>
          <w:rFonts w:ascii="Palatino Linotype" w:hAnsi="Palatino Linotype" w:cs="Times New Roman"/>
          <w:b/>
          <w:sz w:val="24"/>
          <w:szCs w:val="24"/>
        </w:rPr>
        <w:t>Repertoire Expectations</w:t>
      </w:r>
      <w:r w:rsidR="00F50EE0" w:rsidRPr="00766EA0">
        <w:rPr>
          <w:rFonts w:ascii="Palatino Linotype" w:hAnsi="Palatino Linotype" w:cs="Times New Roman"/>
          <w:b/>
          <w:sz w:val="24"/>
          <w:szCs w:val="24"/>
        </w:rPr>
        <w:t xml:space="preserve"> (2 credit hours)</w:t>
      </w:r>
    </w:p>
    <w:p w14:paraId="6B699379" w14:textId="77777777" w:rsidR="002A76FD" w:rsidRPr="00766EA0" w:rsidRDefault="002A76FD" w:rsidP="002A76FD">
      <w:pPr>
        <w:spacing w:after="0" w:line="240" w:lineRule="auto"/>
        <w:ind w:right="-720"/>
        <w:rPr>
          <w:rFonts w:ascii="Palatino Linotype" w:hAnsi="Palatino Linotype" w:cs="Times New Roman"/>
          <w:sz w:val="8"/>
          <w:szCs w:val="8"/>
        </w:rPr>
      </w:pP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710"/>
        <w:gridCol w:w="3810"/>
        <w:gridCol w:w="3825"/>
      </w:tblGrid>
      <w:tr w:rsidR="00337161" w14:paraId="4E161467" w14:textId="77777777" w:rsidTr="003371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vMerge w:val="restart"/>
            <w:vAlign w:val="center"/>
          </w:tcPr>
          <w:p w14:paraId="0D7ECF34" w14:textId="77777777" w:rsidR="00A7044A" w:rsidRDefault="00337161" w:rsidP="00337161">
            <w:pPr>
              <w:jc w:val="center"/>
              <w:rPr>
                <w:rFonts w:ascii="Palatino Linotype" w:eastAsia="Palatino Linotype" w:hAnsi="Palatino Linotype" w:cs="Palatino Linotype"/>
                <w:b w:val="0"/>
                <w:bCs w:val="0"/>
              </w:rPr>
            </w:pPr>
            <w:bookmarkStart w:id="0" w:name="_Hlk522528220"/>
            <w:r w:rsidRPr="14F6EB6D">
              <w:rPr>
                <w:rFonts w:ascii="Palatino Linotype" w:eastAsia="Palatino Linotype" w:hAnsi="Palatino Linotype" w:cs="Palatino Linotype"/>
              </w:rPr>
              <w:t>M</w:t>
            </w:r>
            <w:r w:rsidR="00A7044A">
              <w:rPr>
                <w:rFonts w:ascii="Palatino Linotype" w:eastAsia="Palatino Linotype" w:hAnsi="Palatino Linotype" w:cs="Palatino Linotype"/>
              </w:rPr>
              <w:t>usic Ed</w:t>
            </w:r>
          </w:p>
          <w:p w14:paraId="588A0E3F" w14:textId="77777777" w:rsidR="00D20919" w:rsidRDefault="00337161" w:rsidP="00337161">
            <w:pPr>
              <w:jc w:val="center"/>
              <w:rPr>
                <w:rFonts w:ascii="Palatino Linotype" w:eastAsia="Palatino Linotype" w:hAnsi="Palatino Linotype" w:cs="Palatino Linotype"/>
                <w:b w:val="0"/>
                <w:bCs w:val="0"/>
              </w:rPr>
            </w:pPr>
            <w:r w:rsidRPr="14F6EB6D">
              <w:rPr>
                <w:rFonts w:ascii="Palatino Linotype" w:eastAsia="Palatino Linotype" w:hAnsi="Palatino Linotype" w:cs="Palatino Linotype"/>
              </w:rPr>
              <w:t>V</w:t>
            </w:r>
            <w:r w:rsidR="00A7044A">
              <w:rPr>
                <w:rFonts w:ascii="Palatino Linotype" w:eastAsia="Palatino Linotype" w:hAnsi="Palatino Linotype" w:cs="Palatino Linotype"/>
              </w:rPr>
              <w:t>oice Perf.</w:t>
            </w:r>
          </w:p>
          <w:p w14:paraId="31B22C34" w14:textId="3A2CA5A5" w:rsidR="00337161" w:rsidRDefault="00D20919" w:rsidP="00337161">
            <w:pPr>
              <w:jc w:val="center"/>
            </w:pPr>
            <w:r>
              <w:rPr>
                <w:rFonts w:ascii="Palatino Linotype" w:eastAsia="Palatino Linotype" w:hAnsi="Palatino Linotype" w:cs="Palatino Linotype"/>
              </w:rPr>
              <w:t xml:space="preserve">BA </w:t>
            </w:r>
          </w:p>
        </w:tc>
        <w:tc>
          <w:tcPr>
            <w:tcW w:w="3810" w:type="dxa"/>
          </w:tcPr>
          <w:p w14:paraId="4BE0B394" w14:textId="51210AEE" w:rsidR="00337161" w:rsidRDefault="00337161" w:rsidP="14F6EB6D">
            <w:pPr>
              <w:jc w:val="center"/>
              <w:cnfStyle w:val="100000000000" w:firstRow="1"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Semester 1</w:t>
            </w:r>
          </w:p>
        </w:tc>
        <w:tc>
          <w:tcPr>
            <w:tcW w:w="3825" w:type="dxa"/>
          </w:tcPr>
          <w:p w14:paraId="08D1D8DE" w14:textId="635859E1" w:rsidR="00337161" w:rsidRDefault="00337161" w:rsidP="14F6EB6D">
            <w:pPr>
              <w:jc w:val="center"/>
              <w:cnfStyle w:val="100000000000" w:firstRow="1"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Semester 2</w:t>
            </w:r>
          </w:p>
        </w:tc>
      </w:tr>
      <w:bookmarkEnd w:id="0"/>
      <w:tr w:rsidR="00337161" w14:paraId="6EF50862" w14:textId="77777777" w:rsidTr="00AF50C0">
        <w:tc>
          <w:tcPr>
            <w:cnfStyle w:val="001000000000" w:firstRow="0" w:lastRow="0" w:firstColumn="1" w:lastColumn="0" w:oddVBand="0" w:evenVBand="0" w:oddHBand="0" w:evenHBand="0" w:firstRowFirstColumn="0" w:firstRowLastColumn="0" w:lastRowFirstColumn="0" w:lastRowLastColumn="0"/>
            <w:tcW w:w="1710" w:type="dxa"/>
            <w:vMerge/>
          </w:tcPr>
          <w:p w14:paraId="2BBBEAD3" w14:textId="7934DA36" w:rsidR="00337161" w:rsidRDefault="00337161" w:rsidP="14F6EB6D"/>
        </w:tc>
        <w:tc>
          <w:tcPr>
            <w:tcW w:w="3810" w:type="dxa"/>
          </w:tcPr>
          <w:p w14:paraId="42DDC892" w14:textId="5FC5AC71" w:rsidR="00337161" w:rsidRDefault="00337161" w:rsidP="14F6EB6D">
            <w:pPr>
              <w:cnfStyle w:val="000000000000" w:firstRow="0" w:lastRow="0" w:firstColumn="0" w:lastColumn="0" w:oddVBand="0" w:evenVBand="0" w:oddHBand="0" w:evenHBand="0" w:firstRowFirstColumn="0" w:firstRowLastColumn="0" w:lastRowFirstColumn="0" w:lastRowLastColumn="0"/>
            </w:pPr>
            <w:proofErr w:type="spellStart"/>
            <w:r w:rsidRPr="14F6EB6D">
              <w:rPr>
                <w:rFonts w:ascii="Palatino Linotype" w:eastAsia="Palatino Linotype" w:hAnsi="Palatino Linotype" w:cs="Palatino Linotype"/>
              </w:rPr>
              <w:t>Vaccai</w:t>
            </w:r>
            <w:proofErr w:type="spellEnd"/>
          </w:p>
          <w:p w14:paraId="4F2D96AA" w14:textId="6CFD553F" w:rsidR="00337161" w:rsidRDefault="00337161"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8-10 selections</w:t>
            </w:r>
          </w:p>
          <w:p w14:paraId="1DDE4DFA" w14:textId="4FCC6D75" w:rsidR="00337161" w:rsidRDefault="00337161"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(30 minute Senior Recital, Music Ed. Majors</w:t>
            </w:r>
          </w:p>
        </w:tc>
        <w:tc>
          <w:tcPr>
            <w:tcW w:w="3825" w:type="dxa"/>
          </w:tcPr>
          <w:p w14:paraId="29E10AFC" w14:textId="67E72141" w:rsidR="00337161" w:rsidRDefault="00337161" w:rsidP="14F6EB6D">
            <w:pPr>
              <w:cnfStyle w:val="000000000000" w:firstRow="0" w:lastRow="0" w:firstColumn="0" w:lastColumn="0" w:oddVBand="0" w:evenVBand="0" w:oddHBand="0" w:evenHBand="0" w:firstRowFirstColumn="0" w:firstRowLastColumn="0" w:lastRowFirstColumn="0" w:lastRowLastColumn="0"/>
            </w:pPr>
            <w:proofErr w:type="spellStart"/>
            <w:r w:rsidRPr="14F6EB6D">
              <w:rPr>
                <w:rFonts w:ascii="Palatino Linotype" w:eastAsia="Palatino Linotype" w:hAnsi="Palatino Linotype" w:cs="Palatino Linotype"/>
              </w:rPr>
              <w:t>Vaccai</w:t>
            </w:r>
            <w:proofErr w:type="spellEnd"/>
          </w:p>
          <w:p w14:paraId="16C6F493" w14:textId="2ECF65EE" w:rsidR="00337161" w:rsidRDefault="00337161"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 xml:space="preserve">50 minute Senior Recital, </w:t>
            </w:r>
          </w:p>
          <w:p w14:paraId="6A3F1145" w14:textId="40AF94D3" w:rsidR="00337161" w:rsidRDefault="00337161" w:rsidP="14F6EB6D">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Performance Majors</w:t>
            </w:r>
          </w:p>
        </w:tc>
      </w:tr>
    </w:tbl>
    <w:p w14:paraId="0ADCC9A5" w14:textId="6D0EDE8E" w:rsidR="14F6EB6D" w:rsidRDefault="14F6EB6D" w:rsidP="14F6EB6D">
      <w:pPr>
        <w:spacing w:after="0" w:line="240" w:lineRule="auto"/>
        <w:ind w:right="-720"/>
        <w:rPr>
          <w:rFonts w:ascii="Palatino Linotype,Times New Rom" w:eastAsia="Palatino Linotype,Times New Rom" w:hAnsi="Palatino Linotype,Times New Rom" w:cs="Palatino Linotype,Times New Rom"/>
        </w:rPr>
      </w:pPr>
    </w:p>
    <w:p w14:paraId="6E7CEF96" w14:textId="3F52BFBE" w:rsidR="003F4C82" w:rsidRDefault="00F54A22" w:rsidP="00F54A22">
      <w:pPr>
        <w:spacing w:after="0" w:line="240" w:lineRule="auto"/>
        <w:ind w:right="-90"/>
        <w:jc w:val="center"/>
        <w:rPr>
          <w:rFonts w:ascii="Palatino Linotype,Times New Rom" w:eastAsia="Palatino Linotype,Times New Rom" w:hAnsi="Palatino Linotype,Times New Rom" w:cs="Palatino Linotype,Times New Rom"/>
          <w:b/>
          <w:bCs/>
        </w:rPr>
      </w:pPr>
      <w:r w:rsidRPr="003939F1">
        <w:rPr>
          <w:rFonts w:ascii="Palatino Linotype,Times New Rom" w:eastAsia="Palatino Linotype,Times New Rom" w:hAnsi="Palatino Linotype,Times New Rom" w:cs="Palatino Linotype,Times New Rom"/>
          <w:b/>
          <w:bCs/>
        </w:rPr>
        <w:t xml:space="preserve">Those presenting recitals must provide </w:t>
      </w:r>
      <w:r w:rsidR="002F22EB" w:rsidRPr="003939F1">
        <w:rPr>
          <w:rFonts w:ascii="Palatino Linotype,Times New Rom" w:eastAsia="Palatino Linotype,Times New Rom" w:hAnsi="Palatino Linotype,Times New Rom" w:cs="Palatino Linotype,Times New Rom"/>
          <w:b/>
          <w:bCs/>
        </w:rPr>
        <w:t xml:space="preserve">translations to foreign-language art songs and brief program notes. Translations should be prepared before the </w:t>
      </w:r>
      <w:r w:rsidR="003939F1" w:rsidRPr="003939F1">
        <w:rPr>
          <w:rFonts w:ascii="Palatino Linotype,Times New Rom" w:eastAsia="Palatino Linotype,Times New Rom" w:hAnsi="Palatino Linotype,Times New Rom" w:cs="Palatino Linotype,Times New Rom"/>
          <w:b/>
          <w:bCs/>
        </w:rPr>
        <w:t xml:space="preserve">hearing. Notes must be prepared one week before the recital performance. </w:t>
      </w:r>
    </w:p>
    <w:p w14:paraId="6492BD5A" w14:textId="77777777" w:rsidR="003939F1" w:rsidRPr="003939F1" w:rsidRDefault="003939F1" w:rsidP="00F54A22">
      <w:pPr>
        <w:spacing w:after="0" w:line="240" w:lineRule="auto"/>
        <w:ind w:right="-90"/>
        <w:jc w:val="center"/>
        <w:rPr>
          <w:rFonts w:ascii="Palatino Linotype,Times New Rom" w:eastAsia="Palatino Linotype,Times New Rom" w:hAnsi="Palatino Linotype,Times New Rom" w:cs="Palatino Linotype,Times New Rom"/>
          <w:b/>
          <w:bCs/>
        </w:rPr>
      </w:pPr>
    </w:p>
    <w:tbl>
      <w:tblPr>
        <w:tblStyle w:val="TableGrid"/>
        <w:tblW w:w="0" w:type="auto"/>
        <w:tblLook w:val="04A0" w:firstRow="1" w:lastRow="0" w:firstColumn="1" w:lastColumn="0" w:noHBand="0" w:noVBand="1"/>
      </w:tblPr>
      <w:tblGrid>
        <w:gridCol w:w="1705"/>
        <w:gridCol w:w="3816"/>
        <w:gridCol w:w="3816"/>
      </w:tblGrid>
      <w:tr w:rsidR="00D20919" w:rsidRPr="0011474D" w14:paraId="70E14FE3" w14:textId="77777777" w:rsidTr="000C20B8">
        <w:tc>
          <w:tcPr>
            <w:tcW w:w="1705" w:type="dxa"/>
            <w:vMerge w:val="restart"/>
            <w:noWrap/>
            <w:vAlign w:val="center"/>
          </w:tcPr>
          <w:p w14:paraId="3FF9F6F1" w14:textId="5502FAB5" w:rsidR="00D20919" w:rsidRPr="0011474D" w:rsidRDefault="005C2219" w:rsidP="00DD1C99">
            <w:pPr>
              <w:ind w:right="-102"/>
              <w:jc w:val="center"/>
              <w:rPr>
                <w:rFonts w:ascii="Palatino Linotype" w:hAnsi="Palatino Linotype" w:cs="Times New Roman"/>
                <w:b/>
              </w:rPr>
            </w:pPr>
            <w:r>
              <w:rPr>
                <w:rFonts w:ascii="Palatino Linotype" w:hAnsi="Palatino Linotype" w:cs="Times New Roman"/>
                <w:b/>
              </w:rPr>
              <w:t>MT</w:t>
            </w:r>
          </w:p>
        </w:tc>
        <w:tc>
          <w:tcPr>
            <w:tcW w:w="3816" w:type="dxa"/>
          </w:tcPr>
          <w:p w14:paraId="7B6149F3" w14:textId="77777777" w:rsidR="00D20919" w:rsidRPr="0011474D" w:rsidRDefault="00D20919" w:rsidP="006A5905">
            <w:pPr>
              <w:ind w:right="-18"/>
              <w:jc w:val="center"/>
              <w:rPr>
                <w:rFonts w:ascii="Palatino Linotype" w:hAnsi="Palatino Linotype" w:cs="Times New Roman"/>
              </w:rPr>
            </w:pPr>
            <w:r w:rsidRPr="0011474D">
              <w:rPr>
                <w:rFonts w:ascii="Palatino Linotype" w:hAnsi="Palatino Linotype" w:cs="Times New Roman"/>
              </w:rPr>
              <w:t>Semester 1</w:t>
            </w:r>
          </w:p>
        </w:tc>
        <w:tc>
          <w:tcPr>
            <w:tcW w:w="3816" w:type="dxa"/>
          </w:tcPr>
          <w:p w14:paraId="7A7113EB" w14:textId="77777777" w:rsidR="00D20919" w:rsidRPr="0011474D" w:rsidRDefault="00D20919" w:rsidP="006A5905">
            <w:pPr>
              <w:ind w:right="-216"/>
              <w:jc w:val="center"/>
              <w:rPr>
                <w:rFonts w:ascii="Palatino Linotype" w:hAnsi="Palatino Linotype" w:cs="Times New Roman"/>
              </w:rPr>
            </w:pPr>
            <w:r w:rsidRPr="0011474D">
              <w:rPr>
                <w:rFonts w:ascii="Palatino Linotype" w:hAnsi="Palatino Linotype" w:cs="Times New Roman"/>
              </w:rPr>
              <w:t>Semester 2</w:t>
            </w:r>
          </w:p>
        </w:tc>
      </w:tr>
      <w:tr w:rsidR="00D20919" w:rsidRPr="0011474D" w14:paraId="6955BC59" w14:textId="77777777" w:rsidTr="14F6EB6D">
        <w:tc>
          <w:tcPr>
            <w:tcW w:w="1705" w:type="dxa"/>
            <w:vMerge/>
          </w:tcPr>
          <w:p w14:paraId="1275AE82" w14:textId="3E64C498" w:rsidR="00D20919" w:rsidRPr="00AF50C0" w:rsidRDefault="00D20919" w:rsidP="00E86EB7">
            <w:pPr>
              <w:ind w:right="-720"/>
              <w:rPr>
                <w:rFonts w:ascii="Palatino Linotype" w:hAnsi="Palatino Linotype" w:cs="Times New Roman"/>
                <w:b/>
              </w:rPr>
            </w:pPr>
          </w:p>
        </w:tc>
        <w:tc>
          <w:tcPr>
            <w:tcW w:w="3816" w:type="dxa"/>
          </w:tcPr>
          <w:p w14:paraId="1A010F09" w14:textId="77777777" w:rsidR="00D20919" w:rsidRPr="0011474D" w:rsidRDefault="00D20919" w:rsidP="00E86EB7">
            <w:pPr>
              <w:ind w:right="-720"/>
              <w:rPr>
                <w:rFonts w:ascii="Palatino Linotype" w:hAnsi="Palatino Linotype" w:cs="Times New Roman"/>
              </w:rPr>
            </w:pPr>
            <w:r w:rsidRPr="0011474D">
              <w:rPr>
                <w:rFonts w:ascii="Palatino Linotype" w:hAnsi="Palatino Linotype" w:cs="Times New Roman"/>
              </w:rPr>
              <w:t>8-10 selections*</w:t>
            </w:r>
          </w:p>
        </w:tc>
        <w:tc>
          <w:tcPr>
            <w:tcW w:w="3816" w:type="dxa"/>
          </w:tcPr>
          <w:p w14:paraId="5F58065A" w14:textId="77777777" w:rsidR="00D20919" w:rsidRPr="0011474D" w:rsidRDefault="00D20919" w:rsidP="00E86EB7">
            <w:pPr>
              <w:ind w:right="-720"/>
              <w:rPr>
                <w:rFonts w:ascii="Palatino Linotype" w:hAnsi="Palatino Linotype" w:cs="Times New Roman"/>
              </w:rPr>
            </w:pPr>
            <w:r w:rsidRPr="0011474D">
              <w:rPr>
                <w:rFonts w:ascii="Palatino Linotype" w:hAnsi="Palatino Linotype" w:cs="Times New Roman"/>
              </w:rPr>
              <w:t>Senior Showcase (50 minutes)</w:t>
            </w:r>
          </w:p>
        </w:tc>
      </w:tr>
      <w:tr w:rsidR="006A5905" w:rsidRPr="0011474D" w14:paraId="2A592A85" w14:textId="77777777" w:rsidTr="14F6EB6D">
        <w:tc>
          <w:tcPr>
            <w:tcW w:w="9337" w:type="dxa"/>
            <w:gridSpan w:val="3"/>
          </w:tcPr>
          <w:p w14:paraId="5615860C" w14:textId="77777777" w:rsidR="006A5905" w:rsidRPr="0011474D" w:rsidRDefault="006A5905" w:rsidP="004140B1">
            <w:pPr>
              <w:ind w:right="-126"/>
              <w:rPr>
                <w:rFonts w:ascii="Palatino Linotype" w:hAnsi="Palatino Linotype" w:cs="Times New Roman"/>
              </w:rPr>
            </w:pPr>
            <w:r w:rsidRPr="0011474D">
              <w:rPr>
                <w:rFonts w:ascii="Palatino Linotype" w:hAnsi="Palatino Linotype" w:cs="Times New Roman"/>
                <w:highlight w:val="cyan"/>
              </w:rPr>
              <w:t>A principle role in either an opera or musical theater production may be substituted for up to 2 jury selections.</w:t>
            </w:r>
          </w:p>
        </w:tc>
      </w:tr>
      <w:tr w:rsidR="004140B1" w:rsidRPr="0011474D" w14:paraId="14908A24" w14:textId="77777777" w:rsidTr="14F6EB6D">
        <w:tc>
          <w:tcPr>
            <w:tcW w:w="9337" w:type="dxa"/>
            <w:gridSpan w:val="3"/>
          </w:tcPr>
          <w:p w14:paraId="66F53C85" w14:textId="77777777" w:rsidR="004140B1" w:rsidRPr="0011474D" w:rsidRDefault="005B360E" w:rsidP="004140B1">
            <w:pPr>
              <w:ind w:right="-126"/>
              <w:rPr>
                <w:rFonts w:ascii="Palatino Linotype" w:hAnsi="Palatino Linotype" w:cs="Times New Roman"/>
                <w:highlight w:val="cyan"/>
              </w:rPr>
            </w:pPr>
            <w:r w:rsidRPr="0011474D">
              <w:rPr>
                <w:rFonts w:ascii="Palatino Linotype" w:hAnsi="Palatino Linotype" w:cs="Times New Roman"/>
                <w:highlight w:val="green"/>
              </w:rPr>
              <w:t xml:space="preserve">*MT majors must present entire audition book, along with headshot and résumé, at </w:t>
            </w:r>
            <w:r w:rsidRPr="00E70DFD">
              <w:rPr>
                <w:rFonts w:ascii="Palatino Linotype" w:hAnsi="Palatino Linotype" w:cs="Times New Roman"/>
                <w:b/>
                <w:highlight w:val="green"/>
              </w:rPr>
              <w:t xml:space="preserve">final </w:t>
            </w:r>
            <w:r w:rsidRPr="0011474D">
              <w:rPr>
                <w:rFonts w:ascii="Palatino Linotype" w:hAnsi="Palatino Linotype" w:cs="Times New Roman"/>
                <w:highlight w:val="green"/>
              </w:rPr>
              <w:t>fall jury.  Cuts will be selected at random and presented to jury panel.</w:t>
            </w:r>
            <w:r w:rsidRPr="0011474D">
              <w:rPr>
                <w:rFonts w:ascii="Palatino Linotype" w:hAnsi="Palatino Linotype" w:cs="Times New Roman"/>
              </w:rPr>
              <w:t xml:space="preserve"> </w:t>
            </w:r>
          </w:p>
        </w:tc>
      </w:tr>
    </w:tbl>
    <w:p w14:paraId="0917C279" w14:textId="7615C544" w:rsidR="006C4168" w:rsidRDefault="006C4168" w:rsidP="0005283F">
      <w:pPr>
        <w:spacing w:after="0" w:line="240" w:lineRule="auto"/>
        <w:ind w:right="-720"/>
        <w:rPr>
          <w:rFonts w:ascii="Palatino Linotype" w:hAnsi="Palatino Linotype" w:cs="Times New Roman"/>
          <w:sz w:val="24"/>
          <w:szCs w:val="24"/>
        </w:rPr>
      </w:pPr>
    </w:p>
    <w:p w14:paraId="0497F601" w14:textId="77777777" w:rsidR="00381EDD" w:rsidRDefault="00381EDD" w:rsidP="0005283F">
      <w:pPr>
        <w:spacing w:after="0" w:line="240" w:lineRule="auto"/>
        <w:ind w:right="-720"/>
        <w:rPr>
          <w:rFonts w:ascii="Palatino Linotype" w:hAnsi="Palatino Linotype" w:cs="Times New Roman"/>
          <w:sz w:val="24"/>
          <w:szCs w:val="24"/>
        </w:rPr>
      </w:pPr>
    </w:p>
    <w:p w14:paraId="2AFF3BAB" w14:textId="1B379474" w:rsidR="00381EDD" w:rsidRPr="00381EDD" w:rsidRDefault="00381EDD" w:rsidP="0005283F">
      <w:pPr>
        <w:spacing w:after="0" w:line="240" w:lineRule="auto"/>
        <w:ind w:right="-720"/>
        <w:rPr>
          <w:rFonts w:ascii="Palatino Linotype" w:hAnsi="Palatino Linotype" w:cs="Times New Roman"/>
          <w:b/>
          <w:bCs/>
          <w:caps/>
          <w:sz w:val="24"/>
          <w:szCs w:val="24"/>
        </w:rPr>
      </w:pPr>
      <w:r>
        <w:rPr>
          <w:rFonts w:ascii="Palatino Linotype" w:hAnsi="Palatino Linotype" w:cs="Times New Roman"/>
          <w:b/>
          <w:bCs/>
          <w:caps/>
          <w:sz w:val="24"/>
          <w:szCs w:val="24"/>
        </w:rPr>
        <w:t xml:space="preserve">showcase and recital guidelines will be provided on a separate document. </w:t>
      </w:r>
    </w:p>
    <w:p w14:paraId="3C3DB3E5" w14:textId="77777777" w:rsidR="003939F1" w:rsidRPr="00766EA0" w:rsidRDefault="003939F1" w:rsidP="0005283F">
      <w:pPr>
        <w:spacing w:after="0" w:line="240" w:lineRule="auto"/>
        <w:ind w:right="-720"/>
        <w:rPr>
          <w:rFonts w:ascii="Palatino Linotype" w:hAnsi="Palatino Linotype" w:cs="Times New Roman"/>
          <w:sz w:val="24"/>
          <w:szCs w:val="24"/>
        </w:rPr>
      </w:pPr>
    </w:p>
    <w:p w14:paraId="67D76A7B" w14:textId="39018FB3" w:rsidR="000C1FF9" w:rsidRDefault="000C1FF9" w:rsidP="003F2851">
      <w:pPr>
        <w:spacing w:after="0" w:line="240" w:lineRule="auto"/>
        <w:ind w:right="-720"/>
        <w:rPr>
          <w:rFonts w:ascii="Palatino Linotype" w:hAnsi="Palatino Linotype" w:cs="Times New Roman"/>
          <w:b/>
          <w:sz w:val="24"/>
          <w:szCs w:val="24"/>
        </w:rPr>
      </w:pPr>
      <w:r>
        <w:rPr>
          <w:rFonts w:ascii="Palatino Linotype" w:hAnsi="Palatino Linotype" w:cs="Times New Roman"/>
          <w:b/>
          <w:sz w:val="24"/>
          <w:szCs w:val="24"/>
        </w:rPr>
        <w:t>XVI.</w:t>
      </w:r>
      <w:r>
        <w:rPr>
          <w:rFonts w:ascii="Palatino Linotype" w:hAnsi="Palatino Linotype" w:cs="Times New Roman"/>
          <w:b/>
          <w:sz w:val="24"/>
          <w:szCs w:val="24"/>
        </w:rPr>
        <w:tab/>
        <w:t>Participation in University Production</w:t>
      </w:r>
      <w:r w:rsidR="00EC560A">
        <w:rPr>
          <w:rFonts w:ascii="Palatino Linotype" w:hAnsi="Palatino Linotype" w:cs="Times New Roman"/>
          <w:b/>
          <w:sz w:val="24"/>
          <w:szCs w:val="24"/>
        </w:rPr>
        <w:t xml:space="preserve"> (requirement currently suspended)</w:t>
      </w:r>
    </w:p>
    <w:p w14:paraId="637805D2" w14:textId="77777777" w:rsidR="000C1FF9" w:rsidRPr="000C1FF9" w:rsidRDefault="000C1FF9" w:rsidP="003F2851">
      <w:pPr>
        <w:spacing w:after="0" w:line="240" w:lineRule="auto"/>
        <w:ind w:right="-720"/>
        <w:rPr>
          <w:rFonts w:ascii="Palatino Linotype" w:hAnsi="Palatino Linotype" w:cs="Times New Roman"/>
          <w:b/>
          <w:sz w:val="8"/>
          <w:szCs w:val="8"/>
        </w:rPr>
      </w:pPr>
    </w:p>
    <w:p w14:paraId="2797B843" w14:textId="1857A82D" w:rsidR="000C1FF9" w:rsidRPr="0011474D" w:rsidRDefault="000C1FF9" w:rsidP="000C1FF9">
      <w:pPr>
        <w:pStyle w:val="ListParagraph"/>
        <w:numPr>
          <w:ilvl w:val="0"/>
          <w:numId w:val="8"/>
        </w:numPr>
        <w:spacing w:after="0" w:line="240" w:lineRule="auto"/>
        <w:ind w:right="-720"/>
        <w:rPr>
          <w:rFonts w:ascii="Palatino Linotype" w:hAnsi="Palatino Linotype" w:cs="Times New Roman"/>
        </w:rPr>
      </w:pPr>
      <w:r w:rsidRPr="00AC34A8">
        <w:rPr>
          <w:rFonts w:ascii="Palatino Linotype" w:hAnsi="Palatino Linotype" w:cs="Times New Roman"/>
          <w:b/>
          <w:bCs/>
        </w:rPr>
        <w:t>Music Education</w:t>
      </w:r>
      <w:r w:rsidRPr="0011474D">
        <w:rPr>
          <w:rFonts w:ascii="Palatino Linotype" w:hAnsi="Palatino Linotype" w:cs="Times New Roman"/>
        </w:rPr>
        <w:t xml:space="preserve"> majors </w:t>
      </w:r>
      <w:r w:rsidR="00652FB2">
        <w:rPr>
          <w:rFonts w:ascii="Palatino Linotype" w:hAnsi="Palatino Linotype" w:cs="Times New Roman"/>
        </w:rPr>
        <w:t xml:space="preserve">are strongly encouraged </w:t>
      </w:r>
      <w:r w:rsidRPr="0011474D">
        <w:rPr>
          <w:rFonts w:ascii="Palatino Linotype" w:hAnsi="Palatino Linotype" w:cs="Times New Roman"/>
        </w:rPr>
        <w:t>to participate in (performance or tech) either one musical theat</w:t>
      </w:r>
      <w:r w:rsidR="00F330BB" w:rsidRPr="0011474D">
        <w:rPr>
          <w:rFonts w:ascii="Palatino Linotype" w:hAnsi="Palatino Linotype" w:cs="Times New Roman"/>
        </w:rPr>
        <w:t>re</w:t>
      </w:r>
      <w:r w:rsidRPr="0011474D">
        <w:rPr>
          <w:rFonts w:ascii="Palatino Linotype" w:hAnsi="Palatino Linotype" w:cs="Times New Roman"/>
        </w:rPr>
        <w:t xml:space="preserve"> or opera production per academic year. </w:t>
      </w:r>
    </w:p>
    <w:p w14:paraId="7DD21B39" w14:textId="45667B09" w:rsidR="000C1FF9" w:rsidRPr="0011474D" w:rsidRDefault="00AC34A8" w:rsidP="000C1FF9">
      <w:pPr>
        <w:pStyle w:val="ListParagraph"/>
        <w:numPr>
          <w:ilvl w:val="0"/>
          <w:numId w:val="8"/>
        </w:numPr>
        <w:spacing w:after="0" w:line="240" w:lineRule="auto"/>
        <w:ind w:right="-720"/>
        <w:rPr>
          <w:rFonts w:ascii="Palatino Linotype" w:hAnsi="Palatino Linotype" w:cs="Times New Roman"/>
        </w:rPr>
      </w:pPr>
      <w:r w:rsidRPr="00AC34A8">
        <w:rPr>
          <w:rFonts w:ascii="Palatino Linotype" w:hAnsi="Palatino Linotype" w:cs="Times New Roman"/>
          <w:b/>
          <w:bCs/>
        </w:rPr>
        <w:t>BA/</w:t>
      </w:r>
      <w:r w:rsidR="00644F9B" w:rsidRPr="00AC34A8">
        <w:rPr>
          <w:rFonts w:ascii="Palatino Linotype" w:hAnsi="Palatino Linotype" w:cs="Times New Roman"/>
          <w:b/>
          <w:bCs/>
        </w:rPr>
        <w:t>Sacred</w:t>
      </w:r>
      <w:r w:rsidR="00F330BB" w:rsidRPr="00AC34A8">
        <w:rPr>
          <w:rFonts w:ascii="Palatino Linotype" w:hAnsi="Palatino Linotype" w:cs="Times New Roman"/>
          <w:b/>
          <w:bCs/>
        </w:rPr>
        <w:t xml:space="preserve"> music</w:t>
      </w:r>
      <w:r w:rsidR="00F330BB" w:rsidRPr="0011474D">
        <w:rPr>
          <w:rFonts w:ascii="Palatino Linotype" w:hAnsi="Palatino Linotype" w:cs="Times New Roman"/>
        </w:rPr>
        <w:t xml:space="preserve"> majors are encouraged to </w:t>
      </w:r>
      <w:r w:rsidR="00F7215B" w:rsidRPr="0011474D">
        <w:rPr>
          <w:rFonts w:ascii="Palatino Linotype" w:hAnsi="Palatino Linotype" w:cs="Times New Roman"/>
        </w:rPr>
        <w:t xml:space="preserve">participate in </w:t>
      </w:r>
      <w:r w:rsidR="00F330BB" w:rsidRPr="0011474D">
        <w:rPr>
          <w:rFonts w:ascii="Palatino Linotype" w:hAnsi="Palatino Linotype" w:cs="Times New Roman"/>
        </w:rPr>
        <w:t xml:space="preserve">two musical theatre </w:t>
      </w:r>
      <w:r w:rsidR="00CF5AAC" w:rsidRPr="0011474D">
        <w:rPr>
          <w:rFonts w:ascii="Palatino Linotype" w:hAnsi="Palatino Linotype" w:cs="Times New Roman"/>
        </w:rPr>
        <w:t xml:space="preserve">or opera production during their undergraduate studies. </w:t>
      </w:r>
    </w:p>
    <w:p w14:paraId="2E2CF897" w14:textId="426F0B32" w:rsidR="00CF5AAC" w:rsidRPr="0011474D" w:rsidRDefault="00CF5AAC" w:rsidP="000C1FF9">
      <w:pPr>
        <w:pStyle w:val="ListParagraph"/>
        <w:numPr>
          <w:ilvl w:val="0"/>
          <w:numId w:val="8"/>
        </w:numPr>
        <w:spacing w:after="0" w:line="240" w:lineRule="auto"/>
        <w:ind w:right="-720"/>
        <w:rPr>
          <w:rFonts w:ascii="Palatino Linotype" w:hAnsi="Palatino Linotype" w:cs="Times New Roman"/>
        </w:rPr>
      </w:pPr>
      <w:r w:rsidRPr="00AF50C0">
        <w:rPr>
          <w:rFonts w:ascii="Palatino Linotype" w:hAnsi="Palatino Linotype" w:cs="Times New Roman"/>
          <w:b/>
        </w:rPr>
        <w:t>Vocal performance majors</w:t>
      </w:r>
      <w:r w:rsidR="00AC34A8">
        <w:rPr>
          <w:rFonts w:ascii="Palatino Linotype" w:hAnsi="Palatino Linotype" w:cs="Times New Roman"/>
          <w:b/>
        </w:rPr>
        <w:t xml:space="preserve"> (BA or BM)</w:t>
      </w:r>
      <w:r w:rsidRPr="00AF50C0">
        <w:rPr>
          <w:rFonts w:ascii="Palatino Linotype" w:hAnsi="Palatino Linotype" w:cs="Times New Roman"/>
          <w:b/>
        </w:rPr>
        <w:t xml:space="preserve"> </w:t>
      </w:r>
      <w:r w:rsidR="00940F9D">
        <w:rPr>
          <w:rFonts w:ascii="Palatino Linotype" w:hAnsi="Palatino Linotype" w:cs="Times New Roman"/>
          <w:b/>
        </w:rPr>
        <w:t xml:space="preserve">should plan on participating in </w:t>
      </w:r>
      <w:r w:rsidRPr="00AF50C0">
        <w:rPr>
          <w:rFonts w:ascii="Palatino Linotype" w:hAnsi="Palatino Linotype" w:cs="Times New Roman"/>
          <w:b/>
        </w:rPr>
        <w:t>every opera production</w:t>
      </w:r>
      <w:r w:rsidRPr="0011474D">
        <w:rPr>
          <w:rFonts w:ascii="Palatino Linotype" w:hAnsi="Palatino Linotype" w:cs="Times New Roman"/>
        </w:rPr>
        <w:t xml:space="preserve">. If </w:t>
      </w:r>
      <w:r w:rsidR="00AE4076" w:rsidRPr="0011474D">
        <w:rPr>
          <w:rFonts w:ascii="Palatino Linotype" w:hAnsi="Palatino Linotype" w:cs="Times New Roman"/>
        </w:rPr>
        <w:t xml:space="preserve">not cast in a role, participation in ensemble or crew is mandatory as determined by the director and/or musical director. </w:t>
      </w:r>
    </w:p>
    <w:p w14:paraId="73773683" w14:textId="34E8B64E" w:rsidR="006C4168" w:rsidRDefault="00AE4076" w:rsidP="006C4168">
      <w:pPr>
        <w:pStyle w:val="ListParagraph"/>
        <w:numPr>
          <w:ilvl w:val="0"/>
          <w:numId w:val="8"/>
        </w:numPr>
        <w:spacing w:after="0" w:line="240" w:lineRule="auto"/>
        <w:ind w:right="-720"/>
        <w:rPr>
          <w:rFonts w:ascii="Palatino Linotype" w:hAnsi="Palatino Linotype" w:cs="Times New Roman"/>
        </w:rPr>
      </w:pPr>
      <w:r w:rsidRPr="00AF50C0">
        <w:rPr>
          <w:rFonts w:ascii="Palatino Linotype" w:hAnsi="Palatino Linotype" w:cs="Times New Roman"/>
          <w:b/>
        </w:rPr>
        <w:t>Musical theatre majors must audition for every musical theatre production</w:t>
      </w:r>
      <w:r w:rsidRPr="0011474D">
        <w:rPr>
          <w:rFonts w:ascii="Palatino Linotype" w:hAnsi="Palatino Linotype" w:cs="Times New Roman"/>
        </w:rPr>
        <w:t xml:space="preserve">. Additional requirements determined by Theatre department. </w:t>
      </w:r>
    </w:p>
    <w:p w14:paraId="5EA6AD58" w14:textId="5FD9D708" w:rsidR="006C4168" w:rsidRDefault="006C4168" w:rsidP="006C4168">
      <w:pPr>
        <w:spacing w:after="0" w:line="240" w:lineRule="auto"/>
        <w:ind w:right="-720"/>
        <w:rPr>
          <w:rFonts w:ascii="Palatino Linotype" w:hAnsi="Palatino Linotype" w:cs="Times New Roman"/>
        </w:rPr>
      </w:pPr>
    </w:p>
    <w:p w14:paraId="3AB6CF4C" w14:textId="64464773" w:rsidR="006C4168" w:rsidRDefault="006C4168" w:rsidP="006C4168">
      <w:pPr>
        <w:pStyle w:val="ListParagraph"/>
        <w:numPr>
          <w:ilvl w:val="0"/>
          <w:numId w:val="1"/>
        </w:numPr>
        <w:spacing w:after="0" w:line="240" w:lineRule="auto"/>
        <w:ind w:left="720" w:right="-720"/>
        <w:rPr>
          <w:rFonts w:ascii="Palatino Linotype" w:hAnsi="Palatino Linotype" w:cs="Times New Roman"/>
          <w:b/>
          <w:sz w:val="24"/>
          <w:szCs w:val="24"/>
        </w:rPr>
      </w:pPr>
      <w:r w:rsidRPr="006C4168">
        <w:rPr>
          <w:rFonts w:ascii="Palatino Linotype" w:hAnsi="Palatino Linotype" w:cs="Times New Roman"/>
          <w:b/>
          <w:sz w:val="24"/>
          <w:szCs w:val="24"/>
        </w:rPr>
        <w:t>Conflict resolution</w:t>
      </w:r>
    </w:p>
    <w:p w14:paraId="64A96FFF" w14:textId="77777777" w:rsidR="006C4168" w:rsidRPr="006C4168" w:rsidRDefault="006C4168" w:rsidP="006C4168">
      <w:pPr>
        <w:spacing w:after="0" w:line="240" w:lineRule="auto"/>
        <w:ind w:right="-720"/>
        <w:rPr>
          <w:rFonts w:ascii="Palatino Linotype" w:hAnsi="Palatino Linotype" w:cs="Times New Roman"/>
          <w:b/>
          <w:sz w:val="8"/>
          <w:szCs w:val="8"/>
        </w:rPr>
      </w:pPr>
    </w:p>
    <w:p w14:paraId="0AFF316C" w14:textId="7157F772" w:rsidR="006C4168" w:rsidRDefault="006C4168" w:rsidP="006C4168">
      <w:pPr>
        <w:spacing w:after="0" w:line="240" w:lineRule="auto"/>
        <w:ind w:left="720" w:right="-720"/>
        <w:rPr>
          <w:rFonts w:ascii="Palatino Linotype" w:hAnsi="Palatino Linotype" w:cs="Times New Roman"/>
        </w:rPr>
      </w:pPr>
      <w:r>
        <w:rPr>
          <w:rFonts w:ascii="Palatino Linotype" w:hAnsi="Palatino Linotype" w:cs="Times New Roman"/>
        </w:rPr>
        <w:t>If you have a conflict with any teacher on campus, first speak to the teacher about your concerns</w:t>
      </w:r>
      <w:r w:rsidR="00372BCB">
        <w:rPr>
          <w:rFonts w:ascii="Palatino Linotype" w:hAnsi="Palatino Linotype" w:cs="Times New Roman"/>
        </w:rPr>
        <w:t xml:space="preserve">. It might be helpful to have this conversation with a witness or record the conversation. If no resolution can be reached, please email Dr. Tarrant with the details of your concern.  </w:t>
      </w:r>
    </w:p>
    <w:p w14:paraId="32F4B888" w14:textId="77777777" w:rsidR="00372BCB" w:rsidRDefault="00372BCB" w:rsidP="006C4168">
      <w:pPr>
        <w:spacing w:after="0" w:line="240" w:lineRule="auto"/>
        <w:ind w:left="720" w:right="-720"/>
        <w:rPr>
          <w:rFonts w:ascii="Palatino Linotype" w:hAnsi="Palatino Linotype" w:cs="Times New Roman"/>
        </w:rPr>
      </w:pPr>
    </w:p>
    <w:p w14:paraId="56BCB98A" w14:textId="4CCB09B9" w:rsidR="00372BCB" w:rsidRDefault="00372BCB" w:rsidP="006C4168">
      <w:pPr>
        <w:spacing w:after="0" w:line="240" w:lineRule="auto"/>
        <w:ind w:left="720" w:right="-720"/>
        <w:rPr>
          <w:rFonts w:ascii="Palatino Linotype" w:hAnsi="Palatino Linotype" w:cs="Times New Roman"/>
        </w:rPr>
      </w:pPr>
      <w:r>
        <w:rPr>
          <w:rFonts w:ascii="Palatino Linotype" w:hAnsi="Palatino Linotype" w:cs="Times New Roman"/>
        </w:rPr>
        <w:lastRenderedPageBreak/>
        <w:t>If the issue is of a sensitive nature, you may feel free to email Dr. Tarrant at the outset of the issue. Emails provide documentation. Documentation</w:t>
      </w:r>
      <w:r w:rsidR="00EE7CA2">
        <w:rPr>
          <w:rFonts w:ascii="Palatino Linotype" w:hAnsi="Palatino Linotype" w:cs="Times New Roman"/>
        </w:rPr>
        <w:t xml:space="preserve"> protects both student, faculty, and university. Please be sure to document problems with emails. </w:t>
      </w:r>
    </w:p>
    <w:p w14:paraId="2440E529" w14:textId="77777777" w:rsidR="00EE7CA2" w:rsidRPr="006C4168" w:rsidRDefault="00EE7CA2" w:rsidP="006C4168">
      <w:pPr>
        <w:spacing w:after="0" w:line="240" w:lineRule="auto"/>
        <w:ind w:left="720" w:right="-720"/>
        <w:rPr>
          <w:rFonts w:ascii="Palatino Linotype" w:hAnsi="Palatino Linotype" w:cs="Times New Roman"/>
        </w:rPr>
      </w:pPr>
    </w:p>
    <w:p w14:paraId="1DDE4F9A" w14:textId="77777777" w:rsidR="00F76261" w:rsidRPr="005F4BE1" w:rsidRDefault="00F76261" w:rsidP="00F76261">
      <w:pPr>
        <w:pStyle w:val="NormalWeb"/>
        <w:rPr>
          <w:rFonts w:ascii="Palatino Linotype" w:hAnsi="Palatino Linotype"/>
          <w:color w:val="000000"/>
        </w:rPr>
      </w:pPr>
      <w:r w:rsidRPr="005F4BE1">
        <w:rPr>
          <w:rFonts w:ascii="Palatino Linotype" w:hAnsi="Palatino Linotype"/>
          <w:color w:val="000000"/>
        </w:rPr>
        <w:t>Campus Nurse within the Student Health Center nurse@reinhardt.edu, 770-720-5542 or www.reinhardt.edu/nurse.</w:t>
      </w:r>
    </w:p>
    <w:p w14:paraId="74A07B2B" w14:textId="77777777" w:rsidR="00F76261" w:rsidRPr="005F4BE1" w:rsidRDefault="00F76261" w:rsidP="00F76261">
      <w:pPr>
        <w:pStyle w:val="NormalWeb"/>
        <w:rPr>
          <w:rFonts w:ascii="Palatino Linotype" w:hAnsi="Palatino Linotype"/>
          <w:color w:val="000000"/>
        </w:rPr>
      </w:pPr>
      <w:r w:rsidRPr="005F4BE1">
        <w:rPr>
          <w:rFonts w:ascii="Palatino Linotype" w:hAnsi="Palatino Linotype"/>
          <w:color w:val="000000"/>
        </w:rPr>
        <w:t>Public Safety</w:t>
      </w:r>
      <w:r>
        <w:rPr>
          <w:rFonts w:ascii="Palatino Linotype" w:hAnsi="Palatino Linotype"/>
          <w:color w:val="000000"/>
        </w:rPr>
        <w:t xml:space="preserve"> </w:t>
      </w:r>
      <w:r w:rsidRPr="005F4BE1">
        <w:rPr>
          <w:rFonts w:ascii="Palatino Linotype" w:hAnsi="Palatino Linotype"/>
          <w:color w:val="000000"/>
        </w:rPr>
        <w:t>Non-Emergency Phone: 770.720.5789 Emergency Phone: 770.720.5911 publicsafety@reinhardt.edu</w:t>
      </w:r>
    </w:p>
    <w:p w14:paraId="4BA2119D" w14:textId="77777777" w:rsidR="00F76261" w:rsidRPr="005F4BE1" w:rsidRDefault="00F76261" w:rsidP="00F76261">
      <w:pPr>
        <w:pStyle w:val="NormalWeb"/>
        <w:rPr>
          <w:rFonts w:ascii="Palatino Linotype" w:hAnsi="Palatino Linotype"/>
          <w:color w:val="000000"/>
        </w:rPr>
      </w:pPr>
      <w:r w:rsidRPr="005F4BE1">
        <w:rPr>
          <w:rFonts w:ascii="Palatino Linotype" w:hAnsi="Palatino Linotype"/>
          <w:color w:val="000000"/>
        </w:rPr>
        <w:t>Dean of Students deanofstudents@reinhardt.edu, 770-720-5540</w:t>
      </w:r>
    </w:p>
    <w:p w14:paraId="69680CF8" w14:textId="04EE0D9D" w:rsidR="002A76FD" w:rsidRPr="00766EA0" w:rsidRDefault="007777AB" w:rsidP="003F2851">
      <w:pPr>
        <w:spacing w:after="0" w:line="240" w:lineRule="auto"/>
        <w:ind w:right="-720"/>
        <w:rPr>
          <w:rFonts w:ascii="Palatino Linotype" w:hAnsi="Palatino Linotype" w:cs="Times New Roman"/>
          <w:sz w:val="24"/>
          <w:szCs w:val="24"/>
        </w:rPr>
      </w:pPr>
      <w:r w:rsidRPr="00766EA0">
        <w:rPr>
          <w:rFonts w:ascii="Palatino Linotype" w:hAnsi="Palatino Linotype" w:cs="Times New Roman"/>
          <w:b/>
          <w:sz w:val="24"/>
          <w:szCs w:val="24"/>
        </w:rPr>
        <w:t>Additional Information</w:t>
      </w:r>
    </w:p>
    <w:p w14:paraId="3B7B4B86" w14:textId="77777777" w:rsidR="007777AB" w:rsidRPr="0011474D" w:rsidRDefault="007777AB" w:rsidP="007777AB">
      <w:pPr>
        <w:spacing w:after="0" w:line="240" w:lineRule="auto"/>
        <w:ind w:right="-720"/>
        <w:rPr>
          <w:rFonts w:ascii="Palatino Linotype" w:hAnsi="Palatino Linotype" w:cs="Times New Roman"/>
          <w:sz w:val="16"/>
          <w:szCs w:val="16"/>
        </w:rPr>
      </w:pPr>
    </w:p>
    <w:p w14:paraId="3AF41F2C" w14:textId="77777777" w:rsidR="00EE2517" w:rsidRDefault="00EE2517" w:rsidP="00EE2517">
      <w:pPr>
        <w:pStyle w:val="ListParagraph"/>
        <w:spacing w:after="0" w:line="240" w:lineRule="auto"/>
        <w:ind w:left="0"/>
        <w:rPr>
          <w:rFonts w:ascii="Palatino Linotype" w:hAnsi="Palatino Linotype"/>
          <w:b/>
        </w:rPr>
      </w:pPr>
      <w:r>
        <w:rPr>
          <w:rFonts w:ascii="Palatino Linotype" w:hAnsi="Palatino Linotype"/>
          <w:b/>
        </w:rPr>
        <w:t>Statement on Health and Safety Issues for All Musicians</w:t>
      </w:r>
    </w:p>
    <w:p w14:paraId="425CA9A9" w14:textId="77777777" w:rsidR="00EE2517" w:rsidRDefault="00EE2517" w:rsidP="00EE2517">
      <w:pPr>
        <w:pStyle w:val="ListParagraph"/>
        <w:spacing w:after="0" w:line="240" w:lineRule="auto"/>
        <w:ind w:left="0"/>
        <w:rPr>
          <w:rFonts w:ascii="Palatino Linotype" w:hAnsi="Palatino Linotype"/>
          <w:b/>
          <w:sz w:val="12"/>
          <w:szCs w:val="12"/>
        </w:rPr>
      </w:pPr>
    </w:p>
    <w:p w14:paraId="77E58797" w14:textId="77777777" w:rsidR="00EE2517" w:rsidRDefault="00EE2517" w:rsidP="00EE2517">
      <w:pPr>
        <w:spacing w:after="0" w:line="240" w:lineRule="auto"/>
        <w:rPr>
          <w:rFonts w:ascii="Palatino Linotype" w:hAnsi="Palatino Linotype"/>
        </w:rPr>
      </w:pPr>
      <w:r>
        <w:rPr>
          <w:rFonts w:ascii="Palatino Linotype" w:hAnsi="Palatino Linotype"/>
        </w:rPr>
        <w:t xml:space="preserve">The Reinhardt University School of Performing Arts, per the standards of the National Association of Schools of Music, is required to inform students and faculty of health and safety issues, hazards, and procedures inherent in practice, performance, teaching, and listening both in general and as applicable to specific specializations. This includes, but is not limited to, information regarding hearing, vocal and musculoskeletal health, injury prevention, and the use, proper handling and operation of potentially dangerous materials, equipment, and technology.  Please read and follow the guidelines linked on the School of Performing Arts webpage to maintain best practices for musicians’ health and safety concerns: </w:t>
      </w:r>
      <w:hyperlink r:id="rId12" w:history="1">
        <w:r>
          <w:rPr>
            <w:rStyle w:val="Hyperlink"/>
            <w:rFonts w:ascii="Palatino Linotype" w:hAnsi="Palatino Linotype"/>
          </w:rPr>
          <w:t>https://www.reinhardt.edu/academics/music/PDF/Reinhardt-Musician-Health-and-Safety.pdf</w:t>
        </w:r>
      </w:hyperlink>
    </w:p>
    <w:p w14:paraId="2A40BB4C" w14:textId="6BE23E56" w:rsidR="00EE2517" w:rsidRDefault="00EE2517" w:rsidP="007777AB">
      <w:pPr>
        <w:spacing w:after="0" w:line="240" w:lineRule="auto"/>
        <w:rPr>
          <w:rFonts w:ascii="Palatino Linotype" w:hAnsi="Palatino Linotype" w:cs="Times New Roman"/>
          <w:u w:val="single"/>
        </w:rPr>
      </w:pPr>
    </w:p>
    <w:p w14:paraId="617E4D7F" w14:textId="456FDC79" w:rsidR="00F76261" w:rsidRDefault="00F76261" w:rsidP="007777AB">
      <w:pPr>
        <w:spacing w:after="0" w:line="240" w:lineRule="auto"/>
        <w:rPr>
          <w:rFonts w:ascii="Palatino Linotype" w:hAnsi="Palatino Linotype" w:cs="Times New Roman"/>
          <w:u w:val="single"/>
        </w:rPr>
      </w:pPr>
    </w:p>
    <w:p w14:paraId="6F69F7E7" w14:textId="77777777" w:rsidR="00F76261" w:rsidRDefault="00F76261" w:rsidP="007777AB">
      <w:pPr>
        <w:spacing w:after="0" w:line="240" w:lineRule="auto"/>
        <w:rPr>
          <w:rFonts w:ascii="Palatino Linotype" w:hAnsi="Palatino Linotype" w:cs="Times New Roman"/>
          <w:u w:val="single"/>
        </w:rPr>
      </w:pPr>
    </w:p>
    <w:p w14:paraId="05EFB69B" w14:textId="7315E6B6" w:rsidR="007777AB" w:rsidRPr="00766EA0" w:rsidRDefault="007777AB" w:rsidP="007777AB">
      <w:pPr>
        <w:spacing w:after="0" w:line="240" w:lineRule="auto"/>
        <w:rPr>
          <w:rFonts w:ascii="Palatino Linotype" w:hAnsi="Palatino Linotype" w:cs="Times New Roman"/>
          <w:u w:val="single"/>
        </w:rPr>
      </w:pPr>
      <w:r w:rsidRPr="00766EA0">
        <w:rPr>
          <w:rFonts w:ascii="Palatino Linotype" w:hAnsi="Palatino Linotype" w:cs="Times New Roman"/>
          <w:u w:val="single"/>
        </w:rPr>
        <w:t>The Center for Student Success</w:t>
      </w:r>
    </w:p>
    <w:p w14:paraId="3A0FF5F2" w14:textId="77777777" w:rsidR="007777AB" w:rsidRPr="00766EA0" w:rsidRDefault="007777AB" w:rsidP="007777AB">
      <w:pPr>
        <w:spacing w:after="0" w:line="240" w:lineRule="auto"/>
        <w:rPr>
          <w:rFonts w:ascii="Palatino Linotype" w:hAnsi="Palatino Linotype" w:cs="Times New Roman"/>
          <w:sz w:val="8"/>
          <w:szCs w:val="8"/>
          <w:u w:val="single"/>
        </w:rPr>
      </w:pPr>
    </w:p>
    <w:p w14:paraId="4D841B31" w14:textId="77777777" w:rsidR="007777AB" w:rsidRPr="00766EA0" w:rsidRDefault="007777AB" w:rsidP="007777AB">
      <w:pPr>
        <w:spacing w:after="0" w:line="240" w:lineRule="auto"/>
        <w:rPr>
          <w:rFonts w:ascii="Palatino Linotype" w:hAnsi="Palatino Linotype" w:cs="Times New Roman"/>
        </w:rPr>
      </w:pPr>
      <w:r w:rsidRPr="00766EA0">
        <w:rPr>
          <w:rFonts w:ascii="Palatino Linotype" w:hAnsi="Palatino Linotype" w:cs="Times New Roman"/>
        </w:rPr>
        <w:t>The Center for Student Success, located in room 035 of Lawson, offers free peer and faculty tutoring for all subjects. To make an appointment, go to Reinhardt's homepage and check on Academics and on the next screen, click The Center for Student Success. This next page enables you to see tutors and times available for each subject area. At the bottom of the left column, click on Student Appointment Form. Fill in all required fields, signaled by a red dot, and submit your request. Dr. Emanuel will contact you within the same day to confirm your appointment.</w:t>
      </w:r>
    </w:p>
    <w:p w14:paraId="5630AD66" w14:textId="77777777" w:rsidR="0011474D" w:rsidRPr="0058075D" w:rsidRDefault="0011474D" w:rsidP="007777AB">
      <w:pPr>
        <w:spacing w:after="0" w:line="240" w:lineRule="auto"/>
        <w:jc w:val="both"/>
        <w:rPr>
          <w:rFonts w:ascii="Palatino Linotype" w:hAnsi="Palatino Linotype"/>
          <w:sz w:val="20"/>
          <w:szCs w:val="20"/>
          <w:u w:val="single"/>
        </w:rPr>
      </w:pPr>
    </w:p>
    <w:p w14:paraId="72B06189" w14:textId="77777777" w:rsidR="007777AB" w:rsidRPr="00766EA0" w:rsidRDefault="007777AB" w:rsidP="007777AB">
      <w:pPr>
        <w:spacing w:after="0" w:line="240" w:lineRule="auto"/>
        <w:jc w:val="both"/>
        <w:rPr>
          <w:rFonts w:ascii="Palatino Linotype" w:hAnsi="Palatino Linotype"/>
          <w:u w:val="single"/>
        </w:rPr>
      </w:pPr>
      <w:r w:rsidRPr="00766EA0">
        <w:rPr>
          <w:rFonts w:ascii="Palatino Linotype" w:hAnsi="Palatino Linotype"/>
          <w:u w:val="single"/>
        </w:rPr>
        <w:t>Disabilities</w:t>
      </w:r>
    </w:p>
    <w:p w14:paraId="61829076" w14:textId="77777777" w:rsidR="007777AB" w:rsidRPr="00766EA0" w:rsidRDefault="007777AB" w:rsidP="007777AB">
      <w:pPr>
        <w:spacing w:after="0" w:line="240" w:lineRule="auto"/>
        <w:jc w:val="both"/>
        <w:rPr>
          <w:rFonts w:ascii="Palatino Linotype" w:hAnsi="Palatino Linotype"/>
          <w:sz w:val="8"/>
          <w:szCs w:val="8"/>
          <w:u w:val="single"/>
        </w:rPr>
      </w:pPr>
    </w:p>
    <w:p w14:paraId="0D430C59" w14:textId="77777777" w:rsidR="007777AB" w:rsidRPr="00766EA0" w:rsidRDefault="007777AB" w:rsidP="007777AB">
      <w:pPr>
        <w:shd w:val="clear" w:color="auto" w:fill="FFFFFF"/>
        <w:spacing w:after="0" w:line="240" w:lineRule="auto"/>
        <w:jc w:val="both"/>
        <w:rPr>
          <w:rFonts w:ascii="Palatino Linotype" w:hAnsi="Palatino Linotype"/>
        </w:rPr>
      </w:pPr>
      <w:r w:rsidRPr="00766EA0">
        <w:rPr>
          <w:rFonts w:ascii="Palatino Linotype" w:hAnsi="Palatino Linotype"/>
          <w:bCs/>
        </w:rPr>
        <w:t>SPECIAL ACCOMMODATIONS:</w:t>
      </w:r>
    </w:p>
    <w:p w14:paraId="07DA38EF" w14:textId="77777777" w:rsidR="007777AB" w:rsidRPr="00766EA0" w:rsidRDefault="007777AB" w:rsidP="007777AB">
      <w:pPr>
        <w:shd w:val="clear" w:color="auto" w:fill="FFFFFF"/>
        <w:spacing w:after="0" w:line="240" w:lineRule="auto"/>
        <w:jc w:val="both"/>
        <w:rPr>
          <w:rFonts w:ascii="Palatino Linotype" w:hAnsi="Palatino Linotype"/>
          <w:bCs/>
        </w:rPr>
      </w:pPr>
      <w:r w:rsidRPr="00766EA0">
        <w:rPr>
          <w:rFonts w:ascii="Palatino Linotype" w:hAnsi="Palatino Linotype"/>
          <w:bCs/>
        </w:rPr>
        <w:t>Students with diagnosed disabilities may contact the Academic Support</w:t>
      </w:r>
      <w:r w:rsidRPr="00766EA0">
        <w:rPr>
          <w:rFonts w:ascii="Palatino Linotype" w:hAnsi="Palatino Linotype"/>
        </w:rPr>
        <w:t xml:space="preserve"> </w:t>
      </w:r>
      <w:r w:rsidRPr="00766EA0">
        <w:rPr>
          <w:rFonts w:ascii="Palatino Linotype" w:hAnsi="Palatino Linotype"/>
          <w:bCs/>
        </w:rPr>
        <w:t>Office (ASO) in the Lawson Building (5567) regarding the submission of</w:t>
      </w:r>
      <w:r w:rsidRPr="00766EA0">
        <w:rPr>
          <w:rFonts w:ascii="Palatino Linotype" w:hAnsi="Palatino Linotype"/>
        </w:rPr>
        <w:t xml:space="preserve"> </w:t>
      </w:r>
      <w:r w:rsidRPr="00766EA0">
        <w:rPr>
          <w:rFonts w:ascii="Palatino Linotype" w:hAnsi="Palatino Linotype"/>
          <w:bCs/>
        </w:rPr>
        <w:t>required documentation and the arrangement of academic</w:t>
      </w:r>
      <w:r w:rsidRPr="00766EA0">
        <w:rPr>
          <w:rFonts w:ascii="Palatino Linotype" w:hAnsi="Palatino Linotype"/>
        </w:rPr>
        <w:t xml:space="preserve"> </w:t>
      </w:r>
      <w:r w:rsidRPr="00766EA0">
        <w:rPr>
          <w:rFonts w:ascii="Palatino Linotype" w:hAnsi="Palatino Linotype"/>
          <w:bCs/>
        </w:rPr>
        <w:t>accommodation. Your professor may assist in making this contact.</w:t>
      </w:r>
    </w:p>
    <w:p w14:paraId="17AD93B2" w14:textId="77777777" w:rsidR="00E6087E" w:rsidRPr="0058075D" w:rsidRDefault="00E6087E" w:rsidP="007777AB">
      <w:pPr>
        <w:shd w:val="clear" w:color="auto" w:fill="FFFFFF"/>
        <w:spacing w:after="0" w:line="240" w:lineRule="auto"/>
        <w:jc w:val="both"/>
        <w:rPr>
          <w:rFonts w:ascii="Palatino Linotype" w:hAnsi="Palatino Linotype" w:cs="Times New Roman"/>
          <w:bCs/>
          <w:sz w:val="20"/>
          <w:szCs w:val="20"/>
          <w:u w:val="single"/>
        </w:rPr>
      </w:pPr>
    </w:p>
    <w:p w14:paraId="014FA4B4" w14:textId="77777777" w:rsidR="007777AB" w:rsidRPr="00766EA0" w:rsidRDefault="007777AB" w:rsidP="007777AB">
      <w:pPr>
        <w:shd w:val="clear" w:color="auto" w:fill="FFFFFF"/>
        <w:spacing w:after="0" w:line="240" w:lineRule="auto"/>
        <w:jc w:val="both"/>
        <w:rPr>
          <w:rFonts w:ascii="Palatino Linotype" w:hAnsi="Palatino Linotype" w:cs="Times New Roman"/>
          <w:bCs/>
          <w:u w:val="single"/>
        </w:rPr>
      </w:pPr>
      <w:r w:rsidRPr="00766EA0">
        <w:rPr>
          <w:rFonts w:ascii="Palatino Linotype" w:hAnsi="Palatino Linotype" w:cs="Times New Roman"/>
          <w:bCs/>
          <w:u w:val="single"/>
        </w:rPr>
        <w:lastRenderedPageBreak/>
        <w:t>Academic Dishonesty</w:t>
      </w:r>
    </w:p>
    <w:p w14:paraId="0DE4B5B7" w14:textId="77777777" w:rsidR="007777AB" w:rsidRPr="00766EA0" w:rsidRDefault="007777AB" w:rsidP="007777AB">
      <w:pPr>
        <w:shd w:val="clear" w:color="auto" w:fill="FFFFFF"/>
        <w:spacing w:after="0" w:line="240" w:lineRule="auto"/>
        <w:jc w:val="both"/>
        <w:rPr>
          <w:rFonts w:ascii="Palatino Linotype" w:hAnsi="Palatino Linotype" w:cs="Times New Roman"/>
          <w:bCs/>
          <w:sz w:val="8"/>
          <w:szCs w:val="8"/>
          <w:u w:val="single"/>
        </w:rPr>
      </w:pPr>
    </w:p>
    <w:p w14:paraId="0CB0D599" w14:textId="77777777" w:rsidR="007777AB" w:rsidRPr="00766EA0" w:rsidRDefault="007777AB" w:rsidP="007777AB">
      <w:pPr>
        <w:shd w:val="clear" w:color="auto" w:fill="FFFFFF"/>
        <w:spacing w:after="0" w:line="240" w:lineRule="auto"/>
        <w:jc w:val="both"/>
        <w:rPr>
          <w:rFonts w:ascii="Palatino Linotype" w:hAnsi="Palatino Linotype"/>
        </w:rPr>
      </w:pPr>
      <w:r w:rsidRPr="00766EA0">
        <w:rPr>
          <w:rFonts w:ascii="Palatino Linotype" w:hAnsi="Palatino Linotype" w:cs="Times New Roman"/>
        </w:rPr>
        <w:t xml:space="preserve">Refer to the </w:t>
      </w:r>
      <w:r w:rsidRPr="00766EA0">
        <w:rPr>
          <w:rFonts w:ascii="Palatino Linotype" w:hAnsi="Palatino Linotype" w:cs="Times New Roman"/>
          <w:i/>
        </w:rPr>
        <w:t>Reinhardt College Academic Catalog</w:t>
      </w:r>
      <w:r w:rsidRPr="00766EA0">
        <w:rPr>
          <w:rFonts w:ascii="Palatino Linotype" w:hAnsi="Palatino Linotype" w:cs="Times New Roman"/>
        </w:rPr>
        <w:t>, 2012-2013, for a listing of unacceptable forms of academic behavior</w:t>
      </w:r>
    </w:p>
    <w:p w14:paraId="23A15D1F" w14:textId="77777777" w:rsidR="007777AB" w:rsidRPr="00766EA0" w:rsidRDefault="007777AB" w:rsidP="0058075D">
      <w:pPr>
        <w:pStyle w:val="Heading2"/>
        <w:spacing w:before="200" w:after="0"/>
        <w:jc w:val="both"/>
        <w:rPr>
          <w:rFonts w:ascii="Palatino Linotype" w:hAnsi="Palatino Linotype"/>
          <w:b w:val="0"/>
          <w:sz w:val="22"/>
          <w:szCs w:val="22"/>
          <w:u w:val="single"/>
        </w:rPr>
      </w:pPr>
      <w:r w:rsidRPr="00766EA0">
        <w:rPr>
          <w:rFonts w:ascii="Palatino Linotype" w:hAnsi="Palatino Linotype"/>
          <w:b w:val="0"/>
          <w:sz w:val="22"/>
          <w:szCs w:val="22"/>
          <w:u w:val="single"/>
        </w:rPr>
        <w:t>Health</w:t>
      </w:r>
    </w:p>
    <w:p w14:paraId="66204FF1" w14:textId="77777777" w:rsidR="007777AB" w:rsidRPr="00766EA0" w:rsidRDefault="007777AB" w:rsidP="007777AB">
      <w:pPr>
        <w:spacing w:after="0" w:line="240" w:lineRule="auto"/>
        <w:rPr>
          <w:rFonts w:ascii="Palatino Linotype" w:hAnsi="Palatino Linotype"/>
          <w:sz w:val="8"/>
          <w:szCs w:val="8"/>
        </w:rPr>
      </w:pPr>
    </w:p>
    <w:p w14:paraId="7487A1BC" w14:textId="77777777" w:rsidR="007777AB" w:rsidRPr="00766EA0" w:rsidRDefault="007777AB" w:rsidP="007777AB">
      <w:pPr>
        <w:spacing w:after="0" w:line="240" w:lineRule="auto"/>
        <w:jc w:val="both"/>
        <w:rPr>
          <w:rFonts w:ascii="Palatino Linotype" w:hAnsi="Palatino Linotype"/>
        </w:rPr>
      </w:pPr>
      <w:r w:rsidRPr="00766EA0">
        <w:rPr>
          <w:rFonts w:ascii="Palatino Linotype" w:hAnsi="Palatino Linotype"/>
        </w:rPr>
        <w:t xml:space="preserve">Students are expected to maintain and practice healthy vocal habits.  Discretion should be used at all times regarding voice use.  Other proper speech habits, including optimum pitch level, should be maintained.  Smoking, alcohol abuse and drug use, late-night habits, and other risky behaviors are also strongly discouraged.      </w:t>
      </w:r>
    </w:p>
    <w:p w14:paraId="2DBF0D7D" w14:textId="77777777" w:rsidR="007777AB" w:rsidRPr="009D3B67" w:rsidRDefault="007777AB" w:rsidP="007777AB">
      <w:pPr>
        <w:spacing w:after="0" w:line="240" w:lineRule="auto"/>
        <w:jc w:val="both"/>
        <w:rPr>
          <w:rFonts w:ascii="Palatino Linotype" w:hAnsi="Palatino Linotype"/>
          <w:sz w:val="20"/>
          <w:szCs w:val="20"/>
        </w:rPr>
      </w:pPr>
    </w:p>
    <w:p w14:paraId="6438EBBE" w14:textId="77777777" w:rsidR="007777AB" w:rsidRPr="00766EA0" w:rsidRDefault="007777AB" w:rsidP="007777AB">
      <w:pPr>
        <w:pStyle w:val="Heading3"/>
        <w:spacing w:before="0" w:after="0"/>
        <w:jc w:val="both"/>
        <w:rPr>
          <w:rFonts w:ascii="Palatino Linotype" w:hAnsi="Palatino Linotype"/>
          <w:b w:val="0"/>
          <w:sz w:val="22"/>
          <w:szCs w:val="22"/>
          <w:u w:val="single"/>
        </w:rPr>
      </w:pPr>
      <w:r w:rsidRPr="00766EA0">
        <w:rPr>
          <w:rFonts w:ascii="Palatino Linotype" w:hAnsi="Palatino Linotype"/>
          <w:b w:val="0"/>
          <w:sz w:val="22"/>
          <w:szCs w:val="22"/>
          <w:u w:val="single"/>
        </w:rPr>
        <w:t>Civility</w:t>
      </w:r>
    </w:p>
    <w:p w14:paraId="6B62F1B3" w14:textId="77777777" w:rsidR="007777AB" w:rsidRPr="00766EA0" w:rsidRDefault="007777AB" w:rsidP="007777AB">
      <w:pPr>
        <w:spacing w:after="0"/>
        <w:rPr>
          <w:rFonts w:ascii="Palatino Linotype" w:hAnsi="Palatino Linotype"/>
          <w:sz w:val="8"/>
          <w:szCs w:val="8"/>
        </w:rPr>
      </w:pPr>
    </w:p>
    <w:p w14:paraId="3E2431A5" w14:textId="77777777" w:rsidR="007777AB" w:rsidRPr="00766EA0" w:rsidRDefault="007777AB" w:rsidP="007777AB">
      <w:pPr>
        <w:spacing w:after="0" w:line="240" w:lineRule="auto"/>
        <w:jc w:val="both"/>
        <w:rPr>
          <w:rFonts w:ascii="Palatino Linotype" w:hAnsi="Palatino Linotype"/>
        </w:rPr>
      </w:pPr>
      <w:r w:rsidRPr="00766EA0">
        <w:rPr>
          <w:rFonts w:ascii="Palatino Linotype" w:hAnsi="Palatino Linotype"/>
        </w:rPr>
        <w:t>Students are expected to communicate in a civil manner in academic interactions at all times, both in and out of the classroom.  This means that interactions are to be carried out in a polite, courteous, and dignified manner, which is respectful and understanding toward both peers and instructors.  Unbiased and non-discriminatory actions that reflect the utmost respect for one another, regardless of race, gender, religion, disability, or sexual orientation are mandatory.  Failure to behave in a civil manner may result in disciplinary actions.</w:t>
      </w:r>
    </w:p>
    <w:p w14:paraId="0F2CEBCE" w14:textId="77777777" w:rsidR="007777AB" w:rsidRPr="00766EA0" w:rsidRDefault="007777AB" w:rsidP="009D3B67">
      <w:pPr>
        <w:pStyle w:val="Heading3"/>
        <w:spacing w:before="200" w:after="0"/>
        <w:jc w:val="both"/>
        <w:rPr>
          <w:rFonts w:ascii="Palatino Linotype" w:hAnsi="Palatino Linotype"/>
          <w:sz w:val="22"/>
          <w:szCs w:val="22"/>
          <w:u w:val="single"/>
        </w:rPr>
      </w:pPr>
      <w:r w:rsidRPr="00766EA0">
        <w:rPr>
          <w:rFonts w:ascii="Palatino Linotype" w:hAnsi="Palatino Linotype"/>
          <w:sz w:val="22"/>
          <w:szCs w:val="22"/>
          <w:u w:val="single"/>
        </w:rPr>
        <w:t>Electronic devices</w:t>
      </w:r>
    </w:p>
    <w:p w14:paraId="02F2C34E" w14:textId="77777777" w:rsidR="008720D5" w:rsidRPr="00766EA0" w:rsidRDefault="008720D5" w:rsidP="008720D5">
      <w:pPr>
        <w:spacing w:after="0" w:line="240" w:lineRule="auto"/>
        <w:rPr>
          <w:rFonts w:ascii="Palatino Linotype" w:hAnsi="Palatino Linotype"/>
          <w:b/>
          <w:sz w:val="8"/>
          <w:szCs w:val="8"/>
        </w:rPr>
      </w:pPr>
    </w:p>
    <w:p w14:paraId="52691292" w14:textId="77777777" w:rsidR="007777AB" w:rsidRPr="00766EA0" w:rsidRDefault="007777AB" w:rsidP="007777AB">
      <w:pPr>
        <w:spacing w:after="0" w:line="240" w:lineRule="auto"/>
        <w:jc w:val="both"/>
        <w:rPr>
          <w:rFonts w:ascii="Palatino Linotype" w:hAnsi="Palatino Linotype"/>
          <w:b/>
        </w:rPr>
      </w:pPr>
      <w:r w:rsidRPr="00766EA0">
        <w:rPr>
          <w:rFonts w:ascii="Palatino Linotype" w:hAnsi="Palatino Linotype"/>
          <w:b/>
        </w:rPr>
        <w:t>Please place all electronic devices not relevant to this class in the “Off” position.</w:t>
      </w:r>
    </w:p>
    <w:p w14:paraId="680A4E5D" w14:textId="77777777" w:rsidR="008720D5" w:rsidRPr="009D3B67" w:rsidRDefault="008720D5" w:rsidP="008720D5">
      <w:pPr>
        <w:pStyle w:val="Heading2"/>
        <w:spacing w:before="0" w:after="0"/>
        <w:jc w:val="both"/>
        <w:rPr>
          <w:rFonts w:ascii="Palatino Linotype" w:hAnsi="Palatino Linotype"/>
          <w:b w:val="0"/>
          <w:sz w:val="20"/>
          <w:szCs w:val="20"/>
          <w:u w:val="single"/>
        </w:rPr>
      </w:pPr>
    </w:p>
    <w:p w14:paraId="590D3165" w14:textId="77777777" w:rsidR="007777AB" w:rsidRPr="00766EA0" w:rsidRDefault="007777AB" w:rsidP="008720D5">
      <w:pPr>
        <w:pStyle w:val="Heading2"/>
        <w:spacing w:before="0" w:after="0"/>
        <w:jc w:val="both"/>
        <w:rPr>
          <w:rFonts w:ascii="Palatino Linotype" w:hAnsi="Palatino Linotype"/>
          <w:b w:val="0"/>
          <w:sz w:val="22"/>
          <w:szCs w:val="22"/>
          <w:u w:val="single"/>
        </w:rPr>
      </w:pPr>
      <w:r w:rsidRPr="00766EA0">
        <w:rPr>
          <w:rFonts w:ascii="Palatino Linotype" w:hAnsi="Palatino Linotype"/>
          <w:b w:val="0"/>
          <w:sz w:val="22"/>
          <w:szCs w:val="22"/>
          <w:u w:val="single"/>
        </w:rPr>
        <w:t>Note of agreement and acceptance</w:t>
      </w:r>
    </w:p>
    <w:p w14:paraId="19219836" w14:textId="77777777" w:rsidR="008720D5" w:rsidRPr="00766EA0" w:rsidRDefault="008720D5" w:rsidP="008720D5">
      <w:pPr>
        <w:spacing w:after="0"/>
        <w:rPr>
          <w:rFonts w:ascii="Palatino Linotype" w:hAnsi="Palatino Linotype"/>
          <w:sz w:val="8"/>
          <w:szCs w:val="8"/>
        </w:rPr>
      </w:pPr>
    </w:p>
    <w:p w14:paraId="17841AED" w14:textId="77777777" w:rsidR="009D3B67" w:rsidRDefault="007777AB" w:rsidP="007777AB">
      <w:pPr>
        <w:spacing w:after="0" w:line="240" w:lineRule="auto"/>
        <w:jc w:val="both"/>
        <w:rPr>
          <w:rFonts w:ascii="Palatino Linotype" w:hAnsi="Palatino Linotype"/>
        </w:rPr>
      </w:pPr>
      <w:r w:rsidRPr="00766EA0">
        <w:rPr>
          <w:rFonts w:ascii="Palatino Linotype" w:hAnsi="Palatino Linotype"/>
        </w:rPr>
        <w:t xml:space="preserve">This syllabus is an agreement between the instructor and student to provide mutually and completely a worthy learning experience.  By remaining registered in this course, the student has recognized the obligations set forth in this syllabus for satisfactory completion of the course. </w:t>
      </w:r>
    </w:p>
    <w:p w14:paraId="639DF45A" w14:textId="02692A30" w:rsidR="007777AB" w:rsidRPr="00766EA0" w:rsidRDefault="007777AB" w:rsidP="007777AB">
      <w:pPr>
        <w:spacing w:after="0" w:line="240" w:lineRule="auto"/>
        <w:jc w:val="both"/>
        <w:rPr>
          <w:rFonts w:ascii="Palatino Linotype" w:hAnsi="Palatino Linotype"/>
        </w:rPr>
      </w:pPr>
      <w:r w:rsidRPr="00766EA0">
        <w:rPr>
          <w:rFonts w:ascii="Palatino Linotype" w:hAnsi="Palatino Linotype"/>
        </w:rPr>
        <w:t xml:space="preserve"> </w:t>
      </w:r>
    </w:p>
    <w:p w14:paraId="1EF4CCEA" w14:textId="659771B0" w:rsidR="007777AB" w:rsidRDefault="007777AB" w:rsidP="00881B07">
      <w:pPr>
        <w:pStyle w:val="BodyText"/>
        <w:rPr>
          <w:rFonts w:ascii="Palatino Linotype" w:hAnsi="Palatino Linotype"/>
          <w:sz w:val="22"/>
          <w:szCs w:val="22"/>
        </w:rPr>
      </w:pPr>
      <w:r w:rsidRPr="00766EA0">
        <w:rPr>
          <w:rFonts w:ascii="Palatino Linotype" w:hAnsi="Palatino Linotype"/>
          <w:sz w:val="22"/>
          <w:szCs w:val="22"/>
        </w:rPr>
        <w:t>The above schedule and procedures are subject to change in the event of extenuating circumstances.</w:t>
      </w:r>
    </w:p>
    <w:sectPr w:rsidR="007777AB" w:rsidSect="00FE1895">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048E" w14:textId="77777777" w:rsidR="00A91C0C" w:rsidRDefault="00A91C0C" w:rsidP="00584B8B">
      <w:pPr>
        <w:spacing w:after="0" w:line="240" w:lineRule="auto"/>
      </w:pPr>
      <w:r>
        <w:separator/>
      </w:r>
    </w:p>
  </w:endnote>
  <w:endnote w:type="continuationSeparator" w:id="0">
    <w:p w14:paraId="75CD4EAA" w14:textId="77777777" w:rsidR="00A91C0C" w:rsidRDefault="00A91C0C" w:rsidP="0058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Times New Rom">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12407"/>
      <w:docPartObj>
        <w:docPartGallery w:val="Page Numbers (Bottom of Page)"/>
        <w:docPartUnique/>
      </w:docPartObj>
    </w:sdtPr>
    <w:sdtEndPr>
      <w:rPr>
        <w:noProof/>
      </w:rPr>
    </w:sdtEndPr>
    <w:sdtContent>
      <w:p w14:paraId="15EC428A" w14:textId="77777777" w:rsidR="00584B8B" w:rsidRDefault="00584B8B">
        <w:pPr>
          <w:pStyle w:val="Footer"/>
          <w:jc w:val="center"/>
        </w:pPr>
        <w:r>
          <w:fldChar w:fldCharType="begin"/>
        </w:r>
        <w:r>
          <w:instrText xml:space="preserve"> PAGE   \* MERGEFORMAT </w:instrText>
        </w:r>
        <w:r>
          <w:fldChar w:fldCharType="separate"/>
        </w:r>
        <w:r w:rsidR="006C225C">
          <w:rPr>
            <w:noProof/>
          </w:rPr>
          <w:t>7</w:t>
        </w:r>
        <w:r>
          <w:rPr>
            <w:noProof/>
          </w:rPr>
          <w:fldChar w:fldCharType="end"/>
        </w:r>
      </w:p>
    </w:sdtContent>
  </w:sdt>
  <w:p w14:paraId="36FEB5B0" w14:textId="77777777" w:rsidR="00584B8B" w:rsidRDefault="0058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B07B" w14:textId="77777777" w:rsidR="00A91C0C" w:rsidRDefault="00A91C0C" w:rsidP="00584B8B">
      <w:pPr>
        <w:spacing w:after="0" w:line="240" w:lineRule="auto"/>
      </w:pPr>
      <w:r>
        <w:separator/>
      </w:r>
    </w:p>
  </w:footnote>
  <w:footnote w:type="continuationSeparator" w:id="0">
    <w:p w14:paraId="65BE13D1" w14:textId="77777777" w:rsidR="00A91C0C" w:rsidRDefault="00A91C0C" w:rsidP="00584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5BD7"/>
    <w:multiLevelType w:val="hybridMultilevel"/>
    <w:tmpl w:val="62F8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7328B"/>
    <w:multiLevelType w:val="hybridMultilevel"/>
    <w:tmpl w:val="8B06E1DE"/>
    <w:lvl w:ilvl="0" w:tplc="B13E41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1201"/>
    <w:multiLevelType w:val="hybridMultilevel"/>
    <w:tmpl w:val="D750A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1E0920"/>
    <w:multiLevelType w:val="hybridMultilevel"/>
    <w:tmpl w:val="6DE2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1090C"/>
    <w:multiLevelType w:val="hybridMultilevel"/>
    <w:tmpl w:val="A49A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23E7D"/>
    <w:multiLevelType w:val="hybridMultilevel"/>
    <w:tmpl w:val="1CC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17ABB"/>
    <w:multiLevelType w:val="hybridMultilevel"/>
    <w:tmpl w:val="58ECEB14"/>
    <w:lvl w:ilvl="0" w:tplc="F650E1C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23F53"/>
    <w:multiLevelType w:val="hybridMultilevel"/>
    <w:tmpl w:val="AF36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059D6"/>
    <w:multiLevelType w:val="hybridMultilevel"/>
    <w:tmpl w:val="9D7A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1073894">
    <w:abstractNumId w:val="6"/>
  </w:num>
  <w:num w:numId="2" w16cid:durableId="912084858">
    <w:abstractNumId w:val="4"/>
  </w:num>
  <w:num w:numId="3" w16cid:durableId="1959142384">
    <w:abstractNumId w:val="1"/>
  </w:num>
  <w:num w:numId="4" w16cid:durableId="2143837982">
    <w:abstractNumId w:val="0"/>
  </w:num>
  <w:num w:numId="5" w16cid:durableId="1152477836">
    <w:abstractNumId w:val="3"/>
  </w:num>
  <w:num w:numId="6" w16cid:durableId="2024823169">
    <w:abstractNumId w:val="7"/>
  </w:num>
  <w:num w:numId="7" w16cid:durableId="1326319730">
    <w:abstractNumId w:val="8"/>
  </w:num>
  <w:num w:numId="8" w16cid:durableId="953563346">
    <w:abstractNumId w:val="5"/>
  </w:num>
  <w:num w:numId="9" w16cid:durableId="16105794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3D"/>
    <w:rsid w:val="000075A7"/>
    <w:rsid w:val="00044FBD"/>
    <w:rsid w:val="0005283F"/>
    <w:rsid w:val="00063C10"/>
    <w:rsid w:val="000674BD"/>
    <w:rsid w:val="00071152"/>
    <w:rsid w:val="000750E9"/>
    <w:rsid w:val="00075B21"/>
    <w:rsid w:val="00075F6B"/>
    <w:rsid w:val="000B5A1F"/>
    <w:rsid w:val="000C1FF9"/>
    <w:rsid w:val="000C20B8"/>
    <w:rsid w:val="000D2D73"/>
    <w:rsid w:val="000D4479"/>
    <w:rsid w:val="000D71CF"/>
    <w:rsid w:val="000F39DC"/>
    <w:rsid w:val="000F4000"/>
    <w:rsid w:val="001032AC"/>
    <w:rsid w:val="00112D75"/>
    <w:rsid w:val="0011474D"/>
    <w:rsid w:val="0011779A"/>
    <w:rsid w:val="0012554C"/>
    <w:rsid w:val="00126896"/>
    <w:rsid w:val="00127743"/>
    <w:rsid w:val="00145C63"/>
    <w:rsid w:val="00147388"/>
    <w:rsid w:val="00157A66"/>
    <w:rsid w:val="0016154E"/>
    <w:rsid w:val="00161FEC"/>
    <w:rsid w:val="00195BBF"/>
    <w:rsid w:val="001A0335"/>
    <w:rsid w:val="001A6E09"/>
    <w:rsid w:val="001C6CF7"/>
    <w:rsid w:val="001D1C1A"/>
    <w:rsid w:val="001D222C"/>
    <w:rsid w:val="001E1AC2"/>
    <w:rsid w:val="001F2DBC"/>
    <w:rsid w:val="00202EE1"/>
    <w:rsid w:val="00207AEF"/>
    <w:rsid w:val="002120E5"/>
    <w:rsid w:val="00225793"/>
    <w:rsid w:val="00251C66"/>
    <w:rsid w:val="00263B13"/>
    <w:rsid w:val="002767CD"/>
    <w:rsid w:val="00292755"/>
    <w:rsid w:val="002A76FD"/>
    <w:rsid w:val="002B5721"/>
    <w:rsid w:val="002E4E60"/>
    <w:rsid w:val="002F22EB"/>
    <w:rsid w:val="00307A3F"/>
    <w:rsid w:val="0031286B"/>
    <w:rsid w:val="00330449"/>
    <w:rsid w:val="00333185"/>
    <w:rsid w:val="00337161"/>
    <w:rsid w:val="00337D7F"/>
    <w:rsid w:val="0034350B"/>
    <w:rsid w:val="00347F12"/>
    <w:rsid w:val="0035096D"/>
    <w:rsid w:val="00360CDB"/>
    <w:rsid w:val="00372BCB"/>
    <w:rsid w:val="00381EDD"/>
    <w:rsid w:val="00386EBB"/>
    <w:rsid w:val="003939F1"/>
    <w:rsid w:val="0039415F"/>
    <w:rsid w:val="003A0957"/>
    <w:rsid w:val="003A0FBA"/>
    <w:rsid w:val="003A7B49"/>
    <w:rsid w:val="003A7D7C"/>
    <w:rsid w:val="003B2BD0"/>
    <w:rsid w:val="003B6279"/>
    <w:rsid w:val="003C09EB"/>
    <w:rsid w:val="003C3C2F"/>
    <w:rsid w:val="003D44BD"/>
    <w:rsid w:val="003D571F"/>
    <w:rsid w:val="003E4226"/>
    <w:rsid w:val="003E60C1"/>
    <w:rsid w:val="003E61F7"/>
    <w:rsid w:val="003F2851"/>
    <w:rsid w:val="003F2E14"/>
    <w:rsid w:val="003F49F2"/>
    <w:rsid w:val="003F4B72"/>
    <w:rsid w:val="003F4C82"/>
    <w:rsid w:val="00412AAA"/>
    <w:rsid w:val="004140B1"/>
    <w:rsid w:val="0043148D"/>
    <w:rsid w:val="00442BA7"/>
    <w:rsid w:val="004445B1"/>
    <w:rsid w:val="00447907"/>
    <w:rsid w:val="00451506"/>
    <w:rsid w:val="004529B8"/>
    <w:rsid w:val="0045309A"/>
    <w:rsid w:val="00473668"/>
    <w:rsid w:val="00475986"/>
    <w:rsid w:val="00482C2E"/>
    <w:rsid w:val="004A3CC1"/>
    <w:rsid w:val="004C0293"/>
    <w:rsid w:val="004D6A51"/>
    <w:rsid w:val="004D7F21"/>
    <w:rsid w:val="004E3B1D"/>
    <w:rsid w:val="004E6026"/>
    <w:rsid w:val="004F331D"/>
    <w:rsid w:val="004F5268"/>
    <w:rsid w:val="00505E0F"/>
    <w:rsid w:val="00507797"/>
    <w:rsid w:val="00512584"/>
    <w:rsid w:val="00531F04"/>
    <w:rsid w:val="00533B35"/>
    <w:rsid w:val="00543E0C"/>
    <w:rsid w:val="00543E12"/>
    <w:rsid w:val="00544688"/>
    <w:rsid w:val="00551407"/>
    <w:rsid w:val="00573896"/>
    <w:rsid w:val="00574E7A"/>
    <w:rsid w:val="0058075D"/>
    <w:rsid w:val="00584B8B"/>
    <w:rsid w:val="0059745C"/>
    <w:rsid w:val="00597A6C"/>
    <w:rsid w:val="005A098C"/>
    <w:rsid w:val="005B1136"/>
    <w:rsid w:val="005B360E"/>
    <w:rsid w:val="005B73D9"/>
    <w:rsid w:val="005C2219"/>
    <w:rsid w:val="005D1CA6"/>
    <w:rsid w:val="005D6A2E"/>
    <w:rsid w:val="005F23B6"/>
    <w:rsid w:val="005F3E94"/>
    <w:rsid w:val="00603A2D"/>
    <w:rsid w:val="00607ED7"/>
    <w:rsid w:val="00616A8C"/>
    <w:rsid w:val="00636BCE"/>
    <w:rsid w:val="006410A6"/>
    <w:rsid w:val="00644F9B"/>
    <w:rsid w:val="0064561A"/>
    <w:rsid w:val="00650EB7"/>
    <w:rsid w:val="00652F87"/>
    <w:rsid w:val="00652FB2"/>
    <w:rsid w:val="006561B6"/>
    <w:rsid w:val="00656CB9"/>
    <w:rsid w:val="00666E03"/>
    <w:rsid w:val="00671CFD"/>
    <w:rsid w:val="00693BEB"/>
    <w:rsid w:val="006A3F3D"/>
    <w:rsid w:val="006A5905"/>
    <w:rsid w:val="006C225C"/>
    <w:rsid w:val="006C32BF"/>
    <w:rsid w:val="006C4168"/>
    <w:rsid w:val="006D477F"/>
    <w:rsid w:val="006E5026"/>
    <w:rsid w:val="006F7F84"/>
    <w:rsid w:val="0070244E"/>
    <w:rsid w:val="007030AE"/>
    <w:rsid w:val="007032BD"/>
    <w:rsid w:val="0071004E"/>
    <w:rsid w:val="007151C4"/>
    <w:rsid w:val="00717885"/>
    <w:rsid w:val="00722C8C"/>
    <w:rsid w:val="00724C55"/>
    <w:rsid w:val="007337CC"/>
    <w:rsid w:val="00734944"/>
    <w:rsid w:val="0074267D"/>
    <w:rsid w:val="007469AA"/>
    <w:rsid w:val="00766EA0"/>
    <w:rsid w:val="00771619"/>
    <w:rsid w:val="007777AB"/>
    <w:rsid w:val="00784901"/>
    <w:rsid w:val="00784B81"/>
    <w:rsid w:val="007A2877"/>
    <w:rsid w:val="007A2BA7"/>
    <w:rsid w:val="007A3956"/>
    <w:rsid w:val="007B463C"/>
    <w:rsid w:val="007C6813"/>
    <w:rsid w:val="007F4CAB"/>
    <w:rsid w:val="00801913"/>
    <w:rsid w:val="00803841"/>
    <w:rsid w:val="00810507"/>
    <w:rsid w:val="00812E37"/>
    <w:rsid w:val="008175FC"/>
    <w:rsid w:val="008214B7"/>
    <w:rsid w:val="00824217"/>
    <w:rsid w:val="00824BF6"/>
    <w:rsid w:val="00850201"/>
    <w:rsid w:val="00854C76"/>
    <w:rsid w:val="008720D5"/>
    <w:rsid w:val="00874EF7"/>
    <w:rsid w:val="008805F4"/>
    <w:rsid w:val="00881B07"/>
    <w:rsid w:val="00884425"/>
    <w:rsid w:val="00885B10"/>
    <w:rsid w:val="00897640"/>
    <w:rsid w:val="008A3B42"/>
    <w:rsid w:val="008B5BEA"/>
    <w:rsid w:val="008E50C6"/>
    <w:rsid w:val="008F08EC"/>
    <w:rsid w:val="00910A3C"/>
    <w:rsid w:val="009142F0"/>
    <w:rsid w:val="009154CA"/>
    <w:rsid w:val="009171A2"/>
    <w:rsid w:val="009239A8"/>
    <w:rsid w:val="00931E95"/>
    <w:rsid w:val="00940F9D"/>
    <w:rsid w:val="00957E23"/>
    <w:rsid w:val="00960E72"/>
    <w:rsid w:val="00967F25"/>
    <w:rsid w:val="0097250E"/>
    <w:rsid w:val="00975F44"/>
    <w:rsid w:val="00991FC1"/>
    <w:rsid w:val="00993E5D"/>
    <w:rsid w:val="009965BA"/>
    <w:rsid w:val="009C0FB1"/>
    <w:rsid w:val="009D3B67"/>
    <w:rsid w:val="009E4E18"/>
    <w:rsid w:val="009F2574"/>
    <w:rsid w:val="00A06BA0"/>
    <w:rsid w:val="00A1015C"/>
    <w:rsid w:val="00A15195"/>
    <w:rsid w:val="00A17209"/>
    <w:rsid w:val="00A2584D"/>
    <w:rsid w:val="00A371BB"/>
    <w:rsid w:val="00A5620B"/>
    <w:rsid w:val="00A67A12"/>
    <w:rsid w:val="00A7044A"/>
    <w:rsid w:val="00A84171"/>
    <w:rsid w:val="00A86483"/>
    <w:rsid w:val="00A91C0C"/>
    <w:rsid w:val="00AA6192"/>
    <w:rsid w:val="00AA737B"/>
    <w:rsid w:val="00AB59B3"/>
    <w:rsid w:val="00AC34A8"/>
    <w:rsid w:val="00AE4076"/>
    <w:rsid w:val="00AF50C0"/>
    <w:rsid w:val="00B16AA5"/>
    <w:rsid w:val="00B320DB"/>
    <w:rsid w:val="00B5387C"/>
    <w:rsid w:val="00B54477"/>
    <w:rsid w:val="00B8279E"/>
    <w:rsid w:val="00B87EA7"/>
    <w:rsid w:val="00B91F8D"/>
    <w:rsid w:val="00B93E63"/>
    <w:rsid w:val="00BA2CA8"/>
    <w:rsid w:val="00BE5321"/>
    <w:rsid w:val="00BF0DCB"/>
    <w:rsid w:val="00BF2AB8"/>
    <w:rsid w:val="00BF60AD"/>
    <w:rsid w:val="00C00C4B"/>
    <w:rsid w:val="00C04C89"/>
    <w:rsid w:val="00C205C5"/>
    <w:rsid w:val="00C27319"/>
    <w:rsid w:val="00C358C8"/>
    <w:rsid w:val="00C35ED5"/>
    <w:rsid w:val="00C405AE"/>
    <w:rsid w:val="00C5204D"/>
    <w:rsid w:val="00C77BF6"/>
    <w:rsid w:val="00CA3304"/>
    <w:rsid w:val="00CC442D"/>
    <w:rsid w:val="00CD2A3D"/>
    <w:rsid w:val="00CF5AAC"/>
    <w:rsid w:val="00CF7CB4"/>
    <w:rsid w:val="00D20919"/>
    <w:rsid w:val="00D309A9"/>
    <w:rsid w:val="00D571FE"/>
    <w:rsid w:val="00D6336B"/>
    <w:rsid w:val="00D655AF"/>
    <w:rsid w:val="00D776E9"/>
    <w:rsid w:val="00D87438"/>
    <w:rsid w:val="00DA60BD"/>
    <w:rsid w:val="00DB14BC"/>
    <w:rsid w:val="00DD0E61"/>
    <w:rsid w:val="00DD1253"/>
    <w:rsid w:val="00DD1C99"/>
    <w:rsid w:val="00DE1FB8"/>
    <w:rsid w:val="00DE55F6"/>
    <w:rsid w:val="00DF7B95"/>
    <w:rsid w:val="00E0144E"/>
    <w:rsid w:val="00E0609A"/>
    <w:rsid w:val="00E162EC"/>
    <w:rsid w:val="00E20D60"/>
    <w:rsid w:val="00E22BEF"/>
    <w:rsid w:val="00E32CBF"/>
    <w:rsid w:val="00E353B5"/>
    <w:rsid w:val="00E6087E"/>
    <w:rsid w:val="00E6123D"/>
    <w:rsid w:val="00E6326D"/>
    <w:rsid w:val="00E70DFD"/>
    <w:rsid w:val="00E736D6"/>
    <w:rsid w:val="00E807BA"/>
    <w:rsid w:val="00E81984"/>
    <w:rsid w:val="00E83327"/>
    <w:rsid w:val="00E8620B"/>
    <w:rsid w:val="00E86EB7"/>
    <w:rsid w:val="00E879FB"/>
    <w:rsid w:val="00E9310B"/>
    <w:rsid w:val="00EC560A"/>
    <w:rsid w:val="00EE2517"/>
    <w:rsid w:val="00EE4AED"/>
    <w:rsid w:val="00EE7CA2"/>
    <w:rsid w:val="00EF4075"/>
    <w:rsid w:val="00F01FF5"/>
    <w:rsid w:val="00F143E7"/>
    <w:rsid w:val="00F26011"/>
    <w:rsid w:val="00F26B3A"/>
    <w:rsid w:val="00F330BB"/>
    <w:rsid w:val="00F468ED"/>
    <w:rsid w:val="00F50CB1"/>
    <w:rsid w:val="00F50EE0"/>
    <w:rsid w:val="00F5357A"/>
    <w:rsid w:val="00F54A22"/>
    <w:rsid w:val="00F65563"/>
    <w:rsid w:val="00F7215B"/>
    <w:rsid w:val="00F76261"/>
    <w:rsid w:val="00F92BED"/>
    <w:rsid w:val="00F946CB"/>
    <w:rsid w:val="00F94FD4"/>
    <w:rsid w:val="00FB6085"/>
    <w:rsid w:val="00FC5FA3"/>
    <w:rsid w:val="00FD15FD"/>
    <w:rsid w:val="00FE1895"/>
    <w:rsid w:val="00FE1F2F"/>
    <w:rsid w:val="00FF1EBC"/>
    <w:rsid w:val="00FF54B3"/>
    <w:rsid w:val="00FF588E"/>
    <w:rsid w:val="00FF6D7F"/>
    <w:rsid w:val="024AE5F3"/>
    <w:rsid w:val="14F6EB6D"/>
    <w:rsid w:val="61DFE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4AE7"/>
  <w15:docId w15:val="{C2724C10-6217-4BC2-9578-AF0051D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19"/>
  </w:style>
  <w:style w:type="paragraph" w:styleId="Heading2">
    <w:name w:val="heading 2"/>
    <w:basedOn w:val="Normal"/>
    <w:next w:val="Normal"/>
    <w:link w:val="Heading2Char"/>
    <w:uiPriority w:val="9"/>
    <w:unhideWhenUsed/>
    <w:qFormat/>
    <w:rsid w:val="007777AB"/>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777AB"/>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A3D"/>
    <w:rPr>
      <w:color w:val="0000FF" w:themeColor="hyperlink"/>
      <w:u w:val="single"/>
    </w:rPr>
  </w:style>
  <w:style w:type="paragraph" w:styleId="ListParagraph">
    <w:name w:val="List Paragraph"/>
    <w:basedOn w:val="Normal"/>
    <w:uiPriority w:val="34"/>
    <w:qFormat/>
    <w:rsid w:val="00E20D60"/>
    <w:pPr>
      <w:ind w:left="720"/>
      <w:contextualSpacing/>
    </w:pPr>
  </w:style>
  <w:style w:type="paragraph" w:customStyle="1" w:styleId="Default">
    <w:name w:val="Default"/>
    <w:rsid w:val="00DE55F6"/>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2A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77A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777AB"/>
    <w:rPr>
      <w:rFonts w:ascii="Cambria" w:eastAsia="Times New Roman" w:hAnsi="Cambria" w:cs="Times New Roman"/>
      <w:b/>
      <w:bCs/>
      <w:sz w:val="26"/>
      <w:szCs w:val="26"/>
    </w:rPr>
  </w:style>
  <w:style w:type="paragraph" w:styleId="BodyText">
    <w:name w:val="Body Text"/>
    <w:basedOn w:val="Normal"/>
    <w:link w:val="BodyTextChar"/>
    <w:semiHidden/>
    <w:rsid w:val="007777AB"/>
    <w:pPr>
      <w:spacing w:after="0" w:line="240" w:lineRule="auto"/>
      <w:jc w:val="center"/>
    </w:pPr>
    <w:rPr>
      <w:rFonts w:ascii="Times" w:eastAsia="Times" w:hAnsi="Times" w:cs="Times New Roman"/>
      <w:b/>
      <w:sz w:val="24"/>
      <w:szCs w:val="20"/>
    </w:rPr>
  </w:style>
  <w:style w:type="character" w:customStyle="1" w:styleId="BodyTextChar">
    <w:name w:val="Body Text Char"/>
    <w:basedOn w:val="DefaultParagraphFont"/>
    <w:link w:val="BodyText"/>
    <w:semiHidden/>
    <w:rsid w:val="007777AB"/>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FF5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B3"/>
    <w:rPr>
      <w:rFonts w:ascii="Segoe UI" w:hAnsi="Segoe UI" w:cs="Segoe UI"/>
      <w:sz w:val="18"/>
      <w:szCs w:val="18"/>
    </w:rPr>
  </w:style>
  <w:style w:type="character" w:styleId="CommentReference">
    <w:name w:val="annotation reference"/>
    <w:basedOn w:val="DefaultParagraphFont"/>
    <w:uiPriority w:val="99"/>
    <w:semiHidden/>
    <w:unhideWhenUsed/>
    <w:rsid w:val="00A17209"/>
    <w:rPr>
      <w:sz w:val="16"/>
      <w:szCs w:val="16"/>
    </w:rPr>
  </w:style>
  <w:style w:type="paragraph" w:styleId="CommentText">
    <w:name w:val="annotation text"/>
    <w:basedOn w:val="Normal"/>
    <w:link w:val="CommentTextChar"/>
    <w:uiPriority w:val="99"/>
    <w:semiHidden/>
    <w:unhideWhenUsed/>
    <w:rsid w:val="00A17209"/>
    <w:pPr>
      <w:spacing w:line="240" w:lineRule="auto"/>
    </w:pPr>
    <w:rPr>
      <w:sz w:val="20"/>
      <w:szCs w:val="20"/>
    </w:rPr>
  </w:style>
  <w:style w:type="character" w:customStyle="1" w:styleId="CommentTextChar">
    <w:name w:val="Comment Text Char"/>
    <w:basedOn w:val="DefaultParagraphFont"/>
    <w:link w:val="CommentText"/>
    <w:uiPriority w:val="99"/>
    <w:semiHidden/>
    <w:rsid w:val="00A17209"/>
    <w:rPr>
      <w:sz w:val="20"/>
      <w:szCs w:val="20"/>
    </w:rPr>
  </w:style>
  <w:style w:type="paragraph" w:styleId="CommentSubject">
    <w:name w:val="annotation subject"/>
    <w:basedOn w:val="CommentText"/>
    <w:next w:val="CommentText"/>
    <w:link w:val="CommentSubjectChar"/>
    <w:uiPriority w:val="99"/>
    <w:semiHidden/>
    <w:unhideWhenUsed/>
    <w:rsid w:val="00A17209"/>
    <w:rPr>
      <w:b/>
      <w:bCs/>
    </w:rPr>
  </w:style>
  <w:style w:type="character" w:customStyle="1" w:styleId="CommentSubjectChar">
    <w:name w:val="Comment Subject Char"/>
    <w:basedOn w:val="CommentTextChar"/>
    <w:link w:val="CommentSubject"/>
    <w:uiPriority w:val="99"/>
    <w:semiHidden/>
    <w:rsid w:val="00A17209"/>
    <w:rPr>
      <w:b/>
      <w:bCs/>
      <w:sz w:val="20"/>
      <w:szCs w:val="20"/>
    </w:rPr>
  </w:style>
  <w:style w:type="paragraph" w:styleId="Header">
    <w:name w:val="header"/>
    <w:basedOn w:val="Normal"/>
    <w:link w:val="HeaderChar"/>
    <w:uiPriority w:val="99"/>
    <w:unhideWhenUsed/>
    <w:rsid w:val="00584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8B"/>
  </w:style>
  <w:style w:type="paragraph" w:styleId="Footer">
    <w:name w:val="footer"/>
    <w:basedOn w:val="Normal"/>
    <w:link w:val="FooterChar"/>
    <w:uiPriority w:val="99"/>
    <w:unhideWhenUsed/>
    <w:rsid w:val="00584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8B"/>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C5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4671">
      <w:bodyDiv w:val="1"/>
      <w:marLeft w:val="0"/>
      <w:marRight w:val="0"/>
      <w:marTop w:val="0"/>
      <w:marBottom w:val="0"/>
      <w:divBdr>
        <w:top w:val="none" w:sz="0" w:space="0" w:color="auto"/>
        <w:left w:val="none" w:sz="0" w:space="0" w:color="auto"/>
        <w:bottom w:val="none" w:sz="0" w:space="0" w:color="auto"/>
        <w:right w:val="none" w:sz="0" w:space="0" w:color="auto"/>
      </w:divBdr>
    </w:div>
    <w:div w:id="543714073">
      <w:bodyDiv w:val="1"/>
      <w:marLeft w:val="0"/>
      <w:marRight w:val="0"/>
      <w:marTop w:val="0"/>
      <w:marBottom w:val="0"/>
      <w:divBdr>
        <w:top w:val="none" w:sz="0" w:space="0" w:color="auto"/>
        <w:left w:val="none" w:sz="0" w:space="0" w:color="auto"/>
        <w:bottom w:val="none" w:sz="0" w:space="0" w:color="auto"/>
        <w:right w:val="none" w:sz="0" w:space="0" w:color="auto"/>
      </w:divBdr>
    </w:div>
    <w:div w:id="1245533706">
      <w:bodyDiv w:val="1"/>
      <w:marLeft w:val="0"/>
      <w:marRight w:val="0"/>
      <w:marTop w:val="0"/>
      <w:marBottom w:val="0"/>
      <w:divBdr>
        <w:top w:val="none" w:sz="0" w:space="0" w:color="auto"/>
        <w:left w:val="none" w:sz="0" w:space="0" w:color="auto"/>
        <w:bottom w:val="none" w:sz="0" w:space="0" w:color="auto"/>
        <w:right w:val="none" w:sz="0" w:space="0" w:color="auto"/>
      </w:divBdr>
    </w:div>
    <w:div w:id="1415012145">
      <w:bodyDiv w:val="1"/>
      <w:marLeft w:val="0"/>
      <w:marRight w:val="0"/>
      <w:marTop w:val="0"/>
      <w:marBottom w:val="0"/>
      <w:divBdr>
        <w:top w:val="none" w:sz="0" w:space="0" w:color="auto"/>
        <w:left w:val="none" w:sz="0" w:space="0" w:color="auto"/>
        <w:bottom w:val="none" w:sz="0" w:space="0" w:color="auto"/>
        <w:right w:val="none" w:sz="0" w:space="0" w:color="auto"/>
      </w:divBdr>
      <w:divsChild>
        <w:div w:id="296111518">
          <w:marLeft w:val="0"/>
          <w:marRight w:val="0"/>
          <w:marTop w:val="0"/>
          <w:marBottom w:val="0"/>
          <w:divBdr>
            <w:top w:val="none" w:sz="0" w:space="0" w:color="auto"/>
            <w:left w:val="none" w:sz="0" w:space="0" w:color="auto"/>
            <w:bottom w:val="none" w:sz="0" w:space="0" w:color="auto"/>
            <w:right w:val="none" w:sz="0" w:space="0" w:color="auto"/>
          </w:divBdr>
        </w:div>
        <w:div w:id="977227653">
          <w:marLeft w:val="0"/>
          <w:marRight w:val="0"/>
          <w:marTop w:val="0"/>
          <w:marBottom w:val="0"/>
          <w:divBdr>
            <w:top w:val="none" w:sz="0" w:space="0" w:color="auto"/>
            <w:left w:val="none" w:sz="0" w:space="0" w:color="auto"/>
            <w:bottom w:val="none" w:sz="0" w:space="0" w:color="auto"/>
            <w:right w:val="none" w:sz="0" w:space="0" w:color="auto"/>
          </w:divBdr>
        </w:div>
        <w:div w:id="927468706">
          <w:marLeft w:val="0"/>
          <w:marRight w:val="0"/>
          <w:marTop w:val="0"/>
          <w:marBottom w:val="0"/>
          <w:divBdr>
            <w:top w:val="none" w:sz="0" w:space="0" w:color="auto"/>
            <w:left w:val="none" w:sz="0" w:space="0" w:color="auto"/>
            <w:bottom w:val="none" w:sz="0" w:space="0" w:color="auto"/>
            <w:right w:val="none" w:sz="0" w:space="0" w:color="auto"/>
          </w:divBdr>
        </w:div>
        <w:div w:id="626668250">
          <w:marLeft w:val="0"/>
          <w:marRight w:val="0"/>
          <w:marTop w:val="0"/>
          <w:marBottom w:val="0"/>
          <w:divBdr>
            <w:top w:val="none" w:sz="0" w:space="0" w:color="auto"/>
            <w:left w:val="none" w:sz="0" w:space="0" w:color="auto"/>
            <w:bottom w:val="none" w:sz="0" w:space="0" w:color="auto"/>
            <w:right w:val="none" w:sz="0" w:space="0" w:color="auto"/>
          </w:divBdr>
        </w:div>
        <w:div w:id="1785999090">
          <w:marLeft w:val="0"/>
          <w:marRight w:val="0"/>
          <w:marTop w:val="0"/>
          <w:marBottom w:val="0"/>
          <w:divBdr>
            <w:top w:val="none" w:sz="0" w:space="0" w:color="auto"/>
            <w:left w:val="none" w:sz="0" w:space="0" w:color="auto"/>
            <w:bottom w:val="none" w:sz="0" w:space="0" w:color="auto"/>
            <w:right w:val="none" w:sz="0" w:space="0" w:color="auto"/>
          </w:divBdr>
        </w:div>
        <w:div w:id="426002686">
          <w:marLeft w:val="0"/>
          <w:marRight w:val="0"/>
          <w:marTop w:val="0"/>
          <w:marBottom w:val="0"/>
          <w:divBdr>
            <w:top w:val="none" w:sz="0" w:space="0" w:color="auto"/>
            <w:left w:val="none" w:sz="0" w:space="0" w:color="auto"/>
            <w:bottom w:val="none" w:sz="0" w:space="0" w:color="auto"/>
            <w:right w:val="none" w:sz="0" w:space="0" w:color="auto"/>
          </w:divBdr>
        </w:div>
        <w:div w:id="1734350287">
          <w:marLeft w:val="0"/>
          <w:marRight w:val="0"/>
          <w:marTop w:val="0"/>
          <w:marBottom w:val="0"/>
          <w:divBdr>
            <w:top w:val="none" w:sz="0" w:space="0" w:color="auto"/>
            <w:left w:val="none" w:sz="0" w:space="0" w:color="auto"/>
            <w:bottom w:val="none" w:sz="0" w:space="0" w:color="auto"/>
            <w:right w:val="none" w:sz="0" w:space="0" w:color="auto"/>
          </w:divBdr>
        </w:div>
        <w:div w:id="811289919">
          <w:marLeft w:val="0"/>
          <w:marRight w:val="0"/>
          <w:marTop w:val="0"/>
          <w:marBottom w:val="0"/>
          <w:divBdr>
            <w:top w:val="none" w:sz="0" w:space="0" w:color="auto"/>
            <w:left w:val="none" w:sz="0" w:space="0" w:color="auto"/>
            <w:bottom w:val="none" w:sz="0" w:space="0" w:color="auto"/>
            <w:right w:val="none" w:sz="0" w:space="0" w:color="auto"/>
          </w:divBdr>
        </w:div>
        <w:div w:id="334889489">
          <w:marLeft w:val="0"/>
          <w:marRight w:val="0"/>
          <w:marTop w:val="0"/>
          <w:marBottom w:val="0"/>
          <w:divBdr>
            <w:top w:val="none" w:sz="0" w:space="0" w:color="auto"/>
            <w:left w:val="none" w:sz="0" w:space="0" w:color="auto"/>
            <w:bottom w:val="none" w:sz="0" w:space="0" w:color="auto"/>
            <w:right w:val="none" w:sz="0" w:space="0" w:color="auto"/>
          </w:divBdr>
        </w:div>
        <w:div w:id="1551377446">
          <w:marLeft w:val="0"/>
          <w:marRight w:val="0"/>
          <w:marTop w:val="0"/>
          <w:marBottom w:val="0"/>
          <w:divBdr>
            <w:top w:val="none" w:sz="0" w:space="0" w:color="auto"/>
            <w:left w:val="none" w:sz="0" w:space="0" w:color="auto"/>
            <w:bottom w:val="none" w:sz="0" w:space="0" w:color="auto"/>
            <w:right w:val="none" w:sz="0" w:space="0" w:color="auto"/>
          </w:divBdr>
        </w:div>
        <w:div w:id="1700736873">
          <w:marLeft w:val="0"/>
          <w:marRight w:val="0"/>
          <w:marTop w:val="0"/>
          <w:marBottom w:val="0"/>
          <w:divBdr>
            <w:top w:val="none" w:sz="0" w:space="0" w:color="auto"/>
            <w:left w:val="none" w:sz="0" w:space="0" w:color="auto"/>
            <w:bottom w:val="none" w:sz="0" w:space="0" w:color="auto"/>
            <w:right w:val="none" w:sz="0" w:space="0" w:color="auto"/>
          </w:divBdr>
        </w:div>
        <w:div w:id="1613975815">
          <w:marLeft w:val="0"/>
          <w:marRight w:val="0"/>
          <w:marTop w:val="0"/>
          <w:marBottom w:val="0"/>
          <w:divBdr>
            <w:top w:val="none" w:sz="0" w:space="0" w:color="auto"/>
            <w:left w:val="none" w:sz="0" w:space="0" w:color="auto"/>
            <w:bottom w:val="none" w:sz="0" w:space="0" w:color="auto"/>
            <w:right w:val="none" w:sz="0" w:space="0" w:color="auto"/>
          </w:divBdr>
        </w:div>
        <w:div w:id="400257401">
          <w:marLeft w:val="0"/>
          <w:marRight w:val="0"/>
          <w:marTop w:val="0"/>
          <w:marBottom w:val="0"/>
          <w:divBdr>
            <w:top w:val="none" w:sz="0" w:space="0" w:color="auto"/>
            <w:left w:val="none" w:sz="0" w:space="0" w:color="auto"/>
            <w:bottom w:val="none" w:sz="0" w:space="0" w:color="auto"/>
            <w:right w:val="none" w:sz="0" w:space="0" w:color="auto"/>
          </w:divBdr>
        </w:div>
        <w:div w:id="1337004624">
          <w:marLeft w:val="0"/>
          <w:marRight w:val="0"/>
          <w:marTop w:val="0"/>
          <w:marBottom w:val="0"/>
          <w:divBdr>
            <w:top w:val="none" w:sz="0" w:space="0" w:color="auto"/>
            <w:left w:val="none" w:sz="0" w:space="0" w:color="auto"/>
            <w:bottom w:val="none" w:sz="0" w:space="0" w:color="auto"/>
            <w:right w:val="none" w:sz="0" w:space="0" w:color="auto"/>
          </w:divBdr>
        </w:div>
        <w:div w:id="493182278">
          <w:marLeft w:val="0"/>
          <w:marRight w:val="0"/>
          <w:marTop w:val="0"/>
          <w:marBottom w:val="0"/>
          <w:divBdr>
            <w:top w:val="none" w:sz="0" w:space="0" w:color="auto"/>
            <w:left w:val="none" w:sz="0" w:space="0" w:color="auto"/>
            <w:bottom w:val="none" w:sz="0" w:space="0" w:color="auto"/>
            <w:right w:val="none" w:sz="0" w:space="0" w:color="auto"/>
          </w:divBdr>
        </w:div>
        <w:div w:id="2102942975">
          <w:marLeft w:val="0"/>
          <w:marRight w:val="0"/>
          <w:marTop w:val="0"/>
          <w:marBottom w:val="0"/>
          <w:divBdr>
            <w:top w:val="none" w:sz="0" w:space="0" w:color="auto"/>
            <w:left w:val="none" w:sz="0" w:space="0" w:color="auto"/>
            <w:bottom w:val="none" w:sz="0" w:space="0" w:color="auto"/>
            <w:right w:val="none" w:sz="0" w:space="0" w:color="auto"/>
          </w:divBdr>
        </w:div>
        <w:div w:id="1111970893">
          <w:marLeft w:val="0"/>
          <w:marRight w:val="0"/>
          <w:marTop w:val="0"/>
          <w:marBottom w:val="0"/>
          <w:divBdr>
            <w:top w:val="none" w:sz="0" w:space="0" w:color="auto"/>
            <w:left w:val="none" w:sz="0" w:space="0" w:color="auto"/>
            <w:bottom w:val="none" w:sz="0" w:space="0" w:color="auto"/>
            <w:right w:val="none" w:sz="0" w:space="0" w:color="auto"/>
          </w:divBdr>
        </w:div>
        <w:div w:id="580798720">
          <w:marLeft w:val="0"/>
          <w:marRight w:val="0"/>
          <w:marTop w:val="0"/>
          <w:marBottom w:val="0"/>
          <w:divBdr>
            <w:top w:val="none" w:sz="0" w:space="0" w:color="auto"/>
            <w:left w:val="none" w:sz="0" w:space="0" w:color="auto"/>
            <w:bottom w:val="none" w:sz="0" w:space="0" w:color="auto"/>
            <w:right w:val="none" w:sz="0" w:space="0" w:color="auto"/>
          </w:divBdr>
        </w:div>
        <w:div w:id="383724661">
          <w:marLeft w:val="0"/>
          <w:marRight w:val="0"/>
          <w:marTop w:val="0"/>
          <w:marBottom w:val="0"/>
          <w:divBdr>
            <w:top w:val="none" w:sz="0" w:space="0" w:color="auto"/>
            <w:left w:val="none" w:sz="0" w:space="0" w:color="auto"/>
            <w:bottom w:val="none" w:sz="0" w:space="0" w:color="auto"/>
            <w:right w:val="none" w:sz="0" w:space="0" w:color="auto"/>
          </w:divBdr>
        </w:div>
        <w:div w:id="455029400">
          <w:marLeft w:val="0"/>
          <w:marRight w:val="0"/>
          <w:marTop w:val="0"/>
          <w:marBottom w:val="0"/>
          <w:divBdr>
            <w:top w:val="none" w:sz="0" w:space="0" w:color="auto"/>
            <w:left w:val="none" w:sz="0" w:space="0" w:color="auto"/>
            <w:bottom w:val="none" w:sz="0" w:space="0" w:color="auto"/>
            <w:right w:val="none" w:sz="0" w:space="0" w:color="auto"/>
          </w:divBdr>
        </w:div>
        <w:div w:id="64450806">
          <w:marLeft w:val="0"/>
          <w:marRight w:val="0"/>
          <w:marTop w:val="0"/>
          <w:marBottom w:val="0"/>
          <w:divBdr>
            <w:top w:val="none" w:sz="0" w:space="0" w:color="auto"/>
            <w:left w:val="none" w:sz="0" w:space="0" w:color="auto"/>
            <w:bottom w:val="none" w:sz="0" w:space="0" w:color="auto"/>
            <w:right w:val="none" w:sz="0" w:space="0" w:color="auto"/>
          </w:divBdr>
        </w:div>
        <w:div w:id="1002781954">
          <w:marLeft w:val="0"/>
          <w:marRight w:val="0"/>
          <w:marTop w:val="0"/>
          <w:marBottom w:val="0"/>
          <w:divBdr>
            <w:top w:val="none" w:sz="0" w:space="0" w:color="auto"/>
            <w:left w:val="none" w:sz="0" w:space="0" w:color="auto"/>
            <w:bottom w:val="none" w:sz="0" w:space="0" w:color="auto"/>
            <w:right w:val="none" w:sz="0" w:space="0" w:color="auto"/>
          </w:divBdr>
        </w:div>
        <w:div w:id="436026324">
          <w:marLeft w:val="0"/>
          <w:marRight w:val="0"/>
          <w:marTop w:val="0"/>
          <w:marBottom w:val="0"/>
          <w:divBdr>
            <w:top w:val="none" w:sz="0" w:space="0" w:color="auto"/>
            <w:left w:val="none" w:sz="0" w:space="0" w:color="auto"/>
            <w:bottom w:val="none" w:sz="0" w:space="0" w:color="auto"/>
            <w:right w:val="none" w:sz="0" w:space="0" w:color="auto"/>
          </w:divBdr>
        </w:div>
        <w:div w:id="1047922870">
          <w:marLeft w:val="0"/>
          <w:marRight w:val="0"/>
          <w:marTop w:val="0"/>
          <w:marBottom w:val="0"/>
          <w:divBdr>
            <w:top w:val="none" w:sz="0" w:space="0" w:color="auto"/>
            <w:left w:val="none" w:sz="0" w:space="0" w:color="auto"/>
            <w:bottom w:val="none" w:sz="0" w:space="0" w:color="auto"/>
            <w:right w:val="none" w:sz="0" w:space="0" w:color="auto"/>
          </w:divBdr>
        </w:div>
        <w:div w:id="834222855">
          <w:marLeft w:val="0"/>
          <w:marRight w:val="0"/>
          <w:marTop w:val="0"/>
          <w:marBottom w:val="0"/>
          <w:divBdr>
            <w:top w:val="none" w:sz="0" w:space="0" w:color="auto"/>
            <w:left w:val="none" w:sz="0" w:space="0" w:color="auto"/>
            <w:bottom w:val="none" w:sz="0" w:space="0" w:color="auto"/>
            <w:right w:val="none" w:sz="0" w:space="0" w:color="auto"/>
          </w:divBdr>
        </w:div>
        <w:div w:id="219678124">
          <w:marLeft w:val="0"/>
          <w:marRight w:val="0"/>
          <w:marTop w:val="0"/>
          <w:marBottom w:val="0"/>
          <w:divBdr>
            <w:top w:val="none" w:sz="0" w:space="0" w:color="auto"/>
            <w:left w:val="none" w:sz="0" w:space="0" w:color="auto"/>
            <w:bottom w:val="none" w:sz="0" w:space="0" w:color="auto"/>
            <w:right w:val="none" w:sz="0" w:space="0" w:color="auto"/>
          </w:divBdr>
        </w:div>
        <w:div w:id="679310662">
          <w:marLeft w:val="0"/>
          <w:marRight w:val="0"/>
          <w:marTop w:val="0"/>
          <w:marBottom w:val="0"/>
          <w:divBdr>
            <w:top w:val="none" w:sz="0" w:space="0" w:color="auto"/>
            <w:left w:val="none" w:sz="0" w:space="0" w:color="auto"/>
            <w:bottom w:val="none" w:sz="0" w:space="0" w:color="auto"/>
            <w:right w:val="none" w:sz="0" w:space="0" w:color="auto"/>
          </w:divBdr>
        </w:div>
        <w:div w:id="569969594">
          <w:marLeft w:val="0"/>
          <w:marRight w:val="0"/>
          <w:marTop w:val="0"/>
          <w:marBottom w:val="0"/>
          <w:divBdr>
            <w:top w:val="none" w:sz="0" w:space="0" w:color="auto"/>
            <w:left w:val="none" w:sz="0" w:space="0" w:color="auto"/>
            <w:bottom w:val="none" w:sz="0" w:space="0" w:color="auto"/>
            <w:right w:val="none" w:sz="0" w:space="0" w:color="auto"/>
          </w:divBdr>
        </w:div>
        <w:div w:id="1937516940">
          <w:marLeft w:val="0"/>
          <w:marRight w:val="0"/>
          <w:marTop w:val="0"/>
          <w:marBottom w:val="0"/>
          <w:divBdr>
            <w:top w:val="none" w:sz="0" w:space="0" w:color="auto"/>
            <w:left w:val="none" w:sz="0" w:space="0" w:color="auto"/>
            <w:bottom w:val="none" w:sz="0" w:space="0" w:color="auto"/>
            <w:right w:val="none" w:sz="0" w:space="0" w:color="auto"/>
          </w:divBdr>
        </w:div>
        <w:div w:id="1744639422">
          <w:marLeft w:val="0"/>
          <w:marRight w:val="0"/>
          <w:marTop w:val="0"/>
          <w:marBottom w:val="0"/>
          <w:divBdr>
            <w:top w:val="none" w:sz="0" w:space="0" w:color="auto"/>
            <w:left w:val="none" w:sz="0" w:space="0" w:color="auto"/>
            <w:bottom w:val="none" w:sz="0" w:space="0" w:color="auto"/>
            <w:right w:val="none" w:sz="0" w:space="0" w:color="auto"/>
          </w:divBdr>
        </w:div>
        <w:div w:id="815995209">
          <w:marLeft w:val="0"/>
          <w:marRight w:val="0"/>
          <w:marTop w:val="0"/>
          <w:marBottom w:val="0"/>
          <w:divBdr>
            <w:top w:val="none" w:sz="0" w:space="0" w:color="auto"/>
            <w:left w:val="none" w:sz="0" w:space="0" w:color="auto"/>
            <w:bottom w:val="none" w:sz="0" w:space="0" w:color="auto"/>
            <w:right w:val="none" w:sz="0" w:space="0" w:color="auto"/>
          </w:divBdr>
        </w:div>
        <w:div w:id="455026698">
          <w:marLeft w:val="0"/>
          <w:marRight w:val="0"/>
          <w:marTop w:val="0"/>
          <w:marBottom w:val="0"/>
          <w:divBdr>
            <w:top w:val="none" w:sz="0" w:space="0" w:color="auto"/>
            <w:left w:val="none" w:sz="0" w:space="0" w:color="auto"/>
            <w:bottom w:val="none" w:sz="0" w:space="0" w:color="auto"/>
            <w:right w:val="none" w:sz="0" w:space="0" w:color="auto"/>
          </w:divBdr>
        </w:div>
        <w:div w:id="590815206">
          <w:marLeft w:val="0"/>
          <w:marRight w:val="0"/>
          <w:marTop w:val="0"/>
          <w:marBottom w:val="0"/>
          <w:divBdr>
            <w:top w:val="none" w:sz="0" w:space="0" w:color="auto"/>
            <w:left w:val="none" w:sz="0" w:space="0" w:color="auto"/>
            <w:bottom w:val="none" w:sz="0" w:space="0" w:color="auto"/>
            <w:right w:val="none" w:sz="0" w:space="0" w:color="auto"/>
          </w:divBdr>
        </w:div>
        <w:div w:id="1219709164">
          <w:marLeft w:val="0"/>
          <w:marRight w:val="0"/>
          <w:marTop w:val="0"/>
          <w:marBottom w:val="0"/>
          <w:divBdr>
            <w:top w:val="none" w:sz="0" w:space="0" w:color="auto"/>
            <w:left w:val="none" w:sz="0" w:space="0" w:color="auto"/>
            <w:bottom w:val="none" w:sz="0" w:space="0" w:color="auto"/>
            <w:right w:val="none" w:sz="0" w:space="0" w:color="auto"/>
          </w:divBdr>
        </w:div>
        <w:div w:id="719860646">
          <w:marLeft w:val="0"/>
          <w:marRight w:val="0"/>
          <w:marTop w:val="0"/>
          <w:marBottom w:val="0"/>
          <w:divBdr>
            <w:top w:val="none" w:sz="0" w:space="0" w:color="auto"/>
            <w:left w:val="none" w:sz="0" w:space="0" w:color="auto"/>
            <w:bottom w:val="none" w:sz="0" w:space="0" w:color="auto"/>
            <w:right w:val="none" w:sz="0" w:space="0" w:color="auto"/>
          </w:divBdr>
        </w:div>
        <w:div w:id="2016376779">
          <w:marLeft w:val="0"/>
          <w:marRight w:val="0"/>
          <w:marTop w:val="0"/>
          <w:marBottom w:val="0"/>
          <w:divBdr>
            <w:top w:val="none" w:sz="0" w:space="0" w:color="auto"/>
            <w:left w:val="none" w:sz="0" w:space="0" w:color="auto"/>
            <w:bottom w:val="none" w:sz="0" w:space="0" w:color="auto"/>
            <w:right w:val="none" w:sz="0" w:space="0" w:color="auto"/>
          </w:divBdr>
        </w:div>
        <w:div w:id="1271275440">
          <w:marLeft w:val="0"/>
          <w:marRight w:val="0"/>
          <w:marTop w:val="0"/>
          <w:marBottom w:val="0"/>
          <w:divBdr>
            <w:top w:val="none" w:sz="0" w:space="0" w:color="auto"/>
            <w:left w:val="none" w:sz="0" w:space="0" w:color="auto"/>
            <w:bottom w:val="none" w:sz="0" w:space="0" w:color="auto"/>
            <w:right w:val="none" w:sz="0" w:space="0" w:color="auto"/>
          </w:divBdr>
        </w:div>
        <w:div w:id="888422250">
          <w:marLeft w:val="0"/>
          <w:marRight w:val="0"/>
          <w:marTop w:val="0"/>
          <w:marBottom w:val="0"/>
          <w:divBdr>
            <w:top w:val="none" w:sz="0" w:space="0" w:color="auto"/>
            <w:left w:val="none" w:sz="0" w:space="0" w:color="auto"/>
            <w:bottom w:val="none" w:sz="0" w:space="0" w:color="auto"/>
            <w:right w:val="none" w:sz="0" w:space="0" w:color="auto"/>
          </w:divBdr>
        </w:div>
        <w:div w:id="1824542669">
          <w:marLeft w:val="0"/>
          <w:marRight w:val="0"/>
          <w:marTop w:val="0"/>
          <w:marBottom w:val="0"/>
          <w:divBdr>
            <w:top w:val="none" w:sz="0" w:space="0" w:color="auto"/>
            <w:left w:val="none" w:sz="0" w:space="0" w:color="auto"/>
            <w:bottom w:val="none" w:sz="0" w:space="0" w:color="auto"/>
            <w:right w:val="none" w:sz="0" w:space="0" w:color="auto"/>
          </w:divBdr>
        </w:div>
        <w:div w:id="20596261">
          <w:marLeft w:val="0"/>
          <w:marRight w:val="0"/>
          <w:marTop w:val="0"/>
          <w:marBottom w:val="0"/>
          <w:divBdr>
            <w:top w:val="none" w:sz="0" w:space="0" w:color="auto"/>
            <w:left w:val="none" w:sz="0" w:space="0" w:color="auto"/>
            <w:bottom w:val="none" w:sz="0" w:space="0" w:color="auto"/>
            <w:right w:val="none" w:sz="0" w:space="0" w:color="auto"/>
          </w:divBdr>
        </w:div>
        <w:div w:id="187257499">
          <w:marLeft w:val="0"/>
          <w:marRight w:val="0"/>
          <w:marTop w:val="0"/>
          <w:marBottom w:val="0"/>
          <w:divBdr>
            <w:top w:val="none" w:sz="0" w:space="0" w:color="auto"/>
            <w:left w:val="none" w:sz="0" w:space="0" w:color="auto"/>
            <w:bottom w:val="none" w:sz="0" w:space="0" w:color="auto"/>
            <w:right w:val="none" w:sz="0" w:space="0" w:color="auto"/>
          </w:divBdr>
        </w:div>
        <w:div w:id="478427014">
          <w:marLeft w:val="0"/>
          <w:marRight w:val="0"/>
          <w:marTop w:val="0"/>
          <w:marBottom w:val="0"/>
          <w:divBdr>
            <w:top w:val="none" w:sz="0" w:space="0" w:color="auto"/>
            <w:left w:val="none" w:sz="0" w:space="0" w:color="auto"/>
            <w:bottom w:val="none" w:sz="0" w:space="0" w:color="auto"/>
            <w:right w:val="none" w:sz="0" w:space="0" w:color="auto"/>
          </w:divBdr>
        </w:div>
        <w:div w:id="838808389">
          <w:marLeft w:val="0"/>
          <w:marRight w:val="0"/>
          <w:marTop w:val="0"/>
          <w:marBottom w:val="0"/>
          <w:divBdr>
            <w:top w:val="none" w:sz="0" w:space="0" w:color="auto"/>
            <w:left w:val="none" w:sz="0" w:space="0" w:color="auto"/>
            <w:bottom w:val="none" w:sz="0" w:space="0" w:color="auto"/>
            <w:right w:val="none" w:sz="0" w:space="0" w:color="auto"/>
          </w:divBdr>
        </w:div>
        <w:div w:id="2006587023">
          <w:marLeft w:val="0"/>
          <w:marRight w:val="0"/>
          <w:marTop w:val="0"/>
          <w:marBottom w:val="0"/>
          <w:divBdr>
            <w:top w:val="none" w:sz="0" w:space="0" w:color="auto"/>
            <w:left w:val="none" w:sz="0" w:space="0" w:color="auto"/>
            <w:bottom w:val="none" w:sz="0" w:space="0" w:color="auto"/>
            <w:right w:val="none" w:sz="0" w:space="0" w:color="auto"/>
          </w:divBdr>
        </w:div>
        <w:div w:id="2051954704">
          <w:marLeft w:val="0"/>
          <w:marRight w:val="0"/>
          <w:marTop w:val="0"/>
          <w:marBottom w:val="0"/>
          <w:divBdr>
            <w:top w:val="none" w:sz="0" w:space="0" w:color="auto"/>
            <w:left w:val="none" w:sz="0" w:space="0" w:color="auto"/>
            <w:bottom w:val="none" w:sz="0" w:space="0" w:color="auto"/>
            <w:right w:val="none" w:sz="0" w:space="0" w:color="auto"/>
          </w:divBdr>
        </w:div>
        <w:div w:id="174880448">
          <w:marLeft w:val="0"/>
          <w:marRight w:val="0"/>
          <w:marTop w:val="0"/>
          <w:marBottom w:val="0"/>
          <w:divBdr>
            <w:top w:val="none" w:sz="0" w:space="0" w:color="auto"/>
            <w:left w:val="none" w:sz="0" w:space="0" w:color="auto"/>
            <w:bottom w:val="none" w:sz="0" w:space="0" w:color="auto"/>
            <w:right w:val="none" w:sz="0" w:space="0" w:color="auto"/>
          </w:divBdr>
        </w:div>
        <w:div w:id="1242181170">
          <w:marLeft w:val="0"/>
          <w:marRight w:val="0"/>
          <w:marTop w:val="0"/>
          <w:marBottom w:val="0"/>
          <w:divBdr>
            <w:top w:val="none" w:sz="0" w:space="0" w:color="auto"/>
            <w:left w:val="none" w:sz="0" w:space="0" w:color="auto"/>
            <w:bottom w:val="none" w:sz="0" w:space="0" w:color="auto"/>
            <w:right w:val="none" w:sz="0" w:space="0" w:color="auto"/>
          </w:divBdr>
        </w:div>
        <w:div w:id="1294872809">
          <w:marLeft w:val="0"/>
          <w:marRight w:val="0"/>
          <w:marTop w:val="0"/>
          <w:marBottom w:val="0"/>
          <w:divBdr>
            <w:top w:val="none" w:sz="0" w:space="0" w:color="auto"/>
            <w:left w:val="none" w:sz="0" w:space="0" w:color="auto"/>
            <w:bottom w:val="none" w:sz="0" w:space="0" w:color="auto"/>
            <w:right w:val="none" w:sz="0" w:space="0" w:color="auto"/>
          </w:divBdr>
        </w:div>
        <w:div w:id="1784881076">
          <w:marLeft w:val="0"/>
          <w:marRight w:val="0"/>
          <w:marTop w:val="0"/>
          <w:marBottom w:val="0"/>
          <w:divBdr>
            <w:top w:val="none" w:sz="0" w:space="0" w:color="auto"/>
            <w:left w:val="none" w:sz="0" w:space="0" w:color="auto"/>
            <w:bottom w:val="none" w:sz="0" w:space="0" w:color="auto"/>
            <w:right w:val="none" w:sz="0" w:space="0" w:color="auto"/>
          </w:divBdr>
        </w:div>
        <w:div w:id="1134760888">
          <w:marLeft w:val="0"/>
          <w:marRight w:val="0"/>
          <w:marTop w:val="0"/>
          <w:marBottom w:val="0"/>
          <w:divBdr>
            <w:top w:val="none" w:sz="0" w:space="0" w:color="auto"/>
            <w:left w:val="none" w:sz="0" w:space="0" w:color="auto"/>
            <w:bottom w:val="none" w:sz="0" w:space="0" w:color="auto"/>
            <w:right w:val="none" w:sz="0" w:space="0" w:color="auto"/>
          </w:divBdr>
        </w:div>
        <w:div w:id="301741305">
          <w:marLeft w:val="0"/>
          <w:marRight w:val="0"/>
          <w:marTop w:val="0"/>
          <w:marBottom w:val="0"/>
          <w:divBdr>
            <w:top w:val="none" w:sz="0" w:space="0" w:color="auto"/>
            <w:left w:val="none" w:sz="0" w:space="0" w:color="auto"/>
            <w:bottom w:val="none" w:sz="0" w:space="0" w:color="auto"/>
            <w:right w:val="none" w:sz="0" w:space="0" w:color="auto"/>
          </w:divBdr>
        </w:div>
        <w:div w:id="1490172269">
          <w:marLeft w:val="0"/>
          <w:marRight w:val="0"/>
          <w:marTop w:val="0"/>
          <w:marBottom w:val="0"/>
          <w:divBdr>
            <w:top w:val="none" w:sz="0" w:space="0" w:color="auto"/>
            <w:left w:val="none" w:sz="0" w:space="0" w:color="auto"/>
            <w:bottom w:val="none" w:sz="0" w:space="0" w:color="auto"/>
            <w:right w:val="none" w:sz="0" w:space="0" w:color="auto"/>
          </w:divBdr>
        </w:div>
        <w:div w:id="722751335">
          <w:marLeft w:val="0"/>
          <w:marRight w:val="0"/>
          <w:marTop w:val="0"/>
          <w:marBottom w:val="0"/>
          <w:divBdr>
            <w:top w:val="none" w:sz="0" w:space="0" w:color="auto"/>
            <w:left w:val="none" w:sz="0" w:space="0" w:color="auto"/>
            <w:bottom w:val="none" w:sz="0" w:space="0" w:color="auto"/>
            <w:right w:val="none" w:sz="0" w:space="0" w:color="auto"/>
          </w:divBdr>
        </w:div>
        <w:div w:id="1424257394">
          <w:marLeft w:val="0"/>
          <w:marRight w:val="0"/>
          <w:marTop w:val="0"/>
          <w:marBottom w:val="0"/>
          <w:divBdr>
            <w:top w:val="none" w:sz="0" w:space="0" w:color="auto"/>
            <w:left w:val="none" w:sz="0" w:space="0" w:color="auto"/>
            <w:bottom w:val="none" w:sz="0" w:space="0" w:color="auto"/>
            <w:right w:val="none" w:sz="0" w:space="0" w:color="auto"/>
          </w:divBdr>
        </w:div>
        <w:div w:id="1442914822">
          <w:marLeft w:val="0"/>
          <w:marRight w:val="0"/>
          <w:marTop w:val="0"/>
          <w:marBottom w:val="0"/>
          <w:divBdr>
            <w:top w:val="none" w:sz="0" w:space="0" w:color="auto"/>
            <w:left w:val="none" w:sz="0" w:space="0" w:color="auto"/>
            <w:bottom w:val="none" w:sz="0" w:space="0" w:color="auto"/>
            <w:right w:val="none" w:sz="0" w:space="0" w:color="auto"/>
          </w:divBdr>
        </w:div>
        <w:div w:id="1516916592">
          <w:marLeft w:val="0"/>
          <w:marRight w:val="0"/>
          <w:marTop w:val="0"/>
          <w:marBottom w:val="0"/>
          <w:divBdr>
            <w:top w:val="none" w:sz="0" w:space="0" w:color="auto"/>
            <w:left w:val="none" w:sz="0" w:space="0" w:color="auto"/>
            <w:bottom w:val="none" w:sz="0" w:space="0" w:color="auto"/>
            <w:right w:val="none" w:sz="0" w:space="0" w:color="auto"/>
          </w:divBdr>
        </w:div>
        <w:div w:id="405036197">
          <w:marLeft w:val="0"/>
          <w:marRight w:val="0"/>
          <w:marTop w:val="0"/>
          <w:marBottom w:val="0"/>
          <w:divBdr>
            <w:top w:val="none" w:sz="0" w:space="0" w:color="auto"/>
            <w:left w:val="none" w:sz="0" w:space="0" w:color="auto"/>
            <w:bottom w:val="none" w:sz="0" w:space="0" w:color="auto"/>
            <w:right w:val="none" w:sz="0" w:space="0" w:color="auto"/>
          </w:divBdr>
        </w:div>
        <w:div w:id="1227254392">
          <w:marLeft w:val="0"/>
          <w:marRight w:val="0"/>
          <w:marTop w:val="0"/>
          <w:marBottom w:val="0"/>
          <w:divBdr>
            <w:top w:val="none" w:sz="0" w:space="0" w:color="auto"/>
            <w:left w:val="none" w:sz="0" w:space="0" w:color="auto"/>
            <w:bottom w:val="none" w:sz="0" w:space="0" w:color="auto"/>
            <w:right w:val="none" w:sz="0" w:space="0" w:color="auto"/>
          </w:divBdr>
        </w:div>
        <w:div w:id="575819616">
          <w:marLeft w:val="0"/>
          <w:marRight w:val="0"/>
          <w:marTop w:val="0"/>
          <w:marBottom w:val="0"/>
          <w:divBdr>
            <w:top w:val="none" w:sz="0" w:space="0" w:color="auto"/>
            <w:left w:val="none" w:sz="0" w:space="0" w:color="auto"/>
            <w:bottom w:val="none" w:sz="0" w:space="0" w:color="auto"/>
            <w:right w:val="none" w:sz="0" w:space="0" w:color="auto"/>
          </w:divBdr>
        </w:div>
        <w:div w:id="790903705">
          <w:marLeft w:val="0"/>
          <w:marRight w:val="0"/>
          <w:marTop w:val="0"/>
          <w:marBottom w:val="0"/>
          <w:divBdr>
            <w:top w:val="none" w:sz="0" w:space="0" w:color="auto"/>
            <w:left w:val="none" w:sz="0" w:space="0" w:color="auto"/>
            <w:bottom w:val="none" w:sz="0" w:space="0" w:color="auto"/>
            <w:right w:val="none" w:sz="0" w:space="0" w:color="auto"/>
          </w:divBdr>
        </w:div>
        <w:div w:id="1812090109">
          <w:marLeft w:val="0"/>
          <w:marRight w:val="0"/>
          <w:marTop w:val="0"/>
          <w:marBottom w:val="0"/>
          <w:divBdr>
            <w:top w:val="none" w:sz="0" w:space="0" w:color="auto"/>
            <w:left w:val="none" w:sz="0" w:space="0" w:color="auto"/>
            <w:bottom w:val="none" w:sz="0" w:space="0" w:color="auto"/>
            <w:right w:val="none" w:sz="0" w:space="0" w:color="auto"/>
          </w:divBdr>
        </w:div>
        <w:div w:id="678970868">
          <w:marLeft w:val="0"/>
          <w:marRight w:val="0"/>
          <w:marTop w:val="0"/>
          <w:marBottom w:val="0"/>
          <w:divBdr>
            <w:top w:val="none" w:sz="0" w:space="0" w:color="auto"/>
            <w:left w:val="none" w:sz="0" w:space="0" w:color="auto"/>
            <w:bottom w:val="none" w:sz="0" w:space="0" w:color="auto"/>
            <w:right w:val="none" w:sz="0" w:space="0" w:color="auto"/>
          </w:divBdr>
        </w:div>
        <w:div w:id="1006175209">
          <w:marLeft w:val="0"/>
          <w:marRight w:val="0"/>
          <w:marTop w:val="0"/>
          <w:marBottom w:val="0"/>
          <w:divBdr>
            <w:top w:val="none" w:sz="0" w:space="0" w:color="auto"/>
            <w:left w:val="none" w:sz="0" w:space="0" w:color="auto"/>
            <w:bottom w:val="none" w:sz="0" w:space="0" w:color="auto"/>
            <w:right w:val="none" w:sz="0" w:space="0" w:color="auto"/>
          </w:divBdr>
        </w:div>
        <w:div w:id="213273561">
          <w:marLeft w:val="0"/>
          <w:marRight w:val="0"/>
          <w:marTop w:val="0"/>
          <w:marBottom w:val="0"/>
          <w:divBdr>
            <w:top w:val="none" w:sz="0" w:space="0" w:color="auto"/>
            <w:left w:val="none" w:sz="0" w:space="0" w:color="auto"/>
            <w:bottom w:val="none" w:sz="0" w:space="0" w:color="auto"/>
            <w:right w:val="none" w:sz="0" w:space="0" w:color="auto"/>
          </w:divBdr>
        </w:div>
      </w:divsChild>
    </w:div>
    <w:div w:id="1563251251">
      <w:bodyDiv w:val="1"/>
      <w:marLeft w:val="0"/>
      <w:marRight w:val="0"/>
      <w:marTop w:val="0"/>
      <w:marBottom w:val="0"/>
      <w:divBdr>
        <w:top w:val="none" w:sz="0" w:space="0" w:color="auto"/>
        <w:left w:val="none" w:sz="0" w:space="0" w:color="auto"/>
        <w:bottom w:val="none" w:sz="0" w:space="0" w:color="auto"/>
        <w:right w:val="none" w:sz="0" w:space="0" w:color="auto"/>
      </w:divBdr>
      <w:divsChild>
        <w:div w:id="363022260">
          <w:marLeft w:val="0"/>
          <w:marRight w:val="0"/>
          <w:marTop w:val="0"/>
          <w:marBottom w:val="0"/>
          <w:divBdr>
            <w:top w:val="none" w:sz="0" w:space="0" w:color="auto"/>
            <w:left w:val="none" w:sz="0" w:space="0" w:color="auto"/>
            <w:bottom w:val="none" w:sz="0" w:space="0" w:color="auto"/>
            <w:right w:val="none" w:sz="0" w:space="0" w:color="auto"/>
          </w:divBdr>
        </w:div>
        <w:div w:id="1874876218">
          <w:marLeft w:val="0"/>
          <w:marRight w:val="0"/>
          <w:marTop w:val="0"/>
          <w:marBottom w:val="0"/>
          <w:divBdr>
            <w:top w:val="none" w:sz="0" w:space="0" w:color="auto"/>
            <w:left w:val="none" w:sz="0" w:space="0" w:color="auto"/>
            <w:bottom w:val="none" w:sz="0" w:space="0" w:color="auto"/>
            <w:right w:val="none" w:sz="0" w:space="0" w:color="auto"/>
          </w:divBdr>
        </w:div>
        <w:div w:id="2124879816">
          <w:marLeft w:val="0"/>
          <w:marRight w:val="0"/>
          <w:marTop w:val="0"/>
          <w:marBottom w:val="0"/>
          <w:divBdr>
            <w:top w:val="none" w:sz="0" w:space="0" w:color="auto"/>
            <w:left w:val="none" w:sz="0" w:space="0" w:color="auto"/>
            <w:bottom w:val="none" w:sz="0" w:space="0" w:color="auto"/>
            <w:right w:val="none" w:sz="0" w:space="0" w:color="auto"/>
          </w:divBdr>
        </w:div>
        <w:div w:id="1409884229">
          <w:marLeft w:val="0"/>
          <w:marRight w:val="0"/>
          <w:marTop w:val="0"/>
          <w:marBottom w:val="0"/>
          <w:divBdr>
            <w:top w:val="none" w:sz="0" w:space="0" w:color="auto"/>
            <w:left w:val="none" w:sz="0" w:space="0" w:color="auto"/>
            <w:bottom w:val="none" w:sz="0" w:space="0" w:color="auto"/>
            <w:right w:val="none" w:sz="0" w:space="0" w:color="auto"/>
          </w:divBdr>
        </w:div>
        <w:div w:id="247005869">
          <w:marLeft w:val="0"/>
          <w:marRight w:val="0"/>
          <w:marTop w:val="0"/>
          <w:marBottom w:val="0"/>
          <w:divBdr>
            <w:top w:val="none" w:sz="0" w:space="0" w:color="auto"/>
            <w:left w:val="none" w:sz="0" w:space="0" w:color="auto"/>
            <w:bottom w:val="none" w:sz="0" w:space="0" w:color="auto"/>
            <w:right w:val="none" w:sz="0" w:space="0" w:color="auto"/>
          </w:divBdr>
        </w:div>
        <w:div w:id="561261100">
          <w:marLeft w:val="0"/>
          <w:marRight w:val="0"/>
          <w:marTop w:val="0"/>
          <w:marBottom w:val="0"/>
          <w:divBdr>
            <w:top w:val="none" w:sz="0" w:space="0" w:color="auto"/>
            <w:left w:val="none" w:sz="0" w:space="0" w:color="auto"/>
            <w:bottom w:val="none" w:sz="0" w:space="0" w:color="auto"/>
            <w:right w:val="none" w:sz="0" w:space="0" w:color="auto"/>
          </w:divBdr>
        </w:div>
        <w:div w:id="2009360201">
          <w:marLeft w:val="0"/>
          <w:marRight w:val="0"/>
          <w:marTop w:val="0"/>
          <w:marBottom w:val="0"/>
          <w:divBdr>
            <w:top w:val="none" w:sz="0" w:space="0" w:color="auto"/>
            <w:left w:val="none" w:sz="0" w:space="0" w:color="auto"/>
            <w:bottom w:val="none" w:sz="0" w:space="0" w:color="auto"/>
            <w:right w:val="none" w:sz="0" w:space="0" w:color="auto"/>
          </w:divBdr>
        </w:div>
        <w:div w:id="334845326">
          <w:marLeft w:val="0"/>
          <w:marRight w:val="0"/>
          <w:marTop w:val="0"/>
          <w:marBottom w:val="0"/>
          <w:divBdr>
            <w:top w:val="none" w:sz="0" w:space="0" w:color="auto"/>
            <w:left w:val="none" w:sz="0" w:space="0" w:color="auto"/>
            <w:bottom w:val="none" w:sz="0" w:space="0" w:color="auto"/>
            <w:right w:val="none" w:sz="0" w:space="0" w:color="auto"/>
          </w:divBdr>
        </w:div>
        <w:div w:id="1242786930">
          <w:marLeft w:val="0"/>
          <w:marRight w:val="0"/>
          <w:marTop w:val="0"/>
          <w:marBottom w:val="0"/>
          <w:divBdr>
            <w:top w:val="none" w:sz="0" w:space="0" w:color="auto"/>
            <w:left w:val="none" w:sz="0" w:space="0" w:color="auto"/>
            <w:bottom w:val="none" w:sz="0" w:space="0" w:color="auto"/>
            <w:right w:val="none" w:sz="0" w:space="0" w:color="auto"/>
          </w:divBdr>
        </w:div>
        <w:div w:id="2083944484">
          <w:marLeft w:val="0"/>
          <w:marRight w:val="0"/>
          <w:marTop w:val="0"/>
          <w:marBottom w:val="0"/>
          <w:divBdr>
            <w:top w:val="none" w:sz="0" w:space="0" w:color="auto"/>
            <w:left w:val="none" w:sz="0" w:space="0" w:color="auto"/>
            <w:bottom w:val="none" w:sz="0" w:space="0" w:color="auto"/>
            <w:right w:val="none" w:sz="0" w:space="0" w:color="auto"/>
          </w:divBdr>
        </w:div>
        <w:div w:id="752507318">
          <w:marLeft w:val="0"/>
          <w:marRight w:val="0"/>
          <w:marTop w:val="0"/>
          <w:marBottom w:val="0"/>
          <w:divBdr>
            <w:top w:val="none" w:sz="0" w:space="0" w:color="auto"/>
            <w:left w:val="none" w:sz="0" w:space="0" w:color="auto"/>
            <w:bottom w:val="none" w:sz="0" w:space="0" w:color="auto"/>
            <w:right w:val="none" w:sz="0" w:space="0" w:color="auto"/>
          </w:divBdr>
        </w:div>
        <w:div w:id="1006785106">
          <w:marLeft w:val="0"/>
          <w:marRight w:val="0"/>
          <w:marTop w:val="0"/>
          <w:marBottom w:val="0"/>
          <w:divBdr>
            <w:top w:val="none" w:sz="0" w:space="0" w:color="auto"/>
            <w:left w:val="none" w:sz="0" w:space="0" w:color="auto"/>
            <w:bottom w:val="none" w:sz="0" w:space="0" w:color="auto"/>
            <w:right w:val="none" w:sz="0" w:space="0" w:color="auto"/>
          </w:divBdr>
        </w:div>
        <w:div w:id="786243935">
          <w:marLeft w:val="0"/>
          <w:marRight w:val="0"/>
          <w:marTop w:val="0"/>
          <w:marBottom w:val="0"/>
          <w:divBdr>
            <w:top w:val="none" w:sz="0" w:space="0" w:color="auto"/>
            <w:left w:val="none" w:sz="0" w:space="0" w:color="auto"/>
            <w:bottom w:val="none" w:sz="0" w:space="0" w:color="auto"/>
            <w:right w:val="none" w:sz="0" w:space="0" w:color="auto"/>
          </w:divBdr>
        </w:div>
        <w:div w:id="1341934810">
          <w:marLeft w:val="0"/>
          <w:marRight w:val="0"/>
          <w:marTop w:val="0"/>
          <w:marBottom w:val="0"/>
          <w:divBdr>
            <w:top w:val="none" w:sz="0" w:space="0" w:color="auto"/>
            <w:left w:val="none" w:sz="0" w:space="0" w:color="auto"/>
            <w:bottom w:val="none" w:sz="0" w:space="0" w:color="auto"/>
            <w:right w:val="none" w:sz="0" w:space="0" w:color="auto"/>
          </w:divBdr>
        </w:div>
        <w:div w:id="1930456469">
          <w:marLeft w:val="0"/>
          <w:marRight w:val="0"/>
          <w:marTop w:val="0"/>
          <w:marBottom w:val="0"/>
          <w:divBdr>
            <w:top w:val="none" w:sz="0" w:space="0" w:color="auto"/>
            <w:left w:val="none" w:sz="0" w:space="0" w:color="auto"/>
            <w:bottom w:val="none" w:sz="0" w:space="0" w:color="auto"/>
            <w:right w:val="none" w:sz="0" w:space="0" w:color="auto"/>
          </w:divBdr>
        </w:div>
        <w:div w:id="60711828">
          <w:marLeft w:val="0"/>
          <w:marRight w:val="0"/>
          <w:marTop w:val="0"/>
          <w:marBottom w:val="0"/>
          <w:divBdr>
            <w:top w:val="none" w:sz="0" w:space="0" w:color="auto"/>
            <w:left w:val="none" w:sz="0" w:space="0" w:color="auto"/>
            <w:bottom w:val="none" w:sz="0" w:space="0" w:color="auto"/>
            <w:right w:val="none" w:sz="0" w:space="0" w:color="auto"/>
          </w:divBdr>
        </w:div>
        <w:div w:id="1321541477">
          <w:marLeft w:val="0"/>
          <w:marRight w:val="0"/>
          <w:marTop w:val="0"/>
          <w:marBottom w:val="0"/>
          <w:divBdr>
            <w:top w:val="none" w:sz="0" w:space="0" w:color="auto"/>
            <w:left w:val="none" w:sz="0" w:space="0" w:color="auto"/>
            <w:bottom w:val="none" w:sz="0" w:space="0" w:color="auto"/>
            <w:right w:val="none" w:sz="0" w:space="0" w:color="auto"/>
          </w:divBdr>
        </w:div>
        <w:div w:id="2026786183">
          <w:marLeft w:val="0"/>
          <w:marRight w:val="0"/>
          <w:marTop w:val="0"/>
          <w:marBottom w:val="0"/>
          <w:divBdr>
            <w:top w:val="none" w:sz="0" w:space="0" w:color="auto"/>
            <w:left w:val="none" w:sz="0" w:space="0" w:color="auto"/>
            <w:bottom w:val="none" w:sz="0" w:space="0" w:color="auto"/>
            <w:right w:val="none" w:sz="0" w:space="0" w:color="auto"/>
          </w:divBdr>
        </w:div>
        <w:div w:id="1344357910">
          <w:marLeft w:val="0"/>
          <w:marRight w:val="0"/>
          <w:marTop w:val="0"/>
          <w:marBottom w:val="0"/>
          <w:divBdr>
            <w:top w:val="none" w:sz="0" w:space="0" w:color="auto"/>
            <w:left w:val="none" w:sz="0" w:space="0" w:color="auto"/>
            <w:bottom w:val="none" w:sz="0" w:space="0" w:color="auto"/>
            <w:right w:val="none" w:sz="0" w:space="0" w:color="auto"/>
          </w:divBdr>
        </w:div>
        <w:div w:id="1347828729">
          <w:marLeft w:val="0"/>
          <w:marRight w:val="0"/>
          <w:marTop w:val="0"/>
          <w:marBottom w:val="0"/>
          <w:divBdr>
            <w:top w:val="none" w:sz="0" w:space="0" w:color="auto"/>
            <w:left w:val="none" w:sz="0" w:space="0" w:color="auto"/>
            <w:bottom w:val="none" w:sz="0" w:space="0" w:color="auto"/>
            <w:right w:val="none" w:sz="0" w:space="0" w:color="auto"/>
          </w:divBdr>
        </w:div>
        <w:div w:id="1281648266">
          <w:marLeft w:val="0"/>
          <w:marRight w:val="0"/>
          <w:marTop w:val="0"/>
          <w:marBottom w:val="0"/>
          <w:divBdr>
            <w:top w:val="none" w:sz="0" w:space="0" w:color="auto"/>
            <w:left w:val="none" w:sz="0" w:space="0" w:color="auto"/>
            <w:bottom w:val="none" w:sz="0" w:space="0" w:color="auto"/>
            <w:right w:val="none" w:sz="0" w:space="0" w:color="auto"/>
          </w:divBdr>
        </w:div>
        <w:div w:id="1500147803">
          <w:marLeft w:val="0"/>
          <w:marRight w:val="0"/>
          <w:marTop w:val="0"/>
          <w:marBottom w:val="0"/>
          <w:divBdr>
            <w:top w:val="none" w:sz="0" w:space="0" w:color="auto"/>
            <w:left w:val="none" w:sz="0" w:space="0" w:color="auto"/>
            <w:bottom w:val="none" w:sz="0" w:space="0" w:color="auto"/>
            <w:right w:val="none" w:sz="0" w:space="0" w:color="auto"/>
          </w:divBdr>
        </w:div>
        <w:div w:id="8066063">
          <w:marLeft w:val="0"/>
          <w:marRight w:val="0"/>
          <w:marTop w:val="0"/>
          <w:marBottom w:val="0"/>
          <w:divBdr>
            <w:top w:val="none" w:sz="0" w:space="0" w:color="auto"/>
            <w:left w:val="none" w:sz="0" w:space="0" w:color="auto"/>
            <w:bottom w:val="none" w:sz="0" w:space="0" w:color="auto"/>
            <w:right w:val="none" w:sz="0" w:space="0" w:color="auto"/>
          </w:divBdr>
        </w:div>
        <w:div w:id="56586145">
          <w:marLeft w:val="0"/>
          <w:marRight w:val="0"/>
          <w:marTop w:val="0"/>
          <w:marBottom w:val="0"/>
          <w:divBdr>
            <w:top w:val="none" w:sz="0" w:space="0" w:color="auto"/>
            <w:left w:val="none" w:sz="0" w:space="0" w:color="auto"/>
            <w:bottom w:val="none" w:sz="0" w:space="0" w:color="auto"/>
            <w:right w:val="none" w:sz="0" w:space="0" w:color="auto"/>
          </w:divBdr>
        </w:div>
        <w:div w:id="419108591">
          <w:marLeft w:val="0"/>
          <w:marRight w:val="0"/>
          <w:marTop w:val="0"/>
          <w:marBottom w:val="0"/>
          <w:divBdr>
            <w:top w:val="none" w:sz="0" w:space="0" w:color="auto"/>
            <w:left w:val="none" w:sz="0" w:space="0" w:color="auto"/>
            <w:bottom w:val="none" w:sz="0" w:space="0" w:color="auto"/>
            <w:right w:val="none" w:sz="0" w:space="0" w:color="auto"/>
          </w:divBdr>
        </w:div>
        <w:div w:id="1598561807">
          <w:marLeft w:val="0"/>
          <w:marRight w:val="0"/>
          <w:marTop w:val="0"/>
          <w:marBottom w:val="0"/>
          <w:divBdr>
            <w:top w:val="none" w:sz="0" w:space="0" w:color="auto"/>
            <w:left w:val="none" w:sz="0" w:space="0" w:color="auto"/>
            <w:bottom w:val="none" w:sz="0" w:space="0" w:color="auto"/>
            <w:right w:val="none" w:sz="0" w:space="0" w:color="auto"/>
          </w:divBdr>
        </w:div>
        <w:div w:id="737434767">
          <w:marLeft w:val="0"/>
          <w:marRight w:val="0"/>
          <w:marTop w:val="0"/>
          <w:marBottom w:val="0"/>
          <w:divBdr>
            <w:top w:val="none" w:sz="0" w:space="0" w:color="auto"/>
            <w:left w:val="none" w:sz="0" w:space="0" w:color="auto"/>
            <w:bottom w:val="none" w:sz="0" w:space="0" w:color="auto"/>
            <w:right w:val="none" w:sz="0" w:space="0" w:color="auto"/>
          </w:divBdr>
        </w:div>
        <w:div w:id="246160921">
          <w:marLeft w:val="0"/>
          <w:marRight w:val="0"/>
          <w:marTop w:val="0"/>
          <w:marBottom w:val="0"/>
          <w:divBdr>
            <w:top w:val="none" w:sz="0" w:space="0" w:color="auto"/>
            <w:left w:val="none" w:sz="0" w:space="0" w:color="auto"/>
            <w:bottom w:val="none" w:sz="0" w:space="0" w:color="auto"/>
            <w:right w:val="none" w:sz="0" w:space="0" w:color="auto"/>
          </w:divBdr>
        </w:div>
        <w:div w:id="761754612">
          <w:marLeft w:val="0"/>
          <w:marRight w:val="0"/>
          <w:marTop w:val="0"/>
          <w:marBottom w:val="0"/>
          <w:divBdr>
            <w:top w:val="none" w:sz="0" w:space="0" w:color="auto"/>
            <w:left w:val="none" w:sz="0" w:space="0" w:color="auto"/>
            <w:bottom w:val="none" w:sz="0" w:space="0" w:color="auto"/>
            <w:right w:val="none" w:sz="0" w:space="0" w:color="auto"/>
          </w:divBdr>
        </w:div>
        <w:div w:id="190996177">
          <w:marLeft w:val="0"/>
          <w:marRight w:val="0"/>
          <w:marTop w:val="0"/>
          <w:marBottom w:val="0"/>
          <w:divBdr>
            <w:top w:val="none" w:sz="0" w:space="0" w:color="auto"/>
            <w:left w:val="none" w:sz="0" w:space="0" w:color="auto"/>
            <w:bottom w:val="none" w:sz="0" w:space="0" w:color="auto"/>
            <w:right w:val="none" w:sz="0" w:space="0" w:color="auto"/>
          </w:divBdr>
        </w:div>
        <w:div w:id="330761976">
          <w:marLeft w:val="0"/>
          <w:marRight w:val="0"/>
          <w:marTop w:val="0"/>
          <w:marBottom w:val="0"/>
          <w:divBdr>
            <w:top w:val="none" w:sz="0" w:space="0" w:color="auto"/>
            <w:left w:val="none" w:sz="0" w:space="0" w:color="auto"/>
            <w:bottom w:val="none" w:sz="0" w:space="0" w:color="auto"/>
            <w:right w:val="none" w:sz="0" w:space="0" w:color="auto"/>
          </w:divBdr>
        </w:div>
        <w:div w:id="1561938577">
          <w:marLeft w:val="0"/>
          <w:marRight w:val="0"/>
          <w:marTop w:val="0"/>
          <w:marBottom w:val="0"/>
          <w:divBdr>
            <w:top w:val="none" w:sz="0" w:space="0" w:color="auto"/>
            <w:left w:val="none" w:sz="0" w:space="0" w:color="auto"/>
            <w:bottom w:val="none" w:sz="0" w:space="0" w:color="auto"/>
            <w:right w:val="none" w:sz="0" w:space="0" w:color="auto"/>
          </w:divBdr>
        </w:div>
        <w:div w:id="1083724748">
          <w:marLeft w:val="0"/>
          <w:marRight w:val="0"/>
          <w:marTop w:val="0"/>
          <w:marBottom w:val="0"/>
          <w:divBdr>
            <w:top w:val="none" w:sz="0" w:space="0" w:color="auto"/>
            <w:left w:val="none" w:sz="0" w:space="0" w:color="auto"/>
            <w:bottom w:val="none" w:sz="0" w:space="0" w:color="auto"/>
            <w:right w:val="none" w:sz="0" w:space="0" w:color="auto"/>
          </w:divBdr>
        </w:div>
        <w:div w:id="1412047519">
          <w:marLeft w:val="0"/>
          <w:marRight w:val="0"/>
          <w:marTop w:val="0"/>
          <w:marBottom w:val="0"/>
          <w:divBdr>
            <w:top w:val="none" w:sz="0" w:space="0" w:color="auto"/>
            <w:left w:val="none" w:sz="0" w:space="0" w:color="auto"/>
            <w:bottom w:val="none" w:sz="0" w:space="0" w:color="auto"/>
            <w:right w:val="none" w:sz="0" w:space="0" w:color="auto"/>
          </w:divBdr>
        </w:div>
        <w:div w:id="1046754732">
          <w:marLeft w:val="0"/>
          <w:marRight w:val="0"/>
          <w:marTop w:val="0"/>
          <w:marBottom w:val="0"/>
          <w:divBdr>
            <w:top w:val="none" w:sz="0" w:space="0" w:color="auto"/>
            <w:left w:val="none" w:sz="0" w:space="0" w:color="auto"/>
            <w:bottom w:val="none" w:sz="0" w:space="0" w:color="auto"/>
            <w:right w:val="none" w:sz="0" w:space="0" w:color="auto"/>
          </w:divBdr>
        </w:div>
        <w:div w:id="322243033">
          <w:marLeft w:val="0"/>
          <w:marRight w:val="0"/>
          <w:marTop w:val="0"/>
          <w:marBottom w:val="0"/>
          <w:divBdr>
            <w:top w:val="none" w:sz="0" w:space="0" w:color="auto"/>
            <w:left w:val="none" w:sz="0" w:space="0" w:color="auto"/>
            <w:bottom w:val="none" w:sz="0" w:space="0" w:color="auto"/>
            <w:right w:val="none" w:sz="0" w:space="0" w:color="auto"/>
          </w:divBdr>
        </w:div>
        <w:div w:id="1228687742">
          <w:marLeft w:val="0"/>
          <w:marRight w:val="0"/>
          <w:marTop w:val="0"/>
          <w:marBottom w:val="0"/>
          <w:divBdr>
            <w:top w:val="none" w:sz="0" w:space="0" w:color="auto"/>
            <w:left w:val="none" w:sz="0" w:space="0" w:color="auto"/>
            <w:bottom w:val="none" w:sz="0" w:space="0" w:color="auto"/>
            <w:right w:val="none" w:sz="0" w:space="0" w:color="auto"/>
          </w:divBdr>
        </w:div>
        <w:div w:id="2093811594">
          <w:marLeft w:val="0"/>
          <w:marRight w:val="0"/>
          <w:marTop w:val="0"/>
          <w:marBottom w:val="0"/>
          <w:divBdr>
            <w:top w:val="none" w:sz="0" w:space="0" w:color="auto"/>
            <w:left w:val="none" w:sz="0" w:space="0" w:color="auto"/>
            <w:bottom w:val="none" w:sz="0" w:space="0" w:color="auto"/>
            <w:right w:val="none" w:sz="0" w:space="0" w:color="auto"/>
          </w:divBdr>
        </w:div>
        <w:div w:id="1294871517">
          <w:marLeft w:val="0"/>
          <w:marRight w:val="0"/>
          <w:marTop w:val="0"/>
          <w:marBottom w:val="0"/>
          <w:divBdr>
            <w:top w:val="none" w:sz="0" w:space="0" w:color="auto"/>
            <w:left w:val="none" w:sz="0" w:space="0" w:color="auto"/>
            <w:bottom w:val="none" w:sz="0" w:space="0" w:color="auto"/>
            <w:right w:val="none" w:sz="0" w:space="0" w:color="auto"/>
          </w:divBdr>
        </w:div>
        <w:div w:id="1497064286">
          <w:marLeft w:val="0"/>
          <w:marRight w:val="0"/>
          <w:marTop w:val="0"/>
          <w:marBottom w:val="0"/>
          <w:divBdr>
            <w:top w:val="none" w:sz="0" w:space="0" w:color="auto"/>
            <w:left w:val="none" w:sz="0" w:space="0" w:color="auto"/>
            <w:bottom w:val="none" w:sz="0" w:space="0" w:color="auto"/>
            <w:right w:val="none" w:sz="0" w:space="0" w:color="auto"/>
          </w:divBdr>
        </w:div>
        <w:div w:id="581379393">
          <w:marLeft w:val="0"/>
          <w:marRight w:val="0"/>
          <w:marTop w:val="0"/>
          <w:marBottom w:val="0"/>
          <w:divBdr>
            <w:top w:val="none" w:sz="0" w:space="0" w:color="auto"/>
            <w:left w:val="none" w:sz="0" w:space="0" w:color="auto"/>
            <w:bottom w:val="none" w:sz="0" w:space="0" w:color="auto"/>
            <w:right w:val="none" w:sz="0" w:space="0" w:color="auto"/>
          </w:divBdr>
        </w:div>
        <w:div w:id="1337224239">
          <w:marLeft w:val="0"/>
          <w:marRight w:val="0"/>
          <w:marTop w:val="0"/>
          <w:marBottom w:val="0"/>
          <w:divBdr>
            <w:top w:val="none" w:sz="0" w:space="0" w:color="auto"/>
            <w:left w:val="none" w:sz="0" w:space="0" w:color="auto"/>
            <w:bottom w:val="none" w:sz="0" w:space="0" w:color="auto"/>
            <w:right w:val="none" w:sz="0" w:space="0" w:color="auto"/>
          </w:divBdr>
        </w:div>
        <w:div w:id="27145017">
          <w:marLeft w:val="0"/>
          <w:marRight w:val="0"/>
          <w:marTop w:val="0"/>
          <w:marBottom w:val="0"/>
          <w:divBdr>
            <w:top w:val="none" w:sz="0" w:space="0" w:color="auto"/>
            <w:left w:val="none" w:sz="0" w:space="0" w:color="auto"/>
            <w:bottom w:val="none" w:sz="0" w:space="0" w:color="auto"/>
            <w:right w:val="none" w:sz="0" w:space="0" w:color="auto"/>
          </w:divBdr>
        </w:div>
        <w:div w:id="763233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inhardt.edu/academics/music/PDF/Reinhardt-Musician-Health-and-Safe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s@reinhardt.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58E86B09351924B93AD26184C119865" ma:contentTypeVersion="8" ma:contentTypeDescription="Create a new document." ma:contentTypeScope="" ma:versionID="002e76366e0813fe09294722217c30c8">
  <xsd:schema xmlns:xsd="http://www.w3.org/2001/XMLSchema" xmlns:xs="http://www.w3.org/2001/XMLSchema" xmlns:p="http://schemas.microsoft.com/office/2006/metadata/properties" xmlns:ns3="c276ac8b-c6a3-4b65-a5d8-32f81cd20fcb" xmlns:ns4="98515cff-74c5-45ac-9d9f-e5bd43d55d69" targetNamespace="http://schemas.microsoft.com/office/2006/metadata/properties" ma:root="true" ma:fieldsID="2bed49455200f090745902a4e0bea192" ns3:_="" ns4:_="">
    <xsd:import namespace="c276ac8b-c6a3-4b65-a5d8-32f81cd20fcb"/>
    <xsd:import namespace="98515cff-74c5-45ac-9d9f-e5bd43d55d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6ac8b-c6a3-4b65-a5d8-32f81cd20f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15cff-74c5-45ac-9d9f-e5bd43d55d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8F638-A151-4BDD-8A3B-B21767BAAB4A}">
  <ds:schemaRefs>
    <ds:schemaRef ds:uri="http://schemas.microsoft.com/sharepoint/v3/contenttype/forms"/>
  </ds:schemaRefs>
</ds:datastoreItem>
</file>

<file path=customXml/itemProps2.xml><?xml version="1.0" encoding="utf-8"?>
<ds:datastoreItem xmlns:ds="http://schemas.openxmlformats.org/officeDocument/2006/customXml" ds:itemID="{724EA67B-57AB-4074-BF52-327ECD38D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4DCA30-2EC8-47C1-A1F5-11679D07D069}">
  <ds:schemaRefs>
    <ds:schemaRef ds:uri="http://schemas.openxmlformats.org/officeDocument/2006/bibliography"/>
  </ds:schemaRefs>
</ds:datastoreItem>
</file>

<file path=customXml/itemProps4.xml><?xml version="1.0" encoding="utf-8"?>
<ds:datastoreItem xmlns:ds="http://schemas.openxmlformats.org/officeDocument/2006/customXml" ds:itemID="{D09EF305-6F85-453F-8F01-4CA65395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6ac8b-c6a3-4b65-a5d8-32f81cd20fcb"/>
    <ds:schemaRef ds:uri="98515cff-74c5-45ac-9d9f-e5bd43d55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Neal Schantz</dc:creator>
  <cp:lastModifiedBy>Cory Schantz</cp:lastModifiedBy>
  <cp:revision>13</cp:revision>
  <cp:lastPrinted>2018-01-10T21:25:00Z</cp:lastPrinted>
  <dcterms:created xsi:type="dcterms:W3CDTF">2023-08-22T15:40:00Z</dcterms:created>
  <dcterms:modified xsi:type="dcterms:W3CDTF">2023-08-24T16:50:00Z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0x010100C58E86B09351924B93AD26184C119865</vt:lpwstr>
  </property>
</Properties>
</file>