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49925C" w14:textId="77777777" w:rsidR="00403BDB" w:rsidRPr="00403BDB" w:rsidRDefault="00403BDB" w:rsidP="00403BDB">
      <w:pPr>
        <w:shd w:val="clear" w:color="auto" w:fill="FFFFFF"/>
        <w:spacing w:before="180" w:after="180" w:line="240" w:lineRule="auto"/>
        <w:jc w:val="center"/>
        <w:rPr>
          <w:rFonts w:ascii="Lato" w:eastAsia="Times New Roman" w:hAnsi="Lato" w:cs="Times New Roman"/>
          <w:color w:val="000000"/>
          <w:kern w:val="0"/>
          <w:sz w:val="24"/>
          <w:szCs w:val="24"/>
          <w14:ligatures w14:val="none"/>
        </w:rPr>
      </w:pPr>
      <w:r w:rsidRPr="00403BDB">
        <w:rPr>
          <w:rFonts w:ascii="Lato" w:eastAsia="Times New Roman" w:hAnsi="Lato" w:cs="Times New Roman"/>
          <w:noProof/>
          <w:color w:val="000000"/>
          <w:kern w:val="0"/>
          <w:sz w:val="24"/>
          <w:szCs w:val="24"/>
          <w14:ligatures w14:val="none"/>
        </w:rPr>
        <w:drawing>
          <wp:inline distT="0" distB="0" distL="0" distR="0" wp14:anchorId="37042856" wp14:editId="358C3233">
            <wp:extent cx="3528060" cy="1135380"/>
            <wp:effectExtent l="0" t="0" r="0" b="7620"/>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528060" cy="1135380"/>
                    </a:xfrm>
                    <a:prstGeom prst="rect">
                      <a:avLst/>
                    </a:prstGeom>
                    <a:noFill/>
                    <a:ln>
                      <a:noFill/>
                    </a:ln>
                  </pic:spPr>
                </pic:pic>
              </a:graphicData>
            </a:graphic>
          </wp:inline>
        </w:drawing>
      </w:r>
    </w:p>
    <w:p w14:paraId="1780D833" w14:textId="77777777" w:rsidR="00403BDB" w:rsidRPr="00403BDB" w:rsidRDefault="00403BDB" w:rsidP="00403BDB">
      <w:pPr>
        <w:shd w:val="clear" w:color="auto" w:fill="FFFFFF"/>
        <w:spacing w:before="180" w:after="180" w:line="240" w:lineRule="auto"/>
        <w:jc w:val="center"/>
        <w:rPr>
          <w:rFonts w:ascii="Lato" w:eastAsia="Times New Roman" w:hAnsi="Lato" w:cs="Times New Roman"/>
          <w:color w:val="000000"/>
          <w:kern w:val="0"/>
          <w:sz w:val="24"/>
          <w:szCs w:val="24"/>
          <w14:ligatures w14:val="none"/>
        </w:rPr>
      </w:pPr>
      <w:r w:rsidRPr="00403BDB">
        <w:rPr>
          <w:rFonts w:ascii="Lato" w:eastAsia="Times New Roman" w:hAnsi="Lato" w:cs="Times New Roman"/>
          <w:b/>
          <w:bCs/>
          <w:color w:val="000000"/>
          <w:kern w:val="0"/>
          <w:sz w:val="28"/>
          <w:szCs w:val="28"/>
          <w14:ligatures w14:val="none"/>
        </w:rPr>
        <w:t>COURSE SYLLABUS</w:t>
      </w:r>
      <w:r w:rsidRPr="00403BDB">
        <w:rPr>
          <w:rFonts w:ascii="Lato" w:eastAsia="Times New Roman" w:hAnsi="Lato" w:cs="Times New Roman"/>
          <w:color w:val="000000"/>
          <w:kern w:val="0"/>
          <w:sz w:val="24"/>
          <w:szCs w:val="24"/>
          <w14:ligatures w14:val="none"/>
        </w:rPr>
        <w:br/>
      </w:r>
      <w:r w:rsidRPr="00403BDB">
        <w:rPr>
          <w:rFonts w:ascii="Lato" w:eastAsia="Times New Roman" w:hAnsi="Lato" w:cs="Times New Roman"/>
          <w:b/>
          <w:bCs/>
          <w:color w:val="000000"/>
          <w:kern w:val="0"/>
          <w:sz w:val="28"/>
          <w:szCs w:val="28"/>
          <w14:ligatures w14:val="none"/>
        </w:rPr>
        <w:t>CRJ 300: CRIMINAL EVIDENCE AND PROCEDURE</w:t>
      </w:r>
    </w:p>
    <w:p w14:paraId="44F2CAE8" w14:textId="77777777" w:rsidR="00403BDB" w:rsidRPr="00403BDB" w:rsidRDefault="00403BDB" w:rsidP="00403BDB">
      <w:pPr>
        <w:shd w:val="clear" w:color="auto" w:fill="FFFFFF"/>
        <w:spacing w:before="180" w:after="180" w:line="240" w:lineRule="auto"/>
        <w:rPr>
          <w:rFonts w:ascii="Lato" w:eastAsia="Times New Roman" w:hAnsi="Lato" w:cs="Times New Roman"/>
          <w:color w:val="000000"/>
          <w:kern w:val="0"/>
          <w:sz w:val="24"/>
          <w:szCs w:val="24"/>
          <w14:ligatures w14:val="none"/>
        </w:rPr>
      </w:pPr>
      <w:r w:rsidRPr="00403BDB">
        <w:rPr>
          <w:rFonts w:ascii="Lato" w:eastAsia="Times New Roman" w:hAnsi="Lato" w:cs="Times New Roman"/>
          <w:color w:val="000000"/>
          <w:kern w:val="0"/>
          <w:sz w:val="24"/>
          <w:szCs w:val="24"/>
          <w14:ligatures w14:val="none"/>
        </w:rPr>
        <w:t> </w:t>
      </w:r>
    </w:p>
    <w:p w14:paraId="315F10D5" w14:textId="77777777" w:rsidR="00403BDB" w:rsidRPr="00403BDB" w:rsidRDefault="00403BDB" w:rsidP="00403BDB">
      <w:pPr>
        <w:shd w:val="clear" w:color="auto" w:fill="FFFFFF"/>
        <w:spacing w:before="180" w:after="180" w:line="240" w:lineRule="auto"/>
        <w:rPr>
          <w:rFonts w:ascii="Lato" w:eastAsia="Times New Roman" w:hAnsi="Lato" w:cs="Times New Roman"/>
          <w:color w:val="000000"/>
          <w:kern w:val="0"/>
          <w:sz w:val="24"/>
          <w:szCs w:val="24"/>
          <w14:ligatures w14:val="none"/>
        </w:rPr>
      </w:pPr>
      <w:r w:rsidRPr="00403BDB">
        <w:rPr>
          <w:rFonts w:ascii="Lato" w:eastAsia="Times New Roman" w:hAnsi="Lato" w:cs="Times New Roman"/>
          <w:color w:val="000000"/>
          <w:kern w:val="0"/>
          <w:sz w:val="24"/>
          <w:szCs w:val="24"/>
          <w14:ligatures w14:val="none"/>
        </w:rPr>
        <w:t>INSTRUCTOR: Jeffrey K. Black, M.P.A.</w:t>
      </w:r>
    </w:p>
    <w:p w14:paraId="27157A19" w14:textId="77777777" w:rsidR="00403BDB" w:rsidRPr="00403BDB" w:rsidRDefault="00403BDB" w:rsidP="00403BDB">
      <w:pPr>
        <w:shd w:val="clear" w:color="auto" w:fill="FFFFFF"/>
        <w:spacing w:before="180" w:after="180" w:line="240" w:lineRule="auto"/>
        <w:rPr>
          <w:rFonts w:ascii="Lato" w:eastAsia="Times New Roman" w:hAnsi="Lato" w:cs="Times New Roman"/>
          <w:color w:val="000000"/>
          <w:kern w:val="0"/>
          <w:sz w:val="24"/>
          <w:szCs w:val="24"/>
          <w14:ligatures w14:val="none"/>
        </w:rPr>
      </w:pPr>
      <w:r w:rsidRPr="00403BDB">
        <w:rPr>
          <w:rFonts w:ascii="Lato" w:eastAsia="Times New Roman" w:hAnsi="Lato" w:cs="Times New Roman"/>
          <w:color w:val="000000"/>
          <w:kern w:val="0"/>
          <w:sz w:val="24"/>
          <w:szCs w:val="24"/>
          <w14:ligatures w14:val="none"/>
        </w:rPr>
        <w:br/>
        <w:t>EMAIL ADDRESS: </w:t>
      </w:r>
      <w:hyperlink r:id="rId6" w:history="1">
        <w:r w:rsidRPr="00403BDB">
          <w:rPr>
            <w:rFonts w:ascii="Lato" w:eastAsia="Times New Roman" w:hAnsi="Lato" w:cs="Times New Roman"/>
            <w:color w:val="0000FF"/>
            <w:kern w:val="0"/>
            <w:sz w:val="24"/>
            <w:szCs w:val="24"/>
            <w:u w:val="single"/>
            <w14:ligatures w14:val="none"/>
          </w:rPr>
          <w:t>jkb@reinhardt.edu</w:t>
        </w:r>
      </w:hyperlink>
    </w:p>
    <w:p w14:paraId="7DF9C5D4" w14:textId="77777777" w:rsidR="00403BDB" w:rsidRPr="00403BDB" w:rsidRDefault="00403BDB" w:rsidP="00403BDB">
      <w:pPr>
        <w:shd w:val="clear" w:color="auto" w:fill="FFFFFF"/>
        <w:spacing w:before="180" w:after="180" w:line="240" w:lineRule="auto"/>
        <w:rPr>
          <w:rFonts w:ascii="Lato" w:eastAsia="Times New Roman" w:hAnsi="Lato" w:cs="Times New Roman"/>
          <w:color w:val="000000"/>
          <w:kern w:val="0"/>
          <w:sz w:val="24"/>
          <w:szCs w:val="24"/>
          <w14:ligatures w14:val="none"/>
        </w:rPr>
      </w:pPr>
      <w:r w:rsidRPr="00403BDB">
        <w:rPr>
          <w:rFonts w:ascii="Lato" w:eastAsia="Times New Roman" w:hAnsi="Lato" w:cs="Times New Roman"/>
          <w:color w:val="000000"/>
          <w:kern w:val="0"/>
          <w:sz w:val="24"/>
          <w:szCs w:val="24"/>
          <w14:ligatures w14:val="none"/>
        </w:rPr>
        <w:br/>
        <w:t>PHONE: 770-630-2772</w:t>
      </w:r>
    </w:p>
    <w:p w14:paraId="7227516B" w14:textId="77777777" w:rsidR="00403BDB" w:rsidRPr="00403BDB" w:rsidRDefault="00403BDB" w:rsidP="00403BDB">
      <w:pPr>
        <w:shd w:val="clear" w:color="auto" w:fill="FFFFFF"/>
        <w:spacing w:before="180" w:after="180" w:line="240" w:lineRule="auto"/>
        <w:rPr>
          <w:rFonts w:ascii="Lato" w:eastAsia="Times New Roman" w:hAnsi="Lato" w:cs="Times New Roman"/>
          <w:color w:val="000000"/>
          <w:kern w:val="0"/>
          <w:sz w:val="24"/>
          <w:szCs w:val="24"/>
          <w14:ligatures w14:val="none"/>
        </w:rPr>
      </w:pPr>
      <w:r w:rsidRPr="00403BDB">
        <w:rPr>
          <w:rFonts w:ascii="Lato" w:eastAsia="Times New Roman" w:hAnsi="Lato" w:cs="Times New Roman"/>
          <w:color w:val="000000"/>
          <w:kern w:val="0"/>
          <w:sz w:val="24"/>
          <w:szCs w:val="24"/>
          <w14:ligatures w14:val="none"/>
        </w:rPr>
        <w:br/>
      </w:r>
      <w:r w:rsidRPr="00403BDB">
        <w:rPr>
          <w:rFonts w:ascii="Lato" w:eastAsia="Times New Roman" w:hAnsi="Lato" w:cs="Times New Roman"/>
          <w:b/>
          <w:bCs/>
          <w:color w:val="000000"/>
          <w:kern w:val="0"/>
          <w:sz w:val="24"/>
          <w:szCs w:val="24"/>
          <w14:ligatures w14:val="none"/>
        </w:rPr>
        <w:t>COURSE SCHEDULE</w:t>
      </w:r>
      <w:r w:rsidRPr="00403BDB">
        <w:rPr>
          <w:rFonts w:ascii="Lato" w:eastAsia="Times New Roman" w:hAnsi="Lato" w:cs="Times New Roman"/>
          <w:color w:val="000000"/>
          <w:kern w:val="0"/>
          <w:sz w:val="24"/>
          <w:szCs w:val="24"/>
          <w14:ligatures w14:val="none"/>
        </w:rPr>
        <w:br/>
        <w:t>Fall Semester / Session 1: August 14th - October 8th, 2023</w:t>
      </w:r>
    </w:p>
    <w:p w14:paraId="696B7C5D" w14:textId="77777777" w:rsidR="00403BDB" w:rsidRPr="00403BDB" w:rsidRDefault="00403BDB" w:rsidP="00403BDB">
      <w:pPr>
        <w:shd w:val="clear" w:color="auto" w:fill="FFFFFF"/>
        <w:spacing w:before="180" w:after="180" w:line="240" w:lineRule="auto"/>
        <w:rPr>
          <w:rFonts w:ascii="Lato" w:eastAsia="Times New Roman" w:hAnsi="Lato" w:cs="Times New Roman"/>
          <w:color w:val="000000"/>
          <w:kern w:val="0"/>
          <w:sz w:val="24"/>
          <w:szCs w:val="24"/>
          <w14:ligatures w14:val="none"/>
        </w:rPr>
      </w:pPr>
      <w:r w:rsidRPr="00403BDB">
        <w:rPr>
          <w:rFonts w:ascii="Lato" w:eastAsia="Times New Roman" w:hAnsi="Lato" w:cs="Times New Roman"/>
          <w:color w:val="000000"/>
          <w:kern w:val="0"/>
          <w:sz w:val="24"/>
          <w:szCs w:val="24"/>
          <w14:ligatures w14:val="none"/>
        </w:rPr>
        <w:br/>
      </w:r>
      <w:r w:rsidRPr="00403BDB">
        <w:rPr>
          <w:rFonts w:ascii="Lato" w:eastAsia="Times New Roman" w:hAnsi="Lato" w:cs="Times New Roman"/>
          <w:b/>
          <w:bCs/>
          <w:color w:val="000000"/>
          <w:kern w:val="0"/>
          <w:sz w:val="24"/>
          <w:szCs w:val="24"/>
          <w14:ligatures w14:val="none"/>
        </w:rPr>
        <w:t>COURSE DESCRIPTION</w:t>
      </w:r>
      <w:r w:rsidRPr="00403BDB">
        <w:rPr>
          <w:rFonts w:ascii="Lato" w:eastAsia="Times New Roman" w:hAnsi="Lato" w:cs="Times New Roman"/>
          <w:color w:val="000000"/>
          <w:kern w:val="0"/>
          <w:sz w:val="24"/>
          <w:szCs w:val="24"/>
          <w14:ligatures w14:val="none"/>
        </w:rPr>
        <w:br/>
        <w:t>Historical and contemporary overview of rules governing criminal procedure and rules of evidence as they affect the accused, the convicted, the functions of law enforcement, and the conduct of criminal prosecutions. Survey of constitutional rights of the accused and the conflict of rights with maintenance of public order and enforcement of criminal law.</w:t>
      </w:r>
    </w:p>
    <w:p w14:paraId="5B8EFDC9" w14:textId="77777777" w:rsidR="00403BDB" w:rsidRPr="00403BDB" w:rsidRDefault="00403BDB" w:rsidP="00403BDB">
      <w:pPr>
        <w:shd w:val="clear" w:color="auto" w:fill="FFFFFF"/>
        <w:spacing w:before="180" w:after="180" w:line="240" w:lineRule="auto"/>
        <w:rPr>
          <w:rFonts w:ascii="Lato" w:eastAsia="Times New Roman" w:hAnsi="Lato" w:cs="Times New Roman"/>
          <w:color w:val="000000"/>
          <w:kern w:val="0"/>
          <w:sz w:val="24"/>
          <w:szCs w:val="24"/>
          <w14:ligatures w14:val="none"/>
        </w:rPr>
      </w:pPr>
      <w:r w:rsidRPr="00403BDB">
        <w:rPr>
          <w:rFonts w:ascii="Lato" w:eastAsia="Times New Roman" w:hAnsi="Lato" w:cs="Times New Roman"/>
          <w:color w:val="000000"/>
          <w:kern w:val="0"/>
          <w:sz w:val="24"/>
          <w:szCs w:val="24"/>
          <w14:ligatures w14:val="none"/>
        </w:rPr>
        <w:br/>
      </w:r>
      <w:r w:rsidRPr="00403BDB">
        <w:rPr>
          <w:rFonts w:ascii="Lato" w:eastAsia="Times New Roman" w:hAnsi="Lato" w:cs="Times New Roman"/>
          <w:b/>
          <w:bCs/>
          <w:color w:val="000000"/>
          <w:kern w:val="0"/>
          <w:sz w:val="24"/>
          <w:szCs w:val="24"/>
          <w14:ligatures w14:val="none"/>
        </w:rPr>
        <w:t>REQUIRED TEXTBOOK</w:t>
      </w:r>
      <w:r w:rsidRPr="00403BDB">
        <w:rPr>
          <w:rFonts w:ascii="Lato" w:eastAsia="Times New Roman" w:hAnsi="Lato" w:cs="Times New Roman"/>
          <w:color w:val="000000"/>
          <w:kern w:val="0"/>
          <w:sz w:val="24"/>
          <w:szCs w:val="24"/>
          <w14:ligatures w14:val="none"/>
        </w:rPr>
        <w:br/>
        <w:t>Hall, D. (2014). Criminal law and procedure (7th ed.). Boston, MA: Cengage.</w:t>
      </w:r>
    </w:p>
    <w:p w14:paraId="17AAE77B" w14:textId="77777777" w:rsidR="00403BDB" w:rsidRPr="00403BDB" w:rsidRDefault="00403BDB" w:rsidP="00403BDB">
      <w:pPr>
        <w:shd w:val="clear" w:color="auto" w:fill="FFFFFF"/>
        <w:spacing w:before="180" w:after="180" w:line="240" w:lineRule="auto"/>
        <w:rPr>
          <w:rFonts w:ascii="Lato" w:eastAsia="Times New Roman" w:hAnsi="Lato" w:cs="Times New Roman"/>
          <w:color w:val="000000"/>
          <w:kern w:val="0"/>
          <w:sz w:val="24"/>
          <w:szCs w:val="24"/>
          <w14:ligatures w14:val="none"/>
        </w:rPr>
      </w:pPr>
      <w:r w:rsidRPr="00403BDB">
        <w:rPr>
          <w:rFonts w:ascii="Lato" w:eastAsia="Times New Roman" w:hAnsi="Lato" w:cs="Times New Roman"/>
          <w:color w:val="000000"/>
          <w:kern w:val="0"/>
          <w:sz w:val="24"/>
          <w:szCs w:val="24"/>
          <w14:ligatures w14:val="none"/>
        </w:rPr>
        <w:br/>
      </w:r>
      <w:r w:rsidRPr="00403BDB">
        <w:rPr>
          <w:rFonts w:ascii="Lato" w:eastAsia="Times New Roman" w:hAnsi="Lato" w:cs="Times New Roman"/>
          <w:b/>
          <w:bCs/>
          <w:color w:val="000000"/>
          <w:kern w:val="0"/>
          <w:sz w:val="24"/>
          <w:szCs w:val="24"/>
          <w14:ligatures w14:val="none"/>
        </w:rPr>
        <w:t>CREDIT HOUR STATEMENT</w:t>
      </w:r>
      <w:r w:rsidRPr="00403BDB">
        <w:rPr>
          <w:rFonts w:ascii="Lato" w:eastAsia="Times New Roman" w:hAnsi="Lato" w:cs="Times New Roman"/>
          <w:color w:val="000000"/>
          <w:kern w:val="0"/>
          <w:sz w:val="24"/>
          <w:szCs w:val="24"/>
          <w14:ligatures w14:val="none"/>
        </w:rPr>
        <w:br/>
        <w:t xml:space="preserve">Courses offered in </w:t>
      </w:r>
      <w:proofErr w:type="gramStart"/>
      <w:r w:rsidRPr="00403BDB">
        <w:rPr>
          <w:rFonts w:ascii="Lato" w:eastAsia="Times New Roman" w:hAnsi="Lato" w:cs="Times New Roman"/>
          <w:color w:val="000000"/>
          <w:kern w:val="0"/>
          <w:sz w:val="24"/>
          <w:szCs w:val="24"/>
          <w14:ligatures w14:val="none"/>
        </w:rPr>
        <w:t>a</w:t>
      </w:r>
      <w:proofErr w:type="gramEnd"/>
      <w:r w:rsidRPr="00403BDB">
        <w:rPr>
          <w:rFonts w:ascii="Lato" w:eastAsia="Times New Roman" w:hAnsi="Lato" w:cs="Times New Roman"/>
          <w:color w:val="000000"/>
          <w:kern w:val="0"/>
          <w:sz w:val="24"/>
          <w:szCs w:val="24"/>
          <w14:ligatures w14:val="none"/>
        </w:rPr>
        <w:t xml:space="preserve"> 8-week session are twice as intensive as those held during a traditional full semester. Each week students should expect to spend 16 hours interacting with course content through a combination of direct instruction and out of class student work.</w:t>
      </w:r>
    </w:p>
    <w:p w14:paraId="127F1CE6" w14:textId="77777777" w:rsidR="00403BDB" w:rsidRPr="00403BDB" w:rsidRDefault="00403BDB" w:rsidP="00403BDB">
      <w:pPr>
        <w:shd w:val="clear" w:color="auto" w:fill="FFFFFF"/>
        <w:spacing w:before="180" w:after="180" w:line="240" w:lineRule="auto"/>
        <w:rPr>
          <w:rFonts w:ascii="Lato" w:eastAsia="Times New Roman" w:hAnsi="Lato" w:cs="Times New Roman"/>
          <w:color w:val="000000"/>
          <w:kern w:val="0"/>
          <w:sz w:val="24"/>
          <w:szCs w:val="24"/>
          <w14:ligatures w14:val="none"/>
        </w:rPr>
      </w:pPr>
      <w:r w:rsidRPr="00403BDB">
        <w:rPr>
          <w:rFonts w:ascii="Lato" w:eastAsia="Times New Roman" w:hAnsi="Lato" w:cs="Times New Roman"/>
          <w:color w:val="000000"/>
          <w:kern w:val="0"/>
          <w:sz w:val="24"/>
          <w:szCs w:val="24"/>
          <w14:ligatures w14:val="none"/>
        </w:rPr>
        <w:t xml:space="preserve">Examples of direct instruction may include viewing or reading course lectures, engaging in class forum discussions with the course instructor and other students, viewing or reading supplementary online content required by the instructor, completing course </w:t>
      </w:r>
      <w:r w:rsidRPr="00403BDB">
        <w:rPr>
          <w:rFonts w:ascii="Lato" w:eastAsia="Times New Roman" w:hAnsi="Lato" w:cs="Times New Roman"/>
          <w:color w:val="000000"/>
          <w:kern w:val="0"/>
          <w:sz w:val="24"/>
          <w:szCs w:val="24"/>
          <w14:ligatures w14:val="none"/>
        </w:rPr>
        <w:lastRenderedPageBreak/>
        <w:t>quizzes and/or examinations, and reading instructor announcements related to course material and instructor feedback on assignments.</w:t>
      </w:r>
    </w:p>
    <w:p w14:paraId="31845469" w14:textId="77777777" w:rsidR="00403BDB" w:rsidRPr="00403BDB" w:rsidRDefault="00403BDB" w:rsidP="00403BDB">
      <w:pPr>
        <w:shd w:val="clear" w:color="auto" w:fill="FFFFFF"/>
        <w:spacing w:before="180" w:after="180" w:line="240" w:lineRule="auto"/>
        <w:rPr>
          <w:rFonts w:ascii="Lato" w:eastAsia="Times New Roman" w:hAnsi="Lato" w:cs="Times New Roman"/>
          <w:color w:val="000000"/>
          <w:kern w:val="0"/>
          <w:sz w:val="24"/>
          <w:szCs w:val="24"/>
          <w14:ligatures w14:val="none"/>
        </w:rPr>
      </w:pPr>
      <w:r w:rsidRPr="00403BDB">
        <w:rPr>
          <w:rFonts w:ascii="Lato" w:eastAsia="Times New Roman" w:hAnsi="Lato" w:cs="Times New Roman"/>
          <w:color w:val="000000"/>
          <w:kern w:val="0"/>
          <w:sz w:val="24"/>
          <w:szCs w:val="24"/>
          <w14:ligatures w14:val="none"/>
        </w:rPr>
        <w:t>Examples of out of class student work may include reading the assigned course textbook, doing independent library research, completing essay assignments, developing more extensive research papers, and studying in preparation for exams and quizzes.</w:t>
      </w:r>
    </w:p>
    <w:p w14:paraId="3CA7041B" w14:textId="77777777" w:rsidR="00403BDB" w:rsidRPr="00403BDB" w:rsidRDefault="00403BDB" w:rsidP="00403BDB">
      <w:pPr>
        <w:shd w:val="clear" w:color="auto" w:fill="FFFFFF"/>
        <w:spacing w:before="180" w:after="180" w:line="240" w:lineRule="auto"/>
        <w:rPr>
          <w:rFonts w:ascii="Lato" w:eastAsia="Times New Roman" w:hAnsi="Lato" w:cs="Times New Roman"/>
          <w:color w:val="000000"/>
          <w:kern w:val="0"/>
          <w:sz w:val="24"/>
          <w:szCs w:val="24"/>
          <w14:ligatures w14:val="none"/>
        </w:rPr>
      </w:pPr>
      <w:r w:rsidRPr="00403BDB">
        <w:rPr>
          <w:rFonts w:ascii="Lato" w:eastAsia="Times New Roman" w:hAnsi="Lato" w:cs="Times New Roman"/>
          <w:color w:val="000000"/>
          <w:kern w:val="0"/>
          <w:sz w:val="24"/>
          <w:szCs w:val="24"/>
          <w14:ligatures w14:val="none"/>
        </w:rPr>
        <w:br/>
      </w:r>
      <w:r w:rsidRPr="00403BDB">
        <w:rPr>
          <w:rFonts w:ascii="Lato" w:eastAsia="Times New Roman" w:hAnsi="Lato" w:cs="Times New Roman"/>
          <w:b/>
          <w:bCs/>
          <w:color w:val="000000"/>
          <w:kern w:val="0"/>
          <w:sz w:val="24"/>
          <w:szCs w:val="24"/>
          <w14:ligatures w14:val="none"/>
        </w:rPr>
        <w:t>STUDENT LEARNING OUTCOMES</w:t>
      </w:r>
      <w:r w:rsidRPr="00403BDB">
        <w:rPr>
          <w:rFonts w:ascii="Lato" w:eastAsia="Times New Roman" w:hAnsi="Lato" w:cs="Times New Roman"/>
          <w:color w:val="000000"/>
          <w:kern w:val="0"/>
          <w:sz w:val="24"/>
          <w:szCs w:val="24"/>
          <w14:ligatures w14:val="none"/>
        </w:rPr>
        <w:br/>
        <w:t>After completing this course, the student will be able to:</w:t>
      </w:r>
    </w:p>
    <w:p w14:paraId="6E554FFB" w14:textId="77777777" w:rsidR="00403BDB" w:rsidRPr="00403BDB" w:rsidRDefault="00403BDB" w:rsidP="00403BDB">
      <w:pPr>
        <w:numPr>
          <w:ilvl w:val="0"/>
          <w:numId w:val="1"/>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403BDB">
        <w:rPr>
          <w:rFonts w:ascii="Lato" w:eastAsia="Times New Roman" w:hAnsi="Lato" w:cs="Times New Roman"/>
          <w:color w:val="000000"/>
          <w:kern w:val="0"/>
          <w:sz w:val="24"/>
          <w:szCs w:val="24"/>
          <w14:ligatures w14:val="none"/>
        </w:rPr>
        <w:t>Explain the development, interpretation, and application of the Bill of Rights in relation to the conduct of criminal proceedings.</w:t>
      </w:r>
    </w:p>
    <w:p w14:paraId="59EA37A9" w14:textId="77777777" w:rsidR="00403BDB" w:rsidRPr="00403BDB" w:rsidRDefault="00403BDB" w:rsidP="00403BDB">
      <w:pPr>
        <w:shd w:val="clear" w:color="auto" w:fill="FFFFFF"/>
        <w:spacing w:before="180" w:after="180" w:line="240" w:lineRule="auto"/>
        <w:rPr>
          <w:rFonts w:ascii="Lato" w:eastAsia="Times New Roman" w:hAnsi="Lato" w:cs="Times New Roman"/>
          <w:color w:val="000000"/>
          <w:kern w:val="0"/>
          <w:sz w:val="24"/>
          <w:szCs w:val="24"/>
          <w14:ligatures w14:val="none"/>
        </w:rPr>
      </w:pPr>
      <w:r w:rsidRPr="00403BDB">
        <w:rPr>
          <w:rFonts w:ascii="Lato" w:eastAsia="Times New Roman" w:hAnsi="Lato" w:cs="Times New Roman"/>
          <w:color w:val="000000"/>
          <w:kern w:val="0"/>
          <w:sz w:val="24"/>
          <w:szCs w:val="24"/>
          <w14:ligatures w14:val="none"/>
        </w:rPr>
        <w:t> </w:t>
      </w:r>
    </w:p>
    <w:p w14:paraId="09662265" w14:textId="77777777" w:rsidR="00403BDB" w:rsidRPr="00403BDB" w:rsidRDefault="00403BDB" w:rsidP="00403BDB">
      <w:pPr>
        <w:numPr>
          <w:ilvl w:val="0"/>
          <w:numId w:val="2"/>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403BDB">
        <w:rPr>
          <w:rFonts w:ascii="Lato" w:eastAsia="Times New Roman" w:hAnsi="Lato" w:cs="Times New Roman"/>
          <w:color w:val="000000"/>
          <w:kern w:val="0"/>
          <w:sz w:val="24"/>
          <w:szCs w:val="24"/>
          <w14:ligatures w14:val="none"/>
        </w:rPr>
        <w:t>Explain the impact of judicial precedents on the rules of evidence and the conduct of criminal proceedings procedure through analysis of key cases.</w:t>
      </w:r>
    </w:p>
    <w:p w14:paraId="2E42218F" w14:textId="77777777" w:rsidR="00403BDB" w:rsidRPr="00403BDB" w:rsidRDefault="00403BDB" w:rsidP="00403BDB">
      <w:pPr>
        <w:shd w:val="clear" w:color="auto" w:fill="FFFFFF"/>
        <w:spacing w:before="180" w:after="180" w:line="240" w:lineRule="auto"/>
        <w:rPr>
          <w:rFonts w:ascii="Lato" w:eastAsia="Times New Roman" w:hAnsi="Lato" w:cs="Times New Roman"/>
          <w:color w:val="000000"/>
          <w:kern w:val="0"/>
          <w:sz w:val="24"/>
          <w:szCs w:val="24"/>
          <w14:ligatures w14:val="none"/>
        </w:rPr>
      </w:pPr>
      <w:r w:rsidRPr="00403BDB">
        <w:rPr>
          <w:rFonts w:ascii="Lato" w:eastAsia="Times New Roman" w:hAnsi="Lato" w:cs="Times New Roman"/>
          <w:color w:val="000000"/>
          <w:kern w:val="0"/>
          <w:sz w:val="24"/>
          <w:szCs w:val="24"/>
          <w14:ligatures w14:val="none"/>
        </w:rPr>
        <w:t> </w:t>
      </w:r>
    </w:p>
    <w:p w14:paraId="3A0E2C83" w14:textId="77777777" w:rsidR="00403BDB" w:rsidRPr="00403BDB" w:rsidRDefault="00403BDB" w:rsidP="00403BDB">
      <w:pPr>
        <w:numPr>
          <w:ilvl w:val="0"/>
          <w:numId w:val="3"/>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403BDB">
        <w:rPr>
          <w:rFonts w:ascii="Lato" w:eastAsia="Times New Roman" w:hAnsi="Lato" w:cs="Times New Roman"/>
          <w:color w:val="000000"/>
          <w:kern w:val="0"/>
          <w:sz w:val="24"/>
          <w:szCs w:val="24"/>
          <w14:ligatures w14:val="none"/>
        </w:rPr>
        <w:t>Identify and explain terminology and concepts in relation to the rules of evidence and constitutionally based procedural requirements.</w:t>
      </w:r>
    </w:p>
    <w:p w14:paraId="4CCE74F5" w14:textId="77777777" w:rsidR="00403BDB" w:rsidRPr="00403BDB" w:rsidRDefault="00403BDB" w:rsidP="00403BDB">
      <w:pPr>
        <w:shd w:val="clear" w:color="auto" w:fill="FFFFFF"/>
        <w:spacing w:before="180" w:after="180" w:line="240" w:lineRule="auto"/>
        <w:rPr>
          <w:rFonts w:ascii="Lato" w:eastAsia="Times New Roman" w:hAnsi="Lato" w:cs="Times New Roman"/>
          <w:color w:val="000000"/>
          <w:kern w:val="0"/>
          <w:sz w:val="24"/>
          <w:szCs w:val="24"/>
          <w14:ligatures w14:val="none"/>
        </w:rPr>
      </w:pPr>
      <w:r w:rsidRPr="00403BDB">
        <w:rPr>
          <w:rFonts w:ascii="Lato" w:eastAsia="Times New Roman" w:hAnsi="Lato" w:cs="Times New Roman"/>
          <w:color w:val="000000"/>
          <w:kern w:val="0"/>
          <w:sz w:val="24"/>
          <w:szCs w:val="24"/>
          <w14:ligatures w14:val="none"/>
        </w:rPr>
        <w:t> </w:t>
      </w:r>
    </w:p>
    <w:p w14:paraId="2769ACE7" w14:textId="77777777" w:rsidR="00403BDB" w:rsidRPr="00403BDB" w:rsidRDefault="00403BDB" w:rsidP="00403BDB">
      <w:pPr>
        <w:numPr>
          <w:ilvl w:val="0"/>
          <w:numId w:val="4"/>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403BDB">
        <w:rPr>
          <w:rFonts w:ascii="Lato" w:eastAsia="Times New Roman" w:hAnsi="Lato" w:cs="Times New Roman"/>
          <w:color w:val="000000"/>
          <w:kern w:val="0"/>
          <w:sz w:val="24"/>
          <w:szCs w:val="24"/>
          <w14:ligatures w14:val="none"/>
        </w:rPr>
        <w:t>Demonstrate proficiency in forms of legal research.</w:t>
      </w:r>
    </w:p>
    <w:p w14:paraId="1C1AE1DA" w14:textId="77777777" w:rsidR="00403BDB" w:rsidRPr="00403BDB" w:rsidRDefault="00403BDB" w:rsidP="00403BDB">
      <w:pPr>
        <w:shd w:val="clear" w:color="auto" w:fill="FFFFFF"/>
        <w:spacing w:before="180" w:after="180" w:line="240" w:lineRule="auto"/>
        <w:rPr>
          <w:rFonts w:ascii="Lato" w:eastAsia="Times New Roman" w:hAnsi="Lato" w:cs="Times New Roman"/>
          <w:color w:val="000000"/>
          <w:kern w:val="0"/>
          <w:sz w:val="24"/>
          <w:szCs w:val="24"/>
          <w14:ligatures w14:val="none"/>
        </w:rPr>
      </w:pPr>
      <w:r w:rsidRPr="00403BDB">
        <w:rPr>
          <w:rFonts w:ascii="Lato" w:eastAsia="Times New Roman" w:hAnsi="Lato" w:cs="Times New Roman"/>
          <w:color w:val="000000"/>
          <w:kern w:val="0"/>
          <w:sz w:val="24"/>
          <w:szCs w:val="24"/>
          <w14:ligatures w14:val="none"/>
        </w:rPr>
        <w:t> </w:t>
      </w:r>
    </w:p>
    <w:p w14:paraId="4E572A0F" w14:textId="77777777" w:rsidR="00403BDB" w:rsidRPr="00403BDB" w:rsidRDefault="00403BDB" w:rsidP="00403BDB">
      <w:pPr>
        <w:shd w:val="clear" w:color="auto" w:fill="FFFFFF"/>
        <w:spacing w:before="180" w:after="180" w:line="240" w:lineRule="auto"/>
        <w:rPr>
          <w:rFonts w:ascii="Lato" w:eastAsia="Times New Roman" w:hAnsi="Lato" w:cs="Times New Roman"/>
          <w:color w:val="000000"/>
          <w:kern w:val="0"/>
          <w:sz w:val="24"/>
          <w:szCs w:val="24"/>
          <w14:ligatures w14:val="none"/>
        </w:rPr>
      </w:pPr>
      <w:r w:rsidRPr="00403BDB">
        <w:rPr>
          <w:rFonts w:ascii="Lato" w:eastAsia="Times New Roman" w:hAnsi="Lato" w:cs="Times New Roman"/>
          <w:color w:val="000000"/>
          <w:kern w:val="0"/>
          <w:sz w:val="28"/>
          <w:szCs w:val="28"/>
          <w14:ligatures w14:val="none"/>
        </w:rPr>
        <w:t>COURSE POLICIES AND PROCEDURES</w:t>
      </w:r>
    </w:p>
    <w:p w14:paraId="00F54E54" w14:textId="77777777" w:rsidR="00403BDB" w:rsidRPr="00403BDB" w:rsidRDefault="00403BDB" w:rsidP="00403BDB">
      <w:pPr>
        <w:shd w:val="clear" w:color="auto" w:fill="FFFFFF"/>
        <w:spacing w:before="180" w:after="180" w:line="240" w:lineRule="auto"/>
        <w:rPr>
          <w:rFonts w:ascii="Lato" w:eastAsia="Times New Roman" w:hAnsi="Lato" w:cs="Times New Roman"/>
          <w:color w:val="000000"/>
          <w:kern w:val="0"/>
          <w:sz w:val="24"/>
          <w:szCs w:val="24"/>
          <w14:ligatures w14:val="none"/>
        </w:rPr>
      </w:pPr>
      <w:r w:rsidRPr="00403BDB">
        <w:rPr>
          <w:rFonts w:ascii="Lato" w:eastAsia="Times New Roman" w:hAnsi="Lato" w:cs="Times New Roman"/>
          <w:color w:val="000000"/>
          <w:kern w:val="0"/>
          <w:sz w:val="24"/>
          <w:szCs w:val="24"/>
          <w14:ligatures w14:val="none"/>
        </w:rPr>
        <w:br/>
      </w:r>
      <w:r w:rsidRPr="00403BDB">
        <w:rPr>
          <w:rFonts w:ascii="Lato" w:eastAsia="Times New Roman" w:hAnsi="Lato" w:cs="Times New Roman"/>
          <w:b/>
          <w:bCs/>
          <w:color w:val="000000"/>
          <w:kern w:val="0"/>
          <w:sz w:val="24"/>
          <w:szCs w:val="24"/>
          <w14:ligatures w14:val="none"/>
        </w:rPr>
        <w:t>ACADEMIC INTEGRITY</w:t>
      </w:r>
      <w:r w:rsidRPr="00403BDB">
        <w:rPr>
          <w:rFonts w:ascii="Lato" w:eastAsia="Times New Roman" w:hAnsi="Lato" w:cs="Times New Roman"/>
          <w:color w:val="000000"/>
          <w:kern w:val="0"/>
          <w:sz w:val="24"/>
          <w:szCs w:val="24"/>
          <w14:ligatures w14:val="none"/>
        </w:rPr>
        <w:br/>
        <w:t>All assignments must be completed by the learner. Learners are expected to read and adhere to the Academic Integrity section of Reinhardt University’s Academic Catalog. Cases of academic dishonesty may result in expulsion from the University, a failing grade for the course, or a failing grade for the assignment.</w:t>
      </w:r>
    </w:p>
    <w:p w14:paraId="5DCAADED" w14:textId="77777777" w:rsidR="00403BDB" w:rsidRPr="00403BDB" w:rsidRDefault="00403BDB" w:rsidP="00403BDB">
      <w:pPr>
        <w:shd w:val="clear" w:color="auto" w:fill="FFFFFF"/>
        <w:spacing w:before="180" w:after="180" w:line="240" w:lineRule="auto"/>
        <w:rPr>
          <w:rFonts w:ascii="Lato" w:eastAsia="Times New Roman" w:hAnsi="Lato" w:cs="Times New Roman"/>
          <w:color w:val="000000"/>
          <w:kern w:val="0"/>
          <w:sz w:val="24"/>
          <w:szCs w:val="24"/>
          <w14:ligatures w14:val="none"/>
        </w:rPr>
      </w:pPr>
      <w:r w:rsidRPr="00403BDB">
        <w:rPr>
          <w:rFonts w:ascii="Lato" w:eastAsia="Times New Roman" w:hAnsi="Lato" w:cs="Times New Roman"/>
          <w:color w:val="000000"/>
          <w:kern w:val="0"/>
          <w:sz w:val="24"/>
          <w:szCs w:val="24"/>
          <w14:ligatures w14:val="none"/>
        </w:rPr>
        <w:t>The following are recognized as unacceptable forms of academic behavior at Reinhardt University:</w:t>
      </w:r>
    </w:p>
    <w:p w14:paraId="437F4CE4" w14:textId="77777777" w:rsidR="00403BDB" w:rsidRPr="00403BDB" w:rsidRDefault="00403BDB" w:rsidP="00403BDB">
      <w:pPr>
        <w:numPr>
          <w:ilvl w:val="0"/>
          <w:numId w:val="5"/>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403BDB">
        <w:rPr>
          <w:rFonts w:ascii="Lato" w:eastAsia="Times New Roman" w:hAnsi="Lato" w:cs="Times New Roman"/>
          <w:color w:val="000000"/>
          <w:kern w:val="0"/>
          <w:sz w:val="24"/>
          <w:szCs w:val="24"/>
          <w14:ligatures w14:val="none"/>
        </w:rPr>
        <w:t xml:space="preserve">Plagiarizing, that is presenting words or ideas not your own as if they were your own. The words of others must be enclosed in quotation marks and documented. The source of the distinctive ideas must also be acknowledged </w:t>
      </w:r>
      <w:r w:rsidRPr="00403BDB">
        <w:rPr>
          <w:rFonts w:ascii="Lato" w:eastAsia="Times New Roman" w:hAnsi="Lato" w:cs="Times New Roman"/>
          <w:color w:val="000000"/>
          <w:kern w:val="0"/>
          <w:sz w:val="24"/>
          <w:szCs w:val="24"/>
          <w14:ligatures w14:val="none"/>
        </w:rPr>
        <w:lastRenderedPageBreak/>
        <w:t>through appropriate documentation. (NOTE: Strictly adhere to APA citation and referencing guidelines to avoid this).</w:t>
      </w:r>
    </w:p>
    <w:p w14:paraId="05B5AC6F" w14:textId="77777777" w:rsidR="00403BDB" w:rsidRPr="00403BDB" w:rsidRDefault="00403BDB" w:rsidP="00403BDB">
      <w:pPr>
        <w:shd w:val="clear" w:color="auto" w:fill="FFFFFF"/>
        <w:spacing w:before="180" w:after="180" w:line="240" w:lineRule="auto"/>
        <w:rPr>
          <w:rFonts w:ascii="Lato" w:eastAsia="Times New Roman" w:hAnsi="Lato" w:cs="Times New Roman"/>
          <w:color w:val="000000"/>
          <w:kern w:val="0"/>
          <w:sz w:val="24"/>
          <w:szCs w:val="24"/>
          <w14:ligatures w14:val="none"/>
        </w:rPr>
      </w:pPr>
      <w:r w:rsidRPr="00403BDB">
        <w:rPr>
          <w:rFonts w:ascii="Lato" w:eastAsia="Times New Roman" w:hAnsi="Lato" w:cs="Times New Roman"/>
          <w:color w:val="000000"/>
          <w:kern w:val="0"/>
          <w:sz w:val="24"/>
          <w:szCs w:val="24"/>
          <w14:ligatures w14:val="none"/>
        </w:rPr>
        <w:t> </w:t>
      </w:r>
    </w:p>
    <w:p w14:paraId="25A4DD7E" w14:textId="77777777" w:rsidR="00403BDB" w:rsidRPr="00403BDB" w:rsidRDefault="00403BDB" w:rsidP="00403BDB">
      <w:pPr>
        <w:numPr>
          <w:ilvl w:val="0"/>
          <w:numId w:val="6"/>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403BDB">
        <w:rPr>
          <w:rFonts w:ascii="Lato" w:eastAsia="Times New Roman" w:hAnsi="Lato" w:cs="Times New Roman"/>
          <w:color w:val="000000"/>
          <w:kern w:val="0"/>
          <w:sz w:val="24"/>
          <w:szCs w:val="24"/>
          <w14:ligatures w14:val="none"/>
        </w:rPr>
        <w:t>Submitting a paper written by another student or another person as if it were your own.</w:t>
      </w:r>
      <w:r w:rsidRPr="00403BDB">
        <w:rPr>
          <w:rFonts w:ascii="Lato" w:eastAsia="Times New Roman" w:hAnsi="Lato" w:cs="Times New Roman"/>
          <w:color w:val="000000"/>
          <w:kern w:val="0"/>
          <w:sz w:val="24"/>
          <w:szCs w:val="24"/>
          <w14:ligatures w14:val="none"/>
        </w:rPr>
        <w:br/>
        <w:t>Submitting a paper containing sentences, paragraphs, or sections lifted from another student’s work or other publication; there must be written documentation.</w:t>
      </w:r>
    </w:p>
    <w:p w14:paraId="40D1E2F8" w14:textId="77777777" w:rsidR="00403BDB" w:rsidRPr="00403BDB" w:rsidRDefault="00403BDB" w:rsidP="00403BDB">
      <w:pPr>
        <w:shd w:val="clear" w:color="auto" w:fill="FFFFFF"/>
        <w:spacing w:before="180" w:after="180" w:line="240" w:lineRule="auto"/>
        <w:rPr>
          <w:rFonts w:ascii="Lato" w:eastAsia="Times New Roman" w:hAnsi="Lato" w:cs="Times New Roman"/>
          <w:color w:val="000000"/>
          <w:kern w:val="0"/>
          <w:sz w:val="24"/>
          <w:szCs w:val="24"/>
          <w14:ligatures w14:val="none"/>
        </w:rPr>
      </w:pPr>
      <w:r w:rsidRPr="00403BDB">
        <w:rPr>
          <w:rFonts w:ascii="Lato" w:eastAsia="Times New Roman" w:hAnsi="Lato" w:cs="Times New Roman"/>
          <w:color w:val="000000"/>
          <w:kern w:val="0"/>
          <w:sz w:val="24"/>
          <w:szCs w:val="24"/>
          <w14:ligatures w14:val="none"/>
        </w:rPr>
        <w:t> </w:t>
      </w:r>
    </w:p>
    <w:p w14:paraId="4EFD26C6" w14:textId="77777777" w:rsidR="00403BDB" w:rsidRPr="00403BDB" w:rsidRDefault="00403BDB" w:rsidP="00403BDB">
      <w:pPr>
        <w:numPr>
          <w:ilvl w:val="0"/>
          <w:numId w:val="7"/>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403BDB">
        <w:rPr>
          <w:rFonts w:ascii="Lato" w:eastAsia="Times New Roman" w:hAnsi="Lato" w:cs="Times New Roman"/>
          <w:color w:val="000000"/>
          <w:kern w:val="0"/>
          <w:sz w:val="24"/>
          <w:szCs w:val="24"/>
          <w14:ligatures w14:val="none"/>
        </w:rPr>
        <w:t>Submitting a paper written by you for another course or occasion without the explicit knowledge and consent of the instructor.</w:t>
      </w:r>
    </w:p>
    <w:p w14:paraId="60C55C3C" w14:textId="77777777" w:rsidR="00403BDB" w:rsidRPr="00403BDB" w:rsidRDefault="00403BDB" w:rsidP="00403BDB">
      <w:pPr>
        <w:shd w:val="clear" w:color="auto" w:fill="FFFFFF"/>
        <w:spacing w:before="180" w:after="180" w:line="240" w:lineRule="auto"/>
        <w:rPr>
          <w:rFonts w:ascii="Lato" w:eastAsia="Times New Roman" w:hAnsi="Lato" w:cs="Times New Roman"/>
          <w:color w:val="000000"/>
          <w:kern w:val="0"/>
          <w:sz w:val="24"/>
          <w:szCs w:val="24"/>
          <w14:ligatures w14:val="none"/>
        </w:rPr>
      </w:pPr>
      <w:r w:rsidRPr="00403BDB">
        <w:rPr>
          <w:rFonts w:ascii="Lato" w:eastAsia="Times New Roman" w:hAnsi="Lato" w:cs="Times New Roman"/>
          <w:color w:val="000000"/>
          <w:kern w:val="0"/>
          <w:sz w:val="24"/>
          <w:szCs w:val="24"/>
          <w14:ligatures w14:val="none"/>
        </w:rPr>
        <w:t> </w:t>
      </w:r>
    </w:p>
    <w:p w14:paraId="0E704FA1" w14:textId="77777777" w:rsidR="00403BDB" w:rsidRPr="00403BDB" w:rsidRDefault="00403BDB" w:rsidP="00403BDB">
      <w:pPr>
        <w:numPr>
          <w:ilvl w:val="0"/>
          <w:numId w:val="8"/>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403BDB">
        <w:rPr>
          <w:rFonts w:ascii="Lato" w:eastAsia="Times New Roman" w:hAnsi="Lato" w:cs="Times New Roman"/>
          <w:color w:val="000000"/>
          <w:kern w:val="0"/>
          <w:sz w:val="24"/>
          <w:szCs w:val="24"/>
          <w14:ligatures w14:val="none"/>
        </w:rPr>
        <w:t>Fabricating evidence or statistics that supposedly represent your original research.</w:t>
      </w:r>
    </w:p>
    <w:p w14:paraId="05AB8133" w14:textId="77777777" w:rsidR="00403BDB" w:rsidRPr="00403BDB" w:rsidRDefault="00403BDB" w:rsidP="00403BDB">
      <w:pPr>
        <w:shd w:val="clear" w:color="auto" w:fill="FFFFFF"/>
        <w:spacing w:before="180" w:after="180" w:line="240" w:lineRule="auto"/>
        <w:rPr>
          <w:rFonts w:ascii="Lato" w:eastAsia="Times New Roman" w:hAnsi="Lato" w:cs="Times New Roman"/>
          <w:color w:val="000000"/>
          <w:kern w:val="0"/>
          <w:sz w:val="24"/>
          <w:szCs w:val="24"/>
          <w14:ligatures w14:val="none"/>
        </w:rPr>
      </w:pPr>
      <w:r w:rsidRPr="00403BDB">
        <w:rPr>
          <w:rFonts w:ascii="Lato" w:eastAsia="Times New Roman" w:hAnsi="Lato" w:cs="Times New Roman"/>
          <w:color w:val="000000"/>
          <w:kern w:val="0"/>
          <w:sz w:val="24"/>
          <w:szCs w:val="24"/>
          <w14:ligatures w14:val="none"/>
        </w:rPr>
        <w:t> </w:t>
      </w:r>
    </w:p>
    <w:p w14:paraId="1F882D5D" w14:textId="77777777" w:rsidR="00403BDB" w:rsidRPr="00403BDB" w:rsidRDefault="00403BDB" w:rsidP="00403BDB">
      <w:pPr>
        <w:numPr>
          <w:ilvl w:val="0"/>
          <w:numId w:val="9"/>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403BDB">
        <w:rPr>
          <w:rFonts w:ascii="Lato" w:eastAsia="Times New Roman" w:hAnsi="Lato" w:cs="Times New Roman"/>
          <w:color w:val="000000"/>
          <w:kern w:val="0"/>
          <w:sz w:val="24"/>
          <w:szCs w:val="24"/>
          <w14:ligatures w14:val="none"/>
        </w:rPr>
        <w:t>Cheating of any sort on tests, papers, projects, reports, etc.</w:t>
      </w:r>
    </w:p>
    <w:p w14:paraId="4641063A" w14:textId="77777777" w:rsidR="00403BDB" w:rsidRPr="00403BDB" w:rsidRDefault="00403BDB" w:rsidP="00403BDB">
      <w:pPr>
        <w:shd w:val="clear" w:color="auto" w:fill="FFFFFF"/>
        <w:spacing w:before="180" w:after="180" w:line="240" w:lineRule="auto"/>
        <w:rPr>
          <w:rFonts w:ascii="Lato" w:eastAsia="Times New Roman" w:hAnsi="Lato" w:cs="Times New Roman"/>
          <w:color w:val="000000"/>
          <w:kern w:val="0"/>
          <w:sz w:val="24"/>
          <w:szCs w:val="24"/>
          <w14:ligatures w14:val="none"/>
        </w:rPr>
      </w:pPr>
      <w:r w:rsidRPr="00403BDB">
        <w:rPr>
          <w:rFonts w:ascii="Lato" w:eastAsia="Times New Roman" w:hAnsi="Lato" w:cs="Times New Roman"/>
          <w:color w:val="000000"/>
          <w:kern w:val="0"/>
          <w:sz w:val="24"/>
          <w:szCs w:val="24"/>
          <w14:ligatures w14:val="none"/>
        </w:rPr>
        <w:t> </w:t>
      </w:r>
    </w:p>
    <w:p w14:paraId="4798B6D0" w14:textId="77777777" w:rsidR="00403BDB" w:rsidRPr="00403BDB" w:rsidRDefault="00403BDB" w:rsidP="00403BDB">
      <w:pPr>
        <w:numPr>
          <w:ilvl w:val="0"/>
          <w:numId w:val="10"/>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403BDB">
        <w:rPr>
          <w:rFonts w:ascii="Lato" w:eastAsia="Times New Roman" w:hAnsi="Lato" w:cs="Times New Roman"/>
          <w:color w:val="000000"/>
          <w:kern w:val="0"/>
          <w:sz w:val="24"/>
          <w:szCs w:val="24"/>
          <w14:ligatures w14:val="none"/>
        </w:rPr>
        <w:t>Using the internet inappropriately as a resource. See 3 above.</w:t>
      </w:r>
    </w:p>
    <w:p w14:paraId="48AA17F0" w14:textId="77777777" w:rsidR="00403BDB" w:rsidRPr="00403BDB" w:rsidRDefault="00403BDB" w:rsidP="00403BDB">
      <w:pPr>
        <w:shd w:val="clear" w:color="auto" w:fill="FFFFFF"/>
        <w:spacing w:before="180" w:after="180" w:line="240" w:lineRule="auto"/>
        <w:rPr>
          <w:rFonts w:ascii="Lato" w:eastAsia="Times New Roman" w:hAnsi="Lato" w:cs="Times New Roman"/>
          <w:color w:val="000000"/>
          <w:kern w:val="0"/>
          <w:sz w:val="24"/>
          <w:szCs w:val="24"/>
          <w14:ligatures w14:val="none"/>
        </w:rPr>
      </w:pPr>
      <w:r w:rsidRPr="00403BDB">
        <w:rPr>
          <w:rFonts w:ascii="Lato" w:eastAsia="Times New Roman" w:hAnsi="Lato" w:cs="Times New Roman"/>
          <w:color w:val="000000"/>
          <w:kern w:val="0"/>
          <w:sz w:val="24"/>
          <w:szCs w:val="24"/>
          <w14:ligatures w14:val="none"/>
        </w:rPr>
        <w:br/>
      </w:r>
      <w:r w:rsidRPr="00403BDB">
        <w:rPr>
          <w:rFonts w:ascii="Lato" w:eastAsia="Times New Roman" w:hAnsi="Lato" w:cs="Times New Roman"/>
          <w:b/>
          <w:bCs/>
          <w:color w:val="000000"/>
          <w:kern w:val="0"/>
          <w:sz w:val="24"/>
          <w:szCs w:val="24"/>
          <w14:ligatures w14:val="none"/>
        </w:rPr>
        <w:t>COURSE REQUIREMENTS/ASSIGNMENTS</w:t>
      </w:r>
    </w:p>
    <w:p w14:paraId="40652BE1" w14:textId="77777777" w:rsidR="00403BDB" w:rsidRPr="00403BDB" w:rsidRDefault="00403BDB" w:rsidP="00403BDB">
      <w:pPr>
        <w:shd w:val="clear" w:color="auto" w:fill="FFFFFF"/>
        <w:spacing w:before="180" w:after="180" w:line="240" w:lineRule="auto"/>
        <w:rPr>
          <w:rFonts w:ascii="Lato" w:eastAsia="Times New Roman" w:hAnsi="Lato" w:cs="Times New Roman"/>
          <w:color w:val="000000"/>
          <w:kern w:val="0"/>
          <w:sz w:val="24"/>
          <w:szCs w:val="24"/>
          <w14:ligatures w14:val="none"/>
        </w:rPr>
      </w:pPr>
      <w:r w:rsidRPr="00403BDB">
        <w:rPr>
          <w:rFonts w:ascii="Lato" w:eastAsia="Times New Roman" w:hAnsi="Lato" w:cs="Times New Roman"/>
          <w:color w:val="000000"/>
          <w:kern w:val="0"/>
          <w:sz w:val="24"/>
          <w:szCs w:val="24"/>
          <w14:ligatures w14:val="none"/>
        </w:rPr>
        <w:t xml:space="preserve">Knowledge of the material presented in this course will be evaluated based on the satisfactory completion of all coursework. Methods of instruction and learning include unit reading assignments, video lectures, discussion postings, individual research, and essay assignments. Learners are expected to complete all activities during the week they are assigned </w:t>
      </w:r>
      <w:proofErr w:type="gramStart"/>
      <w:r w:rsidRPr="00403BDB">
        <w:rPr>
          <w:rFonts w:ascii="Lato" w:eastAsia="Times New Roman" w:hAnsi="Lato" w:cs="Times New Roman"/>
          <w:color w:val="000000"/>
          <w:kern w:val="0"/>
          <w:sz w:val="24"/>
          <w:szCs w:val="24"/>
          <w14:ligatures w14:val="none"/>
        </w:rPr>
        <w:t>and in the manner</w:t>
      </w:r>
      <w:proofErr w:type="gramEnd"/>
      <w:r w:rsidRPr="00403BDB">
        <w:rPr>
          <w:rFonts w:ascii="Lato" w:eastAsia="Times New Roman" w:hAnsi="Lato" w:cs="Times New Roman"/>
          <w:color w:val="000000"/>
          <w:kern w:val="0"/>
          <w:sz w:val="24"/>
          <w:szCs w:val="24"/>
          <w14:ligatures w14:val="none"/>
        </w:rPr>
        <w:t xml:space="preserve"> prescribed.</w:t>
      </w:r>
    </w:p>
    <w:p w14:paraId="04511A7A" w14:textId="77777777" w:rsidR="00403BDB" w:rsidRPr="00403BDB" w:rsidRDefault="00403BDB" w:rsidP="00403BDB">
      <w:pPr>
        <w:shd w:val="clear" w:color="auto" w:fill="FFFFFF"/>
        <w:spacing w:before="180" w:after="180" w:line="240" w:lineRule="auto"/>
        <w:rPr>
          <w:rFonts w:ascii="Lato" w:eastAsia="Times New Roman" w:hAnsi="Lato" w:cs="Times New Roman"/>
          <w:color w:val="000000"/>
          <w:kern w:val="0"/>
          <w:sz w:val="24"/>
          <w:szCs w:val="24"/>
          <w14:ligatures w14:val="none"/>
        </w:rPr>
      </w:pPr>
      <w:r w:rsidRPr="00403BDB">
        <w:rPr>
          <w:rFonts w:ascii="Lato" w:eastAsia="Times New Roman" w:hAnsi="Lato" w:cs="Times New Roman"/>
          <w:color w:val="000000"/>
          <w:kern w:val="0"/>
          <w:sz w:val="24"/>
          <w:szCs w:val="24"/>
          <w14:ligatures w14:val="none"/>
        </w:rPr>
        <w:br/>
      </w:r>
      <w:r w:rsidRPr="00403BDB">
        <w:rPr>
          <w:rFonts w:ascii="Lato" w:eastAsia="Times New Roman" w:hAnsi="Lato" w:cs="Times New Roman"/>
          <w:b/>
          <w:bCs/>
          <w:color w:val="000000"/>
          <w:kern w:val="0"/>
          <w:sz w:val="24"/>
          <w:szCs w:val="24"/>
          <w14:ligatures w14:val="none"/>
        </w:rPr>
        <w:t>Reading Assignments</w:t>
      </w:r>
    </w:p>
    <w:p w14:paraId="36717597" w14:textId="77777777" w:rsidR="00403BDB" w:rsidRPr="00403BDB" w:rsidRDefault="00403BDB" w:rsidP="00403BDB">
      <w:pPr>
        <w:shd w:val="clear" w:color="auto" w:fill="FFFFFF"/>
        <w:spacing w:before="180" w:after="180" w:line="240" w:lineRule="auto"/>
        <w:rPr>
          <w:rFonts w:ascii="Lato" w:eastAsia="Times New Roman" w:hAnsi="Lato" w:cs="Times New Roman"/>
          <w:color w:val="000000"/>
          <w:kern w:val="0"/>
          <w:sz w:val="24"/>
          <w:szCs w:val="24"/>
          <w14:ligatures w14:val="none"/>
        </w:rPr>
      </w:pPr>
      <w:proofErr w:type="spellStart"/>
      <w:proofErr w:type="gramStart"/>
      <w:r w:rsidRPr="00403BDB">
        <w:rPr>
          <w:rFonts w:ascii="Lato" w:eastAsia="Times New Roman" w:hAnsi="Lato" w:cs="Times New Roman"/>
          <w:color w:val="000000"/>
          <w:kern w:val="0"/>
          <w:sz w:val="24"/>
          <w:szCs w:val="24"/>
          <w14:ligatures w14:val="none"/>
        </w:rPr>
        <w:t>Learner’s</w:t>
      </w:r>
      <w:proofErr w:type="spellEnd"/>
      <w:proofErr w:type="gramEnd"/>
      <w:r w:rsidRPr="00403BDB">
        <w:rPr>
          <w:rFonts w:ascii="Lato" w:eastAsia="Times New Roman" w:hAnsi="Lato" w:cs="Times New Roman"/>
          <w:color w:val="000000"/>
          <w:kern w:val="0"/>
          <w:sz w:val="24"/>
          <w:szCs w:val="24"/>
          <w14:ligatures w14:val="none"/>
        </w:rPr>
        <w:t xml:space="preserve"> are expected to complete the assigned textbook readings</w:t>
      </w:r>
      <w:r w:rsidRPr="00403BDB">
        <w:rPr>
          <w:rFonts w:ascii="Lato" w:eastAsia="Times New Roman" w:hAnsi="Lato" w:cs="Times New Roman"/>
          <w:color w:val="000000"/>
          <w:kern w:val="0"/>
          <w:sz w:val="24"/>
          <w:szCs w:val="24"/>
          <w14:ligatures w14:val="none"/>
        </w:rPr>
        <w:br/>
        <w:t>for each unit prior to participating in discussions and completing course assignments.</w:t>
      </w:r>
    </w:p>
    <w:p w14:paraId="39B8EF55" w14:textId="77777777" w:rsidR="00403BDB" w:rsidRPr="00403BDB" w:rsidRDefault="00403BDB" w:rsidP="00403BDB">
      <w:pPr>
        <w:shd w:val="clear" w:color="auto" w:fill="FFFFFF"/>
        <w:spacing w:before="180" w:after="180" w:line="240" w:lineRule="auto"/>
        <w:rPr>
          <w:rFonts w:ascii="Lato" w:eastAsia="Times New Roman" w:hAnsi="Lato" w:cs="Times New Roman"/>
          <w:color w:val="000000"/>
          <w:kern w:val="0"/>
          <w:sz w:val="24"/>
          <w:szCs w:val="24"/>
          <w14:ligatures w14:val="none"/>
        </w:rPr>
      </w:pPr>
      <w:r w:rsidRPr="00403BDB">
        <w:rPr>
          <w:rFonts w:ascii="Lato" w:eastAsia="Times New Roman" w:hAnsi="Lato" w:cs="Times New Roman"/>
          <w:color w:val="000000"/>
          <w:kern w:val="0"/>
          <w:sz w:val="24"/>
          <w:szCs w:val="24"/>
          <w14:ligatures w14:val="none"/>
        </w:rPr>
        <w:br/>
      </w:r>
      <w:r w:rsidRPr="00403BDB">
        <w:rPr>
          <w:rFonts w:ascii="Lato" w:eastAsia="Times New Roman" w:hAnsi="Lato" w:cs="Times New Roman"/>
          <w:b/>
          <w:bCs/>
          <w:color w:val="000000"/>
          <w:kern w:val="0"/>
          <w:sz w:val="24"/>
          <w:szCs w:val="24"/>
          <w14:ligatures w14:val="none"/>
        </w:rPr>
        <w:t>Discussion Post Assignments</w:t>
      </w:r>
    </w:p>
    <w:p w14:paraId="06C262AE" w14:textId="77777777" w:rsidR="00403BDB" w:rsidRPr="00403BDB" w:rsidRDefault="00403BDB" w:rsidP="00403BDB">
      <w:pPr>
        <w:shd w:val="clear" w:color="auto" w:fill="FFFFFF"/>
        <w:spacing w:before="180" w:after="180" w:line="240" w:lineRule="auto"/>
        <w:rPr>
          <w:rFonts w:ascii="Lato" w:eastAsia="Times New Roman" w:hAnsi="Lato" w:cs="Times New Roman"/>
          <w:color w:val="000000"/>
          <w:kern w:val="0"/>
          <w:sz w:val="24"/>
          <w:szCs w:val="24"/>
          <w14:ligatures w14:val="none"/>
        </w:rPr>
      </w:pPr>
      <w:r w:rsidRPr="00403BDB">
        <w:rPr>
          <w:rFonts w:ascii="Lato" w:eastAsia="Times New Roman" w:hAnsi="Lato" w:cs="Times New Roman"/>
          <w:color w:val="000000"/>
          <w:kern w:val="0"/>
          <w:sz w:val="24"/>
          <w:szCs w:val="24"/>
          <w14:ligatures w14:val="none"/>
        </w:rPr>
        <w:lastRenderedPageBreak/>
        <w:t>Students are expected to actively participate in discussion assignments and follow directions specified for each discussion assignment. Deadlines for postings shall be published within individual Module Academic Requirements. All postings and replies must adhere to APA 6th Edition guidelines regarding citations and referencing. Use your own words to communicate ideas and incorporate source material to support your assertions. Learners must also employ proper grammar, punctuation, and correct spelling. Discussion posts will be averaged together and will account for 20% of the final course grade.</w:t>
      </w:r>
    </w:p>
    <w:p w14:paraId="6A5055AC" w14:textId="77777777" w:rsidR="00403BDB" w:rsidRPr="00403BDB" w:rsidRDefault="00403BDB" w:rsidP="00403BDB">
      <w:pPr>
        <w:shd w:val="clear" w:color="auto" w:fill="FFFFFF"/>
        <w:spacing w:before="180" w:after="180" w:line="240" w:lineRule="auto"/>
        <w:rPr>
          <w:rFonts w:ascii="Lato" w:eastAsia="Times New Roman" w:hAnsi="Lato" w:cs="Times New Roman"/>
          <w:color w:val="000000"/>
          <w:kern w:val="0"/>
          <w:sz w:val="24"/>
          <w:szCs w:val="24"/>
          <w14:ligatures w14:val="none"/>
        </w:rPr>
      </w:pPr>
      <w:r w:rsidRPr="00403BDB">
        <w:rPr>
          <w:rFonts w:ascii="Lato" w:eastAsia="Times New Roman" w:hAnsi="Lato" w:cs="Times New Roman"/>
          <w:color w:val="000000"/>
          <w:kern w:val="0"/>
          <w:sz w:val="24"/>
          <w:szCs w:val="24"/>
          <w14:ligatures w14:val="none"/>
        </w:rPr>
        <w:br/>
      </w:r>
      <w:r w:rsidRPr="00403BDB">
        <w:rPr>
          <w:rFonts w:ascii="Lato" w:eastAsia="Times New Roman" w:hAnsi="Lato" w:cs="Times New Roman"/>
          <w:b/>
          <w:bCs/>
          <w:color w:val="000000"/>
          <w:kern w:val="0"/>
          <w:sz w:val="24"/>
          <w:szCs w:val="24"/>
          <w14:ligatures w14:val="none"/>
        </w:rPr>
        <w:t>Essay Assignments</w:t>
      </w:r>
    </w:p>
    <w:p w14:paraId="26F3849F" w14:textId="77777777" w:rsidR="00403BDB" w:rsidRPr="00403BDB" w:rsidRDefault="00403BDB" w:rsidP="00403BDB">
      <w:pPr>
        <w:shd w:val="clear" w:color="auto" w:fill="FFFFFF"/>
        <w:spacing w:before="180" w:after="180" w:line="240" w:lineRule="auto"/>
        <w:rPr>
          <w:rFonts w:ascii="Lato" w:eastAsia="Times New Roman" w:hAnsi="Lato" w:cs="Times New Roman"/>
          <w:color w:val="000000"/>
          <w:kern w:val="0"/>
          <w:sz w:val="24"/>
          <w:szCs w:val="24"/>
          <w14:ligatures w14:val="none"/>
        </w:rPr>
      </w:pPr>
      <w:r w:rsidRPr="00403BDB">
        <w:rPr>
          <w:rFonts w:ascii="Lato" w:eastAsia="Times New Roman" w:hAnsi="Lato" w:cs="Times New Roman"/>
          <w:color w:val="000000"/>
          <w:kern w:val="0"/>
          <w:sz w:val="24"/>
          <w:szCs w:val="24"/>
          <w14:ligatures w14:val="none"/>
        </w:rPr>
        <w:t>Learners must submit individual module essay assignments by the deadline specified within individual Module Academic Requirements. Essay assignments often have more than one part. Be sure to answer each part of each question. Learners must adhere to the minimum word count specified for each assignment. Assignments must adhere to the citation and referencing guidelines contained in the 6th Edition APA Manual. Use your own words to communicate ideas and incorporate source material to support your assertions. Learners must also employ proper grammar, punctuation, and correct spelling in all submissions. Essay assignments will be averaged together and will account for 40% of the final course grade. Deadlines for submissions shall be published within individual Module Academic Requirements.</w:t>
      </w:r>
    </w:p>
    <w:p w14:paraId="67339922" w14:textId="77777777" w:rsidR="00403BDB" w:rsidRPr="00403BDB" w:rsidRDefault="00403BDB" w:rsidP="00403BDB">
      <w:pPr>
        <w:shd w:val="clear" w:color="auto" w:fill="FFFFFF"/>
        <w:spacing w:before="180" w:after="180" w:line="240" w:lineRule="auto"/>
        <w:rPr>
          <w:rFonts w:ascii="Lato" w:eastAsia="Times New Roman" w:hAnsi="Lato" w:cs="Times New Roman"/>
          <w:color w:val="000000"/>
          <w:kern w:val="0"/>
          <w:sz w:val="24"/>
          <w:szCs w:val="24"/>
          <w14:ligatures w14:val="none"/>
        </w:rPr>
      </w:pPr>
      <w:r w:rsidRPr="00403BDB">
        <w:rPr>
          <w:rFonts w:ascii="Lato" w:eastAsia="Times New Roman" w:hAnsi="Lato" w:cs="Times New Roman"/>
          <w:color w:val="000000"/>
          <w:kern w:val="0"/>
          <w:sz w:val="24"/>
          <w:szCs w:val="24"/>
          <w14:ligatures w14:val="none"/>
        </w:rPr>
        <w:br/>
      </w:r>
      <w:r w:rsidRPr="00403BDB">
        <w:rPr>
          <w:rFonts w:ascii="Lato" w:eastAsia="Times New Roman" w:hAnsi="Lato" w:cs="Times New Roman"/>
          <w:b/>
          <w:bCs/>
          <w:color w:val="000000"/>
          <w:kern w:val="0"/>
          <w:sz w:val="24"/>
          <w:szCs w:val="24"/>
          <w14:ligatures w14:val="none"/>
        </w:rPr>
        <w:t>Module Quizzes</w:t>
      </w:r>
    </w:p>
    <w:p w14:paraId="4186913B" w14:textId="77777777" w:rsidR="00403BDB" w:rsidRPr="00403BDB" w:rsidRDefault="00403BDB" w:rsidP="00403BDB">
      <w:pPr>
        <w:shd w:val="clear" w:color="auto" w:fill="FFFFFF"/>
        <w:spacing w:before="180" w:after="180" w:line="240" w:lineRule="auto"/>
        <w:rPr>
          <w:rFonts w:ascii="Lato" w:eastAsia="Times New Roman" w:hAnsi="Lato" w:cs="Times New Roman"/>
          <w:color w:val="000000"/>
          <w:kern w:val="0"/>
          <w:sz w:val="24"/>
          <w:szCs w:val="24"/>
          <w14:ligatures w14:val="none"/>
        </w:rPr>
      </w:pPr>
      <w:r w:rsidRPr="00403BDB">
        <w:rPr>
          <w:rFonts w:ascii="Lato" w:eastAsia="Times New Roman" w:hAnsi="Lato" w:cs="Times New Roman"/>
          <w:color w:val="000000"/>
          <w:kern w:val="0"/>
          <w:sz w:val="24"/>
          <w:szCs w:val="24"/>
          <w14:ligatures w14:val="none"/>
        </w:rPr>
        <w:t>A minimum of four quizzes will be given during the (8) week session. Each quiz consists of 20-25 multiple choice / true-false questions and is timed. Students will have one hour and one attempt to complete a given quiz once they begin. Students may use their textbook on the quizzes. Grades from quizzes will be averaged together and account for 10% of the final course grade. Deadlines for completion shall be published within individual Module Academic Requirements.</w:t>
      </w:r>
    </w:p>
    <w:p w14:paraId="627E6324" w14:textId="77777777" w:rsidR="00403BDB" w:rsidRPr="00403BDB" w:rsidRDefault="00403BDB" w:rsidP="00403BDB">
      <w:pPr>
        <w:shd w:val="clear" w:color="auto" w:fill="FFFFFF"/>
        <w:spacing w:before="180" w:after="180" w:line="240" w:lineRule="auto"/>
        <w:rPr>
          <w:rFonts w:ascii="Lato" w:eastAsia="Times New Roman" w:hAnsi="Lato" w:cs="Times New Roman"/>
          <w:color w:val="000000"/>
          <w:kern w:val="0"/>
          <w:sz w:val="24"/>
          <w:szCs w:val="24"/>
          <w14:ligatures w14:val="none"/>
        </w:rPr>
      </w:pPr>
      <w:r w:rsidRPr="00403BDB">
        <w:rPr>
          <w:rFonts w:ascii="Lato" w:eastAsia="Times New Roman" w:hAnsi="Lato" w:cs="Times New Roman"/>
          <w:color w:val="000000"/>
          <w:kern w:val="0"/>
          <w:sz w:val="24"/>
          <w:szCs w:val="24"/>
          <w14:ligatures w14:val="none"/>
        </w:rPr>
        <w:br/>
      </w:r>
      <w:r w:rsidRPr="00403BDB">
        <w:rPr>
          <w:rFonts w:ascii="Lato" w:eastAsia="Times New Roman" w:hAnsi="Lato" w:cs="Times New Roman"/>
          <w:b/>
          <w:bCs/>
          <w:color w:val="000000"/>
          <w:kern w:val="0"/>
          <w:sz w:val="24"/>
          <w:szCs w:val="24"/>
          <w14:ligatures w14:val="none"/>
        </w:rPr>
        <w:t>Final Examination</w:t>
      </w:r>
    </w:p>
    <w:p w14:paraId="25AE4CB3" w14:textId="77777777" w:rsidR="00403BDB" w:rsidRPr="00403BDB" w:rsidRDefault="00403BDB" w:rsidP="00403BDB">
      <w:pPr>
        <w:shd w:val="clear" w:color="auto" w:fill="FFFFFF"/>
        <w:spacing w:before="180" w:after="180" w:line="240" w:lineRule="auto"/>
        <w:rPr>
          <w:rFonts w:ascii="Lato" w:eastAsia="Times New Roman" w:hAnsi="Lato" w:cs="Times New Roman"/>
          <w:color w:val="000000"/>
          <w:kern w:val="0"/>
          <w:sz w:val="24"/>
          <w:szCs w:val="24"/>
          <w14:ligatures w14:val="none"/>
        </w:rPr>
      </w:pPr>
      <w:r w:rsidRPr="00403BDB">
        <w:rPr>
          <w:rFonts w:ascii="Lato" w:eastAsia="Times New Roman" w:hAnsi="Lato" w:cs="Times New Roman"/>
          <w:color w:val="000000"/>
          <w:kern w:val="0"/>
          <w:sz w:val="24"/>
          <w:szCs w:val="24"/>
          <w14:ligatures w14:val="none"/>
        </w:rPr>
        <w:t>A (50) question final examination will be administered during the last week of the session. The examination is timed. Students will have one hour and one attempt to complete the examination once they begin. Students MAY NOT leave the testing screen once they start the exam. If you leave the screen, you will be locked out. The examination may not be made up except under exigent circumstances as approved by the instructor. The final examination will account for 30% of the final course grade. The final examination must be completed before 11:59 PM (EST) on the last day of class.</w:t>
      </w:r>
    </w:p>
    <w:p w14:paraId="2AC122BB" w14:textId="77777777" w:rsidR="00403BDB" w:rsidRPr="00403BDB" w:rsidRDefault="00403BDB" w:rsidP="00403BDB">
      <w:pPr>
        <w:shd w:val="clear" w:color="auto" w:fill="FFFFFF"/>
        <w:spacing w:before="180" w:after="180" w:line="240" w:lineRule="auto"/>
        <w:rPr>
          <w:rFonts w:ascii="Lato" w:eastAsia="Times New Roman" w:hAnsi="Lato" w:cs="Times New Roman"/>
          <w:color w:val="000000"/>
          <w:kern w:val="0"/>
          <w:sz w:val="24"/>
          <w:szCs w:val="24"/>
          <w14:ligatures w14:val="none"/>
        </w:rPr>
      </w:pPr>
      <w:r w:rsidRPr="00403BDB">
        <w:rPr>
          <w:rFonts w:ascii="Lato" w:eastAsia="Times New Roman" w:hAnsi="Lato" w:cs="Times New Roman"/>
          <w:color w:val="000000"/>
          <w:kern w:val="0"/>
          <w:sz w:val="24"/>
          <w:szCs w:val="24"/>
          <w14:ligatures w14:val="none"/>
        </w:rPr>
        <w:br/>
      </w:r>
      <w:r w:rsidRPr="00403BDB">
        <w:rPr>
          <w:rFonts w:ascii="Lato" w:eastAsia="Times New Roman" w:hAnsi="Lato" w:cs="Times New Roman"/>
          <w:b/>
          <w:bCs/>
          <w:color w:val="000000"/>
          <w:kern w:val="0"/>
          <w:sz w:val="24"/>
          <w:szCs w:val="24"/>
          <w14:ligatures w14:val="none"/>
        </w:rPr>
        <w:t>EVALUATION &amp; GRADING</w:t>
      </w:r>
      <w:r w:rsidRPr="00403BDB">
        <w:rPr>
          <w:rFonts w:ascii="Lato" w:eastAsia="Times New Roman" w:hAnsi="Lato" w:cs="Times New Roman"/>
          <w:color w:val="000000"/>
          <w:kern w:val="0"/>
          <w:sz w:val="24"/>
          <w:szCs w:val="24"/>
          <w14:ligatures w14:val="none"/>
        </w:rPr>
        <w:br/>
      </w:r>
      <w:r w:rsidRPr="00403BDB">
        <w:rPr>
          <w:rFonts w:ascii="Lato" w:eastAsia="Times New Roman" w:hAnsi="Lato" w:cs="Times New Roman"/>
          <w:color w:val="000000"/>
          <w:kern w:val="0"/>
          <w:sz w:val="24"/>
          <w:szCs w:val="24"/>
          <w14:ligatures w14:val="none"/>
        </w:rPr>
        <w:lastRenderedPageBreak/>
        <w:t>The following grading scale will be utilized in the determination of the student’s course grade:</w:t>
      </w:r>
    </w:p>
    <w:p w14:paraId="4E5E2026" w14:textId="77777777" w:rsidR="00403BDB" w:rsidRPr="00403BDB" w:rsidRDefault="00403BDB" w:rsidP="00403BDB">
      <w:pPr>
        <w:shd w:val="clear" w:color="auto" w:fill="FFFFFF"/>
        <w:spacing w:before="180" w:after="180" w:line="240" w:lineRule="auto"/>
        <w:rPr>
          <w:rFonts w:ascii="Lato" w:eastAsia="Times New Roman" w:hAnsi="Lato" w:cs="Times New Roman"/>
          <w:color w:val="000000"/>
          <w:kern w:val="0"/>
          <w:sz w:val="24"/>
          <w:szCs w:val="24"/>
          <w14:ligatures w14:val="none"/>
        </w:rPr>
      </w:pPr>
      <w:r w:rsidRPr="00403BDB">
        <w:rPr>
          <w:rFonts w:ascii="Lato" w:eastAsia="Times New Roman" w:hAnsi="Lato" w:cs="Times New Roman"/>
          <w:color w:val="000000"/>
          <w:kern w:val="0"/>
          <w:sz w:val="24"/>
          <w:szCs w:val="24"/>
          <w14:ligatures w14:val="none"/>
        </w:rPr>
        <w:t>90 to 100%   = A</w:t>
      </w:r>
      <w:r w:rsidRPr="00403BDB">
        <w:rPr>
          <w:rFonts w:ascii="Lato" w:eastAsia="Times New Roman" w:hAnsi="Lato" w:cs="Times New Roman"/>
          <w:color w:val="000000"/>
          <w:kern w:val="0"/>
          <w:sz w:val="24"/>
          <w:szCs w:val="24"/>
          <w14:ligatures w14:val="none"/>
        </w:rPr>
        <w:br/>
        <w:t>80 to 89%      = B</w:t>
      </w:r>
      <w:r w:rsidRPr="00403BDB">
        <w:rPr>
          <w:rFonts w:ascii="Lato" w:eastAsia="Times New Roman" w:hAnsi="Lato" w:cs="Times New Roman"/>
          <w:color w:val="000000"/>
          <w:kern w:val="0"/>
          <w:sz w:val="24"/>
          <w:szCs w:val="24"/>
          <w14:ligatures w14:val="none"/>
        </w:rPr>
        <w:br/>
        <w:t>70 to 79%      = C *grade of C or higher required</w:t>
      </w:r>
      <w:r w:rsidRPr="00403BDB">
        <w:rPr>
          <w:rFonts w:ascii="Lato" w:eastAsia="Times New Roman" w:hAnsi="Lato" w:cs="Times New Roman"/>
          <w:color w:val="000000"/>
          <w:kern w:val="0"/>
          <w:sz w:val="24"/>
          <w:szCs w:val="24"/>
          <w14:ligatures w14:val="none"/>
        </w:rPr>
        <w:br/>
        <w:t>60 to 69%      = D</w:t>
      </w:r>
      <w:r w:rsidRPr="00403BDB">
        <w:rPr>
          <w:rFonts w:ascii="Lato" w:eastAsia="Times New Roman" w:hAnsi="Lato" w:cs="Times New Roman"/>
          <w:color w:val="000000"/>
          <w:kern w:val="0"/>
          <w:sz w:val="24"/>
          <w:szCs w:val="24"/>
          <w14:ligatures w14:val="none"/>
        </w:rPr>
        <w:br/>
        <w:t>0 to 59%         = F</w:t>
      </w:r>
    </w:p>
    <w:p w14:paraId="0C041ED6" w14:textId="77777777" w:rsidR="00403BDB" w:rsidRPr="00403BDB" w:rsidRDefault="00403BDB" w:rsidP="00403BDB">
      <w:pPr>
        <w:shd w:val="clear" w:color="auto" w:fill="FFFFFF"/>
        <w:spacing w:before="180" w:after="180" w:line="240" w:lineRule="auto"/>
        <w:rPr>
          <w:rFonts w:ascii="Lato" w:eastAsia="Times New Roman" w:hAnsi="Lato" w:cs="Times New Roman"/>
          <w:color w:val="000000"/>
          <w:kern w:val="0"/>
          <w:sz w:val="24"/>
          <w:szCs w:val="24"/>
          <w14:ligatures w14:val="none"/>
        </w:rPr>
      </w:pPr>
      <w:r w:rsidRPr="00403BDB">
        <w:rPr>
          <w:rFonts w:ascii="Lato" w:eastAsia="Times New Roman" w:hAnsi="Lato" w:cs="Times New Roman"/>
          <w:color w:val="000000"/>
          <w:kern w:val="0"/>
          <w:sz w:val="24"/>
          <w:szCs w:val="24"/>
          <w14:ligatures w14:val="none"/>
        </w:rPr>
        <w:br/>
      </w:r>
      <w:r w:rsidRPr="00403BDB">
        <w:rPr>
          <w:rFonts w:ascii="Lato" w:eastAsia="Times New Roman" w:hAnsi="Lato" w:cs="Times New Roman"/>
          <w:b/>
          <w:bCs/>
          <w:color w:val="000000"/>
          <w:kern w:val="0"/>
          <w:sz w:val="24"/>
          <w:szCs w:val="24"/>
          <w14:ligatures w14:val="none"/>
        </w:rPr>
        <w:t>FINAL AVERAGE BREAKDOWN</w:t>
      </w:r>
      <w:r w:rsidRPr="00403BDB">
        <w:rPr>
          <w:rFonts w:ascii="Lato" w:eastAsia="Times New Roman" w:hAnsi="Lato" w:cs="Times New Roman"/>
          <w:color w:val="000000"/>
          <w:kern w:val="0"/>
          <w:sz w:val="24"/>
          <w:szCs w:val="24"/>
          <w14:ligatures w14:val="none"/>
        </w:rPr>
        <w:br/>
        <w:t xml:space="preserve">Discussion Post </w:t>
      </w:r>
      <w:proofErr w:type="gramStart"/>
      <w:r w:rsidRPr="00403BDB">
        <w:rPr>
          <w:rFonts w:ascii="Lato" w:eastAsia="Times New Roman" w:hAnsi="Lato" w:cs="Times New Roman"/>
          <w:color w:val="000000"/>
          <w:kern w:val="0"/>
          <w:sz w:val="24"/>
          <w:szCs w:val="24"/>
          <w14:ligatures w14:val="none"/>
        </w:rPr>
        <w:t>Assignments  =</w:t>
      </w:r>
      <w:proofErr w:type="gramEnd"/>
      <w:r w:rsidRPr="00403BDB">
        <w:rPr>
          <w:rFonts w:ascii="Lato" w:eastAsia="Times New Roman" w:hAnsi="Lato" w:cs="Times New Roman"/>
          <w:color w:val="000000"/>
          <w:kern w:val="0"/>
          <w:sz w:val="24"/>
          <w:szCs w:val="24"/>
          <w14:ligatures w14:val="none"/>
        </w:rPr>
        <w:t>  25%</w:t>
      </w:r>
      <w:r w:rsidRPr="00403BDB">
        <w:rPr>
          <w:rFonts w:ascii="Lato" w:eastAsia="Times New Roman" w:hAnsi="Lato" w:cs="Times New Roman"/>
          <w:color w:val="000000"/>
          <w:kern w:val="0"/>
          <w:sz w:val="24"/>
          <w:szCs w:val="24"/>
          <w14:ligatures w14:val="none"/>
        </w:rPr>
        <w:br/>
        <w:t>Essay Assignments                    =  30%</w:t>
      </w:r>
      <w:r w:rsidRPr="00403BDB">
        <w:rPr>
          <w:rFonts w:ascii="Lato" w:eastAsia="Times New Roman" w:hAnsi="Lato" w:cs="Times New Roman"/>
          <w:color w:val="000000"/>
          <w:kern w:val="0"/>
          <w:sz w:val="24"/>
          <w:szCs w:val="24"/>
          <w14:ligatures w14:val="none"/>
        </w:rPr>
        <w:br/>
        <w:t>Module Quizzes                         =  15%</w:t>
      </w:r>
      <w:r w:rsidRPr="00403BDB">
        <w:rPr>
          <w:rFonts w:ascii="Lato" w:eastAsia="Times New Roman" w:hAnsi="Lato" w:cs="Times New Roman"/>
          <w:color w:val="000000"/>
          <w:kern w:val="0"/>
          <w:sz w:val="24"/>
          <w:szCs w:val="24"/>
          <w14:ligatures w14:val="none"/>
        </w:rPr>
        <w:br/>
        <w:t>Final Examination                      =   30%</w:t>
      </w:r>
    </w:p>
    <w:p w14:paraId="151FA0BB" w14:textId="77777777" w:rsidR="00403BDB" w:rsidRPr="00403BDB" w:rsidRDefault="00403BDB" w:rsidP="00403BDB">
      <w:pPr>
        <w:shd w:val="clear" w:color="auto" w:fill="FFFFFF"/>
        <w:spacing w:before="180" w:after="180" w:line="240" w:lineRule="auto"/>
        <w:rPr>
          <w:rFonts w:ascii="Lato" w:eastAsia="Times New Roman" w:hAnsi="Lato" w:cs="Times New Roman"/>
          <w:color w:val="000000"/>
          <w:kern w:val="0"/>
          <w:sz w:val="24"/>
          <w:szCs w:val="24"/>
          <w14:ligatures w14:val="none"/>
        </w:rPr>
      </w:pPr>
      <w:r w:rsidRPr="00403BDB">
        <w:rPr>
          <w:rFonts w:ascii="Lato" w:eastAsia="Times New Roman" w:hAnsi="Lato" w:cs="Times New Roman"/>
          <w:color w:val="000000"/>
          <w:kern w:val="0"/>
          <w:sz w:val="24"/>
          <w:szCs w:val="24"/>
          <w14:ligatures w14:val="none"/>
        </w:rPr>
        <w:t> </w:t>
      </w:r>
    </w:p>
    <w:p w14:paraId="7965E71E" w14:textId="77777777" w:rsidR="00403BDB" w:rsidRPr="00403BDB" w:rsidRDefault="00403BDB" w:rsidP="00403BDB">
      <w:pPr>
        <w:shd w:val="clear" w:color="auto" w:fill="FFFFFF"/>
        <w:spacing w:before="180" w:after="180" w:line="240" w:lineRule="auto"/>
        <w:rPr>
          <w:rFonts w:ascii="Lato" w:eastAsia="Times New Roman" w:hAnsi="Lato" w:cs="Times New Roman"/>
          <w:color w:val="000000"/>
          <w:kern w:val="0"/>
          <w:sz w:val="24"/>
          <w:szCs w:val="24"/>
          <w14:ligatures w14:val="none"/>
        </w:rPr>
      </w:pPr>
      <w:r w:rsidRPr="00403BDB">
        <w:rPr>
          <w:rFonts w:ascii="Lato" w:eastAsia="Times New Roman" w:hAnsi="Lato" w:cs="Times New Roman"/>
          <w:b/>
          <w:bCs/>
          <w:color w:val="000000"/>
          <w:kern w:val="0"/>
          <w:sz w:val="24"/>
          <w:szCs w:val="24"/>
          <w14:ligatures w14:val="none"/>
        </w:rPr>
        <w:t>PROJECTED LEARNING SCHEDULE</w:t>
      </w:r>
    </w:p>
    <w:p w14:paraId="55606B26" w14:textId="77777777" w:rsidR="00403BDB" w:rsidRPr="00403BDB" w:rsidRDefault="00403BDB" w:rsidP="00403BDB">
      <w:pPr>
        <w:shd w:val="clear" w:color="auto" w:fill="FFFFFF"/>
        <w:spacing w:before="180" w:after="180" w:line="240" w:lineRule="auto"/>
        <w:rPr>
          <w:rFonts w:ascii="Lato" w:eastAsia="Times New Roman" w:hAnsi="Lato" w:cs="Times New Roman"/>
          <w:color w:val="000000"/>
          <w:kern w:val="0"/>
          <w:sz w:val="24"/>
          <w:szCs w:val="24"/>
          <w14:ligatures w14:val="none"/>
        </w:rPr>
      </w:pPr>
      <w:r w:rsidRPr="00403BDB">
        <w:rPr>
          <w:rFonts w:ascii="Lato" w:eastAsia="Times New Roman" w:hAnsi="Lato" w:cs="Times New Roman"/>
          <w:b/>
          <w:bCs/>
          <w:color w:val="000000"/>
          <w:kern w:val="0"/>
          <w:sz w:val="24"/>
          <w:szCs w:val="24"/>
          <w14:ligatures w14:val="none"/>
        </w:rPr>
        <w:t>MODULE #1 (1 Week: Monday, August 14th - Sunday, August 20th)</w:t>
      </w:r>
      <w:r w:rsidRPr="00403BDB">
        <w:rPr>
          <w:rFonts w:ascii="Lato" w:eastAsia="Times New Roman" w:hAnsi="Lato" w:cs="Times New Roman"/>
          <w:color w:val="000000"/>
          <w:kern w:val="0"/>
          <w:sz w:val="24"/>
          <w:szCs w:val="24"/>
          <w14:ligatures w14:val="none"/>
        </w:rPr>
        <w:br/>
        <w:t>• Chapter 1: Introduction to the Legal System of the United States</w:t>
      </w:r>
      <w:r w:rsidRPr="00403BDB">
        <w:rPr>
          <w:rFonts w:ascii="Lato" w:eastAsia="Times New Roman" w:hAnsi="Lato" w:cs="Times New Roman"/>
          <w:color w:val="000000"/>
          <w:kern w:val="0"/>
          <w:sz w:val="24"/>
          <w:szCs w:val="24"/>
          <w14:ligatures w14:val="none"/>
        </w:rPr>
        <w:br/>
        <w:t>• Chapter 2: Introduction to Criminal Law</w:t>
      </w:r>
      <w:r w:rsidRPr="00403BDB">
        <w:rPr>
          <w:rFonts w:ascii="Lato" w:eastAsia="Times New Roman" w:hAnsi="Lato" w:cs="Times New Roman"/>
          <w:color w:val="000000"/>
          <w:kern w:val="0"/>
          <w:sz w:val="24"/>
          <w:szCs w:val="24"/>
          <w14:ligatures w14:val="none"/>
        </w:rPr>
        <w:br/>
        <w:t>• Additional reading: Marbury v. Madison, 5 U.S. 137 (1803)</w:t>
      </w:r>
    </w:p>
    <w:p w14:paraId="6EFB7761" w14:textId="77777777" w:rsidR="00403BDB" w:rsidRPr="00403BDB" w:rsidRDefault="00403BDB" w:rsidP="00403BDB">
      <w:pPr>
        <w:shd w:val="clear" w:color="auto" w:fill="FFFFFF"/>
        <w:spacing w:before="180" w:after="180" w:line="240" w:lineRule="auto"/>
        <w:rPr>
          <w:rFonts w:ascii="Lato" w:eastAsia="Times New Roman" w:hAnsi="Lato" w:cs="Times New Roman"/>
          <w:color w:val="000000"/>
          <w:kern w:val="0"/>
          <w:sz w:val="24"/>
          <w:szCs w:val="24"/>
          <w14:ligatures w14:val="none"/>
        </w:rPr>
      </w:pPr>
      <w:r w:rsidRPr="00403BDB">
        <w:rPr>
          <w:rFonts w:ascii="Lato" w:eastAsia="Times New Roman" w:hAnsi="Lato" w:cs="Times New Roman"/>
          <w:color w:val="000000"/>
          <w:kern w:val="0"/>
          <w:sz w:val="24"/>
          <w:szCs w:val="24"/>
          <w14:ligatures w14:val="none"/>
        </w:rPr>
        <w:br/>
      </w:r>
      <w:r w:rsidRPr="00403BDB">
        <w:rPr>
          <w:rFonts w:ascii="Lato" w:eastAsia="Times New Roman" w:hAnsi="Lato" w:cs="Times New Roman"/>
          <w:b/>
          <w:bCs/>
          <w:color w:val="000000"/>
          <w:kern w:val="0"/>
          <w:sz w:val="24"/>
          <w:szCs w:val="24"/>
          <w14:ligatures w14:val="none"/>
        </w:rPr>
        <w:t>MODULE #2 (1 Week: Monday, August 21st – Sunday, August 27th)</w:t>
      </w:r>
      <w:r w:rsidRPr="00403BDB">
        <w:rPr>
          <w:rFonts w:ascii="Lato" w:eastAsia="Times New Roman" w:hAnsi="Lato" w:cs="Times New Roman"/>
          <w:color w:val="000000"/>
          <w:kern w:val="0"/>
          <w:sz w:val="24"/>
          <w:szCs w:val="24"/>
          <w14:ligatures w14:val="none"/>
        </w:rPr>
        <w:br/>
        <w:t>• Chapter 3: The Two Essential Elements</w:t>
      </w:r>
      <w:r w:rsidRPr="00403BDB">
        <w:rPr>
          <w:rFonts w:ascii="Lato" w:eastAsia="Times New Roman" w:hAnsi="Lato" w:cs="Times New Roman"/>
          <w:color w:val="000000"/>
          <w:kern w:val="0"/>
          <w:sz w:val="24"/>
          <w:szCs w:val="24"/>
          <w14:ligatures w14:val="none"/>
        </w:rPr>
        <w:br/>
        <w:t>• Chapter 10: Introduction and Participants</w:t>
      </w:r>
    </w:p>
    <w:p w14:paraId="401FB7A1" w14:textId="77777777" w:rsidR="00403BDB" w:rsidRPr="00403BDB" w:rsidRDefault="00403BDB" w:rsidP="00403BDB">
      <w:pPr>
        <w:shd w:val="clear" w:color="auto" w:fill="FFFFFF"/>
        <w:spacing w:before="180" w:after="180" w:line="240" w:lineRule="auto"/>
        <w:rPr>
          <w:rFonts w:ascii="Lato" w:eastAsia="Times New Roman" w:hAnsi="Lato" w:cs="Times New Roman"/>
          <w:color w:val="000000"/>
          <w:kern w:val="0"/>
          <w:sz w:val="24"/>
          <w:szCs w:val="24"/>
          <w14:ligatures w14:val="none"/>
        </w:rPr>
      </w:pPr>
      <w:r w:rsidRPr="00403BDB">
        <w:rPr>
          <w:rFonts w:ascii="Lato" w:eastAsia="Times New Roman" w:hAnsi="Lato" w:cs="Times New Roman"/>
          <w:color w:val="000000"/>
          <w:kern w:val="0"/>
          <w:sz w:val="24"/>
          <w:szCs w:val="24"/>
          <w14:ligatures w14:val="none"/>
        </w:rPr>
        <w:br/>
      </w:r>
      <w:r w:rsidRPr="00403BDB">
        <w:rPr>
          <w:rFonts w:ascii="Lato" w:eastAsia="Times New Roman" w:hAnsi="Lato" w:cs="Times New Roman"/>
          <w:b/>
          <w:bCs/>
          <w:color w:val="000000"/>
          <w:kern w:val="0"/>
          <w:sz w:val="24"/>
          <w:szCs w:val="24"/>
          <w14:ligatures w14:val="none"/>
        </w:rPr>
        <w:t>MODULE #3 (2 Weeks: Monday, August 28th – Sunday, September 10th)</w:t>
      </w:r>
      <w:r w:rsidRPr="00403BDB">
        <w:rPr>
          <w:rFonts w:ascii="Lato" w:eastAsia="Times New Roman" w:hAnsi="Lato" w:cs="Times New Roman"/>
          <w:color w:val="000000"/>
          <w:kern w:val="0"/>
          <w:sz w:val="24"/>
          <w:szCs w:val="24"/>
          <w14:ligatures w14:val="none"/>
        </w:rPr>
        <w:br/>
        <w:t>• Chapter 11: Constitutional Aspects of Criminal Procedure</w:t>
      </w:r>
      <w:r w:rsidRPr="00403BDB">
        <w:rPr>
          <w:rFonts w:ascii="Lato" w:eastAsia="Times New Roman" w:hAnsi="Lato" w:cs="Times New Roman"/>
          <w:color w:val="000000"/>
          <w:kern w:val="0"/>
          <w:sz w:val="24"/>
          <w:szCs w:val="24"/>
          <w14:ligatures w14:val="none"/>
        </w:rPr>
        <w:br/>
        <w:t>• Chapter 12: Searches, Seizures, and Arrests (P. 383 – 414)</w:t>
      </w:r>
    </w:p>
    <w:p w14:paraId="1BD46AD7" w14:textId="77777777" w:rsidR="00403BDB" w:rsidRPr="00403BDB" w:rsidRDefault="00403BDB" w:rsidP="00403BDB">
      <w:pPr>
        <w:shd w:val="clear" w:color="auto" w:fill="FFFFFF"/>
        <w:spacing w:before="180" w:after="180" w:line="240" w:lineRule="auto"/>
        <w:rPr>
          <w:rFonts w:ascii="Lato" w:eastAsia="Times New Roman" w:hAnsi="Lato" w:cs="Times New Roman"/>
          <w:color w:val="000000"/>
          <w:kern w:val="0"/>
          <w:sz w:val="24"/>
          <w:szCs w:val="24"/>
          <w14:ligatures w14:val="none"/>
        </w:rPr>
      </w:pPr>
      <w:r w:rsidRPr="00403BDB">
        <w:rPr>
          <w:rFonts w:ascii="Lato" w:eastAsia="Times New Roman" w:hAnsi="Lato" w:cs="Times New Roman"/>
          <w:color w:val="000000"/>
          <w:kern w:val="0"/>
          <w:sz w:val="24"/>
          <w:szCs w:val="24"/>
          <w14:ligatures w14:val="none"/>
        </w:rPr>
        <w:br/>
      </w:r>
      <w:r w:rsidRPr="00403BDB">
        <w:rPr>
          <w:rFonts w:ascii="Lato" w:eastAsia="Times New Roman" w:hAnsi="Lato" w:cs="Times New Roman"/>
          <w:b/>
          <w:bCs/>
          <w:color w:val="000000"/>
          <w:kern w:val="0"/>
          <w:sz w:val="24"/>
          <w:szCs w:val="24"/>
          <w14:ligatures w14:val="none"/>
        </w:rPr>
        <w:t>MODULE #4 (2 Weeks: Monday, September 11th – Sunday, September 24th)</w:t>
      </w:r>
      <w:r w:rsidRPr="00403BDB">
        <w:rPr>
          <w:rFonts w:ascii="Lato" w:eastAsia="Times New Roman" w:hAnsi="Lato" w:cs="Times New Roman"/>
          <w:color w:val="000000"/>
          <w:kern w:val="0"/>
          <w:sz w:val="24"/>
          <w:szCs w:val="24"/>
          <w14:ligatures w14:val="none"/>
        </w:rPr>
        <w:br/>
        <w:t>• Chapter 12 (cont.): Searches, Seizures, and Arrests (p. 414 – 468)</w:t>
      </w:r>
      <w:r w:rsidRPr="00403BDB">
        <w:rPr>
          <w:rFonts w:ascii="Lato" w:eastAsia="Times New Roman" w:hAnsi="Lato" w:cs="Times New Roman"/>
          <w:color w:val="000000"/>
          <w:kern w:val="0"/>
          <w:sz w:val="24"/>
          <w:szCs w:val="24"/>
          <w14:ligatures w14:val="none"/>
        </w:rPr>
        <w:br/>
        <w:t>• Chapter 13: Interrogation, Electronic Surveillance, and other Police Practices</w:t>
      </w:r>
    </w:p>
    <w:p w14:paraId="3F137B4B" w14:textId="77777777" w:rsidR="00403BDB" w:rsidRPr="00403BDB" w:rsidRDefault="00403BDB" w:rsidP="00403BDB">
      <w:pPr>
        <w:shd w:val="clear" w:color="auto" w:fill="FFFFFF"/>
        <w:spacing w:before="180" w:after="180" w:line="240" w:lineRule="auto"/>
        <w:rPr>
          <w:rFonts w:ascii="Lato" w:eastAsia="Times New Roman" w:hAnsi="Lato" w:cs="Times New Roman"/>
          <w:color w:val="000000"/>
          <w:kern w:val="0"/>
          <w:sz w:val="24"/>
          <w:szCs w:val="24"/>
          <w14:ligatures w14:val="none"/>
        </w:rPr>
      </w:pPr>
      <w:r w:rsidRPr="00403BDB">
        <w:rPr>
          <w:rFonts w:ascii="Lato" w:eastAsia="Times New Roman" w:hAnsi="Lato" w:cs="Times New Roman"/>
          <w:color w:val="000000"/>
          <w:kern w:val="0"/>
          <w:sz w:val="24"/>
          <w:szCs w:val="24"/>
          <w14:ligatures w14:val="none"/>
        </w:rPr>
        <w:br/>
      </w:r>
      <w:r w:rsidRPr="00403BDB">
        <w:rPr>
          <w:rFonts w:ascii="Lato" w:eastAsia="Times New Roman" w:hAnsi="Lato" w:cs="Times New Roman"/>
          <w:b/>
          <w:bCs/>
          <w:color w:val="000000"/>
          <w:kern w:val="0"/>
          <w:sz w:val="24"/>
          <w:szCs w:val="24"/>
          <w14:ligatures w14:val="none"/>
        </w:rPr>
        <w:t>MODULE #5 (2 Weeks: Monday, September 25th – Sunday, October 8th)</w:t>
      </w:r>
      <w:r w:rsidRPr="00403BDB">
        <w:rPr>
          <w:rFonts w:ascii="Lato" w:eastAsia="Times New Roman" w:hAnsi="Lato" w:cs="Times New Roman"/>
          <w:color w:val="000000"/>
          <w:kern w:val="0"/>
          <w:sz w:val="24"/>
          <w:szCs w:val="24"/>
          <w14:ligatures w14:val="none"/>
        </w:rPr>
        <w:br/>
        <w:t>• Chapter 14: The Pretrial Process</w:t>
      </w:r>
      <w:r w:rsidRPr="00403BDB">
        <w:rPr>
          <w:rFonts w:ascii="Lato" w:eastAsia="Times New Roman" w:hAnsi="Lato" w:cs="Times New Roman"/>
          <w:color w:val="000000"/>
          <w:kern w:val="0"/>
          <w:sz w:val="24"/>
          <w:szCs w:val="24"/>
          <w14:ligatures w14:val="none"/>
        </w:rPr>
        <w:br/>
        <w:t>• Chapter 15: Trial</w:t>
      </w:r>
      <w:r w:rsidRPr="00403BDB">
        <w:rPr>
          <w:rFonts w:ascii="Lato" w:eastAsia="Times New Roman" w:hAnsi="Lato" w:cs="Times New Roman"/>
          <w:color w:val="000000"/>
          <w:kern w:val="0"/>
          <w:sz w:val="24"/>
          <w:szCs w:val="24"/>
          <w14:ligatures w14:val="none"/>
        </w:rPr>
        <w:br/>
        <w:t>• Chapter 16: Sentencing and Appeal</w:t>
      </w:r>
      <w:r w:rsidRPr="00403BDB">
        <w:rPr>
          <w:rFonts w:ascii="Lato" w:eastAsia="Times New Roman" w:hAnsi="Lato" w:cs="Times New Roman"/>
          <w:color w:val="000000"/>
          <w:kern w:val="0"/>
          <w:sz w:val="24"/>
          <w:szCs w:val="24"/>
          <w14:ligatures w14:val="none"/>
        </w:rPr>
        <w:br/>
        <w:t>• Additional Reading: The Federal Rules of Evidence, Rules 401,402, 403, 801, 802.</w:t>
      </w:r>
    </w:p>
    <w:p w14:paraId="696DC722" w14:textId="77777777" w:rsidR="00403BDB" w:rsidRPr="00403BDB" w:rsidRDefault="00403BDB" w:rsidP="00403BDB">
      <w:pPr>
        <w:shd w:val="clear" w:color="auto" w:fill="FFFFFF"/>
        <w:spacing w:before="180" w:after="180" w:line="240" w:lineRule="auto"/>
        <w:rPr>
          <w:rFonts w:ascii="Lato" w:eastAsia="Times New Roman" w:hAnsi="Lato" w:cs="Times New Roman"/>
          <w:color w:val="000000"/>
          <w:kern w:val="0"/>
          <w:sz w:val="24"/>
          <w:szCs w:val="24"/>
          <w14:ligatures w14:val="none"/>
        </w:rPr>
      </w:pPr>
      <w:r w:rsidRPr="00403BDB">
        <w:rPr>
          <w:rFonts w:ascii="Lato" w:eastAsia="Times New Roman" w:hAnsi="Lato" w:cs="Times New Roman"/>
          <w:color w:val="000000"/>
          <w:kern w:val="0"/>
          <w:sz w:val="24"/>
          <w:szCs w:val="24"/>
          <w14:ligatures w14:val="none"/>
        </w:rPr>
        <w:lastRenderedPageBreak/>
        <w:br/>
      </w:r>
      <w:r w:rsidRPr="00403BDB">
        <w:rPr>
          <w:rFonts w:ascii="Lato" w:eastAsia="Times New Roman" w:hAnsi="Lato" w:cs="Times New Roman"/>
          <w:b/>
          <w:bCs/>
          <w:color w:val="000000"/>
          <w:kern w:val="0"/>
          <w:sz w:val="24"/>
          <w:szCs w:val="24"/>
          <w14:ligatures w14:val="none"/>
        </w:rPr>
        <w:t>ONLINE ATTENDANCE AND WITHDRAWAL POLICY</w:t>
      </w:r>
      <w:r w:rsidRPr="00403BDB">
        <w:rPr>
          <w:rFonts w:ascii="Lato" w:eastAsia="Times New Roman" w:hAnsi="Lato" w:cs="Times New Roman"/>
          <w:color w:val="000000"/>
          <w:kern w:val="0"/>
          <w:sz w:val="24"/>
          <w:szCs w:val="24"/>
          <w14:ligatures w14:val="none"/>
        </w:rPr>
        <w:br/>
        <w:t>Students are accountable for all required work in each of their courses. They must assume full responsibility for class attendance in a way satisfactory to the instructor and for work missed because of absence. Since class sessions function not merely for individual learning but also for group interaction, absences can become a serious problem both for the individual and for the group.</w:t>
      </w:r>
    </w:p>
    <w:p w14:paraId="337D49DB" w14:textId="77777777" w:rsidR="00403BDB" w:rsidRPr="00403BDB" w:rsidRDefault="00403BDB" w:rsidP="00403BDB">
      <w:pPr>
        <w:shd w:val="clear" w:color="auto" w:fill="FFFFFF"/>
        <w:spacing w:before="180" w:after="180" w:line="240" w:lineRule="auto"/>
        <w:rPr>
          <w:rFonts w:ascii="Lato" w:eastAsia="Times New Roman" w:hAnsi="Lato" w:cs="Times New Roman"/>
          <w:color w:val="000000"/>
          <w:kern w:val="0"/>
          <w:sz w:val="24"/>
          <w:szCs w:val="24"/>
          <w14:ligatures w14:val="none"/>
        </w:rPr>
      </w:pPr>
      <w:r w:rsidRPr="00403BDB">
        <w:rPr>
          <w:rFonts w:ascii="Lato" w:eastAsia="Times New Roman" w:hAnsi="Lato" w:cs="Times New Roman"/>
          <w:color w:val="000000"/>
          <w:kern w:val="0"/>
          <w:sz w:val="24"/>
          <w:szCs w:val="24"/>
          <w14:ligatures w14:val="none"/>
        </w:rPr>
        <w:br/>
        <w:t>Online courses are generally delivered over a period of eight weeks with activities and assignments specified for each week. An online week is defined as being Monday 12:00 AM (EST) through Sunday at 11:59 PM (EST). Deadlines for attendance are based on Eastern Standard Time.</w:t>
      </w:r>
    </w:p>
    <w:p w14:paraId="68871C9D" w14:textId="77777777" w:rsidR="00403BDB" w:rsidRPr="00403BDB" w:rsidRDefault="00403BDB" w:rsidP="00403BDB">
      <w:pPr>
        <w:shd w:val="clear" w:color="auto" w:fill="FFFFFF"/>
        <w:spacing w:before="180" w:after="180" w:line="240" w:lineRule="auto"/>
        <w:rPr>
          <w:rFonts w:ascii="Lato" w:eastAsia="Times New Roman" w:hAnsi="Lato" w:cs="Times New Roman"/>
          <w:color w:val="000000"/>
          <w:kern w:val="0"/>
          <w:sz w:val="24"/>
          <w:szCs w:val="24"/>
          <w14:ligatures w14:val="none"/>
        </w:rPr>
      </w:pPr>
      <w:r w:rsidRPr="00403BDB">
        <w:rPr>
          <w:rFonts w:ascii="Lato" w:eastAsia="Times New Roman" w:hAnsi="Lato" w:cs="Times New Roman"/>
          <w:color w:val="000000"/>
          <w:kern w:val="0"/>
          <w:sz w:val="24"/>
          <w:szCs w:val="24"/>
          <w14:ligatures w14:val="none"/>
        </w:rPr>
        <w:br/>
        <w:t xml:space="preserve">A student will be considered </w:t>
      </w:r>
      <w:proofErr w:type="gramStart"/>
      <w:r w:rsidRPr="00403BDB">
        <w:rPr>
          <w:rFonts w:ascii="Lato" w:eastAsia="Times New Roman" w:hAnsi="Lato" w:cs="Times New Roman"/>
          <w:color w:val="000000"/>
          <w:kern w:val="0"/>
          <w:sz w:val="24"/>
          <w:szCs w:val="24"/>
          <w14:ligatures w14:val="none"/>
        </w:rPr>
        <w:t>in</w:t>
      </w:r>
      <w:proofErr w:type="gramEnd"/>
      <w:r w:rsidRPr="00403BDB">
        <w:rPr>
          <w:rFonts w:ascii="Lato" w:eastAsia="Times New Roman" w:hAnsi="Lato" w:cs="Times New Roman"/>
          <w:color w:val="000000"/>
          <w:kern w:val="0"/>
          <w:sz w:val="24"/>
          <w:szCs w:val="24"/>
          <w14:ligatures w14:val="none"/>
        </w:rPr>
        <w:t xml:space="preserve"> attendance for a given week of online instruction if he or she participates in the course. Participation is defined as posting a response to a discussion assignment or submitting a completed course room activity/assignment during the online week prior to Sunday at 11:59 PM (EST).</w:t>
      </w:r>
    </w:p>
    <w:p w14:paraId="2261ACDF" w14:textId="77777777" w:rsidR="00403BDB" w:rsidRPr="00403BDB" w:rsidRDefault="00403BDB" w:rsidP="00403BDB">
      <w:pPr>
        <w:shd w:val="clear" w:color="auto" w:fill="FFFFFF"/>
        <w:spacing w:before="180" w:after="180" w:line="240" w:lineRule="auto"/>
        <w:rPr>
          <w:rFonts w:ascii="Lato" w:eastAsia="Times New Roman" w:hAnsi="Lato" w:cs="Times New Roman"/>
          <w:color w:val="000000"/>
          <w:kern w:val="0"/>
          <w:sz w:val="24"/>
          <w:szCs w:val="24"/>
          <w14:ligatures w14:val="none"/>
        </w:rPr>
      </w:pPr>
      <w:r w:rsidRPr="00403BDB">
        <w:rPr>
          <w:rFonts w:ascii="Lato" w:eastAsia="Times New Roman" w:hAnsi="Lato" w:cs="Times New Roman"/>
          <w:color w:val="000000"/>
          <w:kern w:val="0"/>
          <w:sz w:val="24"/>
          <w:szCs w:val="24"/>
          <w14:ligatures w14:val="none"/>
        </w:rPr>
        <w:br/>
      </w:r>
      <w:r w:rsidRPr="00403BDB">
        <w:rPr>
          <w:rFonts w:ascii="Lato" w:eastAsia="Times New Roman" w:hAnsi="Lato" w:cs="Times New Roman"/>
          <w:b/>
          <w:bCs/>
          <w:color w:val="000000"/>
          <w:kern w:val="0"/>
          <w:sz w:val="24"/>
          <w:szCs w:val="24"/>
          <w14:ligatures w14:val="none"/>
        </w:rPr>
        <w:t>Initial Course Participation</w:t>
      </w:r>
      <w:r w:rsidRPr="00403BDB">
        <w:rPr>
          <w:rFonts w:ascii="Lato" w:eastAsia="Times New Roman" w:hAnsi="Lato" w:cs="Times New Roman"/>
          <w:color w:val="000000"/>
          <w:kern w:val="0"/>
          <w:sz w:val="24"/>
          <w:szCs w:val="24"/>
          <w14:ligatures w14:val="none"/>
        </w:rPr>
        <w:br/>
        <w:t>A student who fails to participate during the first 8 calendar days of a course shall be administratively dropped from the course. The instructor will provide an announcement specifying exactly what a student must do to meet initial course participation requirements.</w:t>
      </w:r>
    </w:p>
    <w:p w14:paraId="1831A7D4" w14:textId="77777777" w:rsidR="00403BDB" w:rsidRPr="00403BDB" w:rsidRDefault="00403BDB" w:rsidP="00403BDB">
      <w:pPr>
        <w:shd w:val="clear" w:color="auto" w:fill="FFFFFF"/>
        <w:spacing w:before="180" w:after="180" w:line="240" w:lineRule="auto"/>
        <w:rPr>
          <w:rFonts w:ascii="Lato" w:eastAsia="Times New Roman" w:hAnsi="Lato" w:cs="Times New Roman"/>
          <w:color w:val="000000"/>
          <w:kern w:val="0"/>
          <w:sz w:val="24"/>
          <w:szCs w:val="24"/>
          <w14:ligatures w14:val="none"/>
        </w:rPr>
      </w:pPr>
      <w:r w:rsidRPr="00403BDB">
        <w:rPr>
          <w:rFonts w:ascii="Lato" w:eastAsia="Times New Roman" w:hAnsi="Lato" w:cs="Times New Roman"/>
          <w:color w:val="000000"/>
          <w:kern w:val="0"/>
          <w:sz w:val="24"/>
          <w:szCs w:val="24"/>
          <w14:ligatures w14:val="none"/>
        </w:rPr>
        <w:br/>
      </w:r>
      <w:r w:rsidRPr="00403BDB">
        <w:rPr>
          <w:rFonts w:ascii="Lato" w:eastAsia="Times New Roman" w:hAnsi="Lato" w:cs="Times New Roman"/>
          <w:b/>
          <w:bCs/>
          <w:color w:val="000000"/>
          <w:kern w:val="0"/>
          <w:sz w:val="24"/>
          <w:szCs w:val="24"/>
          <w14:ligatures w14:val="none"/>
        </w:rPr>
        <w:t>Ongoing Course Participation</w:t>
      </w:r>
      <w:r w:rsidRPr="00403BDB">
        <w:rPr>
          <w:rFonts w:ascii="Lato" w:eastAsia="Times New Roman" w:hAnsi="Lato" w:cs="Times New Roman"/>
          <w:color w:val="000000"/>
          <w:kern w:val="0"/>
          <w:sz w:val="24"/>
          <w:szCs w:val="24"/>
          <w14:ligatures w14:val="none"/>
        </w:rPr>
        <w:br/>
        <w:t xml:space="preserve">Ongoing course participation is satisfied through the continued completion of course room activities, such as written assignments, quizzes, or discussion question responses. Students who do not participate in a course for 7 or more consecutive days are not </w:t>
      </w:r>
      <w:proofErr w:type="gramStart"/>
      <w:r w:rsidRPr="00403BDB">
        <w:rPr>
          <w:rFonts w:ascii="Lato" w:eastAsia="Times New Roman" w:hAnsi="Lato" w:cs="Times New Roman"/>
          <w:color w:val="000000"/>
          <w:kern w:val="0"/>
          <w:sz w:val="24"/>
          <w:szCs w:val="24"/>
          <w14:ligatures w14:val="none"/>
        </w:rPr>
        <w:t>satisfying</w:t>
      </w:r>
      <w:proofErr w:type="gramEnd"/>
      <w:r w:rsidRPr="00403BDB">
        <w:rPr>
          <w:rFonts w:ascii="Lato" w:eastAsia="Times New Roman" w:hAnsi="Lato" w:cs="Times New Roman"/>
          <w:color w:val="000000"/>
          <w:kern w:val="0"/>
          <w:sz w:val="24"/>
          <w:szCs w:val="24"/>
          <w14:ligatures w14:val="none"/>
        </w:rPr>
        <w:t xml:space="preserve"> ongoing course participation. The instructor will provide a weekly announcement specifying exactly what a student must do on a weekly basis to meet ongoing course participation requirements.</w:t>
      </w:r>
    </w:p>
    <w:p w14:paraId="44002810" w14:textId="77777777" w:rsidR="00403BDB" w:rsidRPr="00403BDB" w:rsidRDefault="00403BDB" w:rsidP="00403BDB">
      <w:pPr>
        <w:shd w:val="clear" w:color="auto" w:fill="FFFFFF"/>
        <w:spacing w:before="180" w:after="180" w:line="240" w:lineRule="auto"/>
        <w:rPr>
          <w:rFonts w:ascii="Lato" w:eastAsia="Times New Roman" w:hAnsi="Lato" w:cs="Times New Roman"/>
          <w:color w:val="000000"/>
          <w:kern w:val="0"/>
          <w:sz w:val="24"/>
          <w:szCs w:val="24"/>
          <w14:ligatures w14:val="none"/>
        </w:rPr>
      </w:pPr>
      <w:r w:rsidRPr="00403BDB">
        <w:rPr>
          <w:rFonts w:ascii="Lato" w:eastAsia="Times New Roman" w:hAnsi="Lato" w:cs="Times New Roman"/>
          <w:color w:val="000000"/>
          <w:kern w:val="0"/>
          <w:sz w:val="24"/>
          <w:szCs w:val="24"/>
          <w14:ligatures w14:val="none"/>
        </w:rPr>
        <w:t xml:space="preserve">Students who are not satisfying the ongoing course participation requirement shall be notified by a University representative via </w:t>
      </w:r>
      <w:proofErr w:type="gramStart"/>
      <w:r w:rsidRPr="00403BDB">
        <w:rPr>
          <w:rFonts w:ascii="Lato" w:eastAsia="Times New Roman" w:hAnsi="Lato" w:cs="Times New Roman"/>
          <w:color w:val="000000"/>
          <w:kern w:val="0"/>
          <w:sz w:val="24"/>
          <w:szCs w:val="24"/>
          <w14:ligatures w14:val="none"/>
        </w:rPr>
        <w:t>University</w:t>
      </w:r>
      <w:proofErr w:type="gramEnd"/>
      <w:r w:rsidRPr="00403BDB">
        <w:rPr>
          <w:rFonts w:ascii="Lato" w:eastAsia="Times New Roman" w:hAnsi="Lato" w:cs="Times New Roman"/>
          <w:color w:val="000000"/>
          <w:kern w:val="0"/>
          <w:sz w:val="24"/>
          <w:szCs w:val="24"/>
          <w14:ligatures w14:val="none"/>
        </w:rPr>
        <w:t xml:space="preserve"> email. The learner must resume participation in the course within 3 calendar days following the sending of the notification.</w:t>
      </w:r>
      <w:r w:rsidRPr="00403BDB">
        <w:rPr>
          <w:rFonts w:ascii="Lato" w:eastAsia="Times New Roman" w:hAnsi="Lato" w:cs="Times New Roman"/>
          <w:color w:val="000000"/>
          <w:kern w:val="0"/>
          <w:sz w:val="24"/>
          <w:szCs w:val="24"/>
          <w14:ligatures w14:val="none"/>
        </w:rPr>
        <w:br/>
        <w:t>Students who do not resume participation in the course will be administratively withdrawn from the course and be issued a grade of “W” or “F”.</w:t>
      </w:r>
    </w:p>
    <w:p w14:paraId="550DC28E" w14:textId="77777777" w:rsidR="00403BDB" w:rsidRPr="00403BDB" w:rsidRDefault="00403BDB" w:rsidP="00403BDB">
      <w:pPr>
        <w:shd w:val="clear" w:color="auto" w:fill="FFFFFF"/>
        <w:spacing w:before="180" w:after="180" w:line="240" w:lineRule="auto"/>
        <w:rPr>
          <w:rFonts w:ascii="Lato" w:eastAsia="Times New Roman" w:hAnsi="Lato" w:cs="Times New Roman"/>
          <w:color w:val="000000"/>
          <w:kern w:val="0"/>
          <w:sz w:val="24"/>
          <w:szCs w:val="24"/>
          <w14:ligatures w14:val="none"/>
        </w:rPr>
      </w:pPr>
      <w:r w:rsidRPr="00403BDB">
        <w:rPr>
          <w:rFonts w:ascii="Lato" w:eastAsia="Times New Roman" w:hAnsi="Lato" w:cs="Times New Roman"/>
          <w:color w:val="000000"/>
          <w:kern w:val="0"/>
          <w:sz w:val="24"/>
          <w:szCs w:val="24"/>
          <w14:ligatures w14:val="none"/>
        </w:rPr>
        <w:br/>
        <w:t>A grade of “W’ will be issued if an administrative or voluntary withdrawal occurs before 11:59 PM on Monday of the fifth week of the course.</w:t>
      </w:r>
    </w:p>
    <w:p w14:paraId="0BEDAC23" w14:textId="77777777" w:rsidR="00403BDB" w:rsidRPr="00403BDB" w:rsidRDefault="00403BDB" w:rsidP="00403BDB">
      <w:pPr>
        <w:shd w:val="clear" w:color="auto" w:fill="FFFFFF"/>
        <w:spacing w:before="180" w:after="180" w:line="240" w:lineRule="auto"/>
        <w:rPr>
          <w:rFonts w:ascii="Lato" w:eastAsia="Times New Roman" w:hAnsi="Lato" w:cs="Times New Roman"/>
          <w:color w:val="000000"/>
          <w:kern w:val="0"/>
          <w:sz w:val="24"/>
          <w:szCs w:val="24"/>
          <w14:ligatures w14:val="none"/>
        </w:rPr>
      </w:pPr>
      <w:r w:rsidRPr="00403BDB">
        <w:rPr>
          <w:rFonts w:ascii="Lato" w:eastAsia="Times New Roman" w:hAnsi="Lato" w:cs="Times New Roman"/>
          <w:color w:val="000000"/>
          <w:kern w:val="0"/>
          <w:sz w:val="24"/>
          <w:szCs w:val="24"/>
          <w14:ligatures w14:val="none"/>
        </w:rPr>
        <w:lastRenderedPageBreak/>
        <w:br/>
        <w:t>A grade of “F” will be issued if an administrative or voluntary withdrawal occurs after 11:59 PM on Monday of the fifth week of the course.</w:t>
      </w:r>
    </w:p>
    <w:p w14:paraId="37F1796E" w14:textId="77777777" w:rsidR="00403BDB" w:rsidRPr="00403BDB" w:rsidRDefault="00403BDB" w:rsidP="00403BDB">
      <w:pPr>
        <w:shd w:val="clear" w:color="auto" w:fill="FFFFFF"/>
        <w:spacing w:before="180" w:after="180" w:line="240" w:lineRule="auto"/>
        <w:rPr>
          <w:rFonts w:ascii="Lato" w:eastAsia="Times New Roman" w:hAnsi="Lato" w:cs="Times New Roman"/>
          <w:color w:val="000000"/>
          <w:kern w:val="0"/>
          <w:sz w:val="24"/>
          <w:szCs w:val="24"/>
          <w14:ligatures w14:val="none"/>
        </w:rPr>
      </w:pPr>
      <w:r w:rsidRPr="00403BDB">
        <w:rPr>
          <w:rFonts w:ascii="Lato" w:eastAsia="Times New Roman" w:hAnsi="Lato" w:cs="Times New Roman"/>
          <w:color w:val="000000"/>
          <w:kern w:val="0"/>
          <w:sz w:val="24"/>
          <w:szCs w:val="24"/>
          <w14:ligatures w14:val="none"/>
        </w:rPr>
        <w:br/>
        <w:t>Students may be impacted academically and financially in the case of voluntary and administrative withdrawals. It is the student’s responsibility to understand these implications.</w:t>
      </w:r>
    </w:p>
    <w:p w14:paraId="45CC4C13" w14:textId="77777777" w:rsidR="00403BDB" w:rsidRPr="00403BDB" w:rsidRDefault="00403BDB" w:rsidP="00403BDB">
      <w:pPr>
        <w:shd w:val="clear" w:color="auto" w:fill="FFFFFF"/>
        <w:spacing w:before="180" w:after="180" w:line="240" w:lineRule="auto"/>
        <w:rPr>
          <w:rFonts w:ascii="Lato" w:eastAsia="Times New Roman" w:hAnsi="Lato" w:cs="Times New Roman"/>
          <w:color w:val="000000"/>
          <w:kern w:val="0"/>
          <w:sz w:val="24"/>
          <w:szCs w:val="24"/>
          <w14:ligatures w14:val="none"/>
        </w:rPr>
      </w:pPr>
      <w:r w:rsidRPr="00403BDB">
        <w:rPr>
          <w:rFonts w:ascii="Lato" w:eastAsia="Times New Roman" w:hAnsi="Lato" w:cs="Times New Roman"/>
          <w:color w:val="000000"/>
          <w:kern w:val="0"/>
          <w:sz w:val="24"/>
          <w:szCs w:val="24"/>
          <w14:ligatures w14:val="none"/>
        </w:rPr>
        <w:br/>
      </w:r>
      <w:r w:rsidRPr="00403BDB">
        <w:rPr>
          <w:rFonts w:ascii="Lato" w:eastAsia="Times New Roman" w:hAnsi="Lato" w:cs="Times New Roman"/>
          <w:b/>
          <w:bCs/>
          <w:color w:val="000000"/>
          <w:kern w:val="0"/>
          <w:sz w:val="24"/>
          <w:szCs w:val="24"/>
          <w14:ligatures w14:val="none"/>
        </w:rPr>
        <w:t>Online Academic Support Services</w:t>
      </w:r>
      <w:r w:rsidRPr="00403BDB">
        <w:rPr>
          <w:rFonts w:ascii="Lato" w:eastAsia="Times New Roman" w:hAnsi="Lato" w:cs="Times New Roman"/>
          <w:color w:val="000000"/>
          <w:kern w:val="0"/>
          <w:sz w:val="24"/>
          <w:szCs w:val="24"/>
          <w14:ligatures w14:val="none"/>
        </w:rPr>
        <w:br/>
        <w:t xml:space="preserve">Reinhardt University offers academic support services for online students through </w:t>
      </w:r>
      <w:proofErr w:type="spellStart"/>
      <w:r w:rsidRPr="00403BDB">
        <w:rPr>
          <w:rFonts w:ascii="Lato" w:eastAsia="Times New Roman" w:hAnsi="Lato" w:cs="Times New Roman"/>
          <w:color w:val="000000"/>
          <w:kern w:val="0"/>
          <w:sz w:val="24"/>
          <w:szCs w:val="24"/>
          <w14:ligatures w14:val="none"/>
        </w:rPr>
        <w:t>BrainFuse</w:t>
      </w:r>
      <w:proofErr w:type="spellEnd"/>
      <w:r w:rsidRPr="00403BDB">
        <w:rPr>
          <w:rFonts w:ascii="Lato" w:eastAsia="Times New Roman" w:hAnsi="Lato" w:cs="Times New Roman"/>
          <w:color w:val="000000"/>
          <w:kern w:val="0"/>
          <w:sz w:val="24"/>
          <w:szCs w:val="24"/>
          <w14:ligatures w14:val="none"/>
        </w:rPr>
        <w:t xml:space="preserve"> HelpNow. Services include access to live tutors, writing lab assistance, and study center resources. These resources are offered at no additional charge and mat be accessed through </w:t>
      </w:r>
      <w:hyperlink r:id="rId7" w:tooltip="Course Resources" w:history="1">
        <w:r w:rsidRPr="00403BDB">
          <w:rPr>
            <w:rFonts w:ascii="Lato" w:eastAsia="Times New Roman" w:hAnsi="Lato" w:cs="Times New Roman"/>
            <w:color w:val="0000FF"/>
            <w:kern w:val="0"/>
            <w:sz w:val="24"/>
            <w:szCs w:val="24"/>
            <w:u w:val="single"/>
            <w14:ligatures w14:val="none"/>
          </w:rPr>
          <w:t>Course Resources</w:t>
        </w:r>
      </w:hyperlink>
      <w:r w:rsidRPr="00403BDB">
        <w:rPr>
          <w:rFonts w:ascii="Lato" w:eastAsia="Times New Roman" w:hAnsi="Lato" w:cs="Times New Roman"/>
          <w:color w:val="000000"/>
          <w:kern w:val="0"/>
          <w:sz w:val="24"/>
          <w:szCs w:val="24"/>
          <w14:ligatures w14:val="none"/>
        </w:rPr>
        <w:t>.</w:t>
      </w:r>
    </w:p>
    <w:p w14:paraId="498F49F2" w14:textId="77777777" w:rsidR="00403BDB" w:rsidRPr="00403BDB" w:rsidRDefault="00403BDB" w:rsidP="00403BDB">
      <w:pPr>
        <w:shd w:val="clear" w:color="auto" w:fill="FFFFFF"/>
        <w:spacing w:before="180" w:after="180" w:line="240" w:lineRule="auto"/>
        <w:rPr>
          <w:rFonts w:ascii="Lato" w:eastAsia="Times New Roman" w:hAnsi="Lato" w:cs="Times New Roman"/>
          <w:color w:val="000000"/>
          <w:kern w:val="0"/>
          <w:sz w:val="24"/>
          <w:szCs w:val="24"/>
          <w14:ligatures w14:val="none"/>
        </w:rPr>
      </w:pPr>
      <w:r w:rsidRPr="00403BDB">
        <w:rPr>
          <w:rFonts w:ascii="Lato" w:eastAsia="Times New Roman" w:hAnsi="Lato" w:cs="Times New Roman"/>
          <w:color w:val="000000"/>
          <w:kern w:val="0"/>
          <w:sz w:val="24"/>
          <w:szCs w:val="24"/>
          <w14:ligatures w14:val="none"/>
        </w:rPr>
        <w:br/>
        <w:t xml:space="preserve">The Americans with Disabilities Act (ADA) is a federal anti-discrimination statute that provides comprehensive civil rights protection for persons with disabilities. Among other things, this legislation requires that all students with disabilities be guaranteed a learning environment that </w:t>
      </w:r>
      <w:proofErr w:type="gramStart"/>
      <w:r w:rsidRPr="00403BDB">
        <w:rPr>
          <w:rFonts w:ascii="Lato" w:eastAsia="Times New Roman" w:hAnsi="Lato" w:cs="Times New Roman"/>
          <w:color w:val="000000"/>
          <w:kern w:val="0"/>
          <w:sz w:val="24"/>
          <w:szCs w:val="24"/>
          <w14:ligatures w14:val="none"/>
        </w:rPr>
        <w:t>provides for</w:t>
      </w:r>
      <w:proofErr w:type="gramEnd"/>
      <w:r w:rsidRPr="00403BDB">
        <w:rPr>
          <w:rFonts w:ascii="Lato" w:eastAsia="Times New Roman" w:hAnsi="Lato" w:cs="Times New Roman"/>
          <w:color w:val="000000"/>
          <w:kern w:val="0"/>
          <w:sz w:val="24"/>
          <w:szCs w:val="24"/>
          <w14:ligatures w14:val="none"/>
        </w:rPr>
        <w:t xml:space="preserve"> reasonable accommodation of their disabilities. If you have a documented disability requiring </w:t>
      </w:r>
      <w:proofErr w:type="gramStart"/>
      <w:r w:rsidRPr="00403BDB">
        <w:rPr>
          <w:rFonts w:ascii="Lato" w:eastAsia="Times New Roman" w:hAnsi="Lato" w:cs="Times New Roman"/>
          <w:color w:val="000000"/>
          <w:kern w:val="0"/>
          <w:sz w:val="24"/>
          <w:szCs w:val="24"/>
          <w14:ligatures w14:val="none"/>
        </w:rPr>
        <w:t>an accommodation</w:t>
      </w:r>
      <w:proofErr w:type="gramEnd"/>
      <w:r w:rsidRPr="00403BDB">
        <w:rPr>
          <w:rFonts w:ascii="Lato" w:eastAsia="Times New Roman" w:hAnsi="Lato" w:cs="Times New Roman"/>
          <w:color w:val="000000"/>
          <w:kern w:val="0"/>
          <w:sz w:val="24"/>
          <w:szCs w:val="24"/>
          <w14:ligatures w14:val="none"/>
        </w:rPr>
        <w:t>, please contact the Academic Support Office (ASO).</w:t>
      </w:r>
    </w:p>
    <w:p w14:paraId="1914A8FA" w14:textId="77777777" w:rsidR="00403BDB" w:rsidRPr="00403BDB" w:rsidRDefault="00403BDB" w:rsidP="00403BDB">
      <w:pPr>
        <w:shd w:val="clear" w:color="auto" w:fill="FFFFFF"/>
        <w:spacing w:before="180" w:after="180" w:line="240" w:lineRule="auto"/>
        <w:rPr>
          <w:rFonts w:ascii="Lato" w:eastAsia="Times New Roman" w:hAnsi="Lato" w:cs="Times New Roman"/>
          <w:color w:val="000000"/>
          <w:kern w:val="0"/>
          <w:sz w:val="24"/>
          <w:szCs w:val="24"/>
          <w14:ligatures w14:val="none"/>
        </w:rPr>
      </w:pPr>
      <w:r w:rsidRPr="00403BDB">
        <w:rPr>
          <w:rFonts w:ascii="Lato" w:eastAsia="Times New Roman" w:hAnsi="Lato" w:cs="Times New Roman"/>
          <w:color w:val="000000"/>
          <w:kern w:val="0"/>
          <w:sz w:val="24"/>
          <w:szCs w:val="24"/>
          <w14:ligatures w14:val="none"/>
        </w:rPr>
        <w:br/>
        <w:t xml:space="preserve">Reinhardt University is committed to providing reasonable </w:t>
      </w:r>
      <w:proofErr w:type="gramStart"/>
      <w:r w:rsidRPr="00403BDB">
        <w:rPr>
          <w:rFonts w:ascii="Lato" w:eastAsia="Times New Roman" w:hAnsi="Lato" w:cs="Times New Roman"/>
          <w:color w:val="000000"/>
          <w:kern w:val="0"/>
          <w:sz w:val="24"/>
          <w:szCs w:val="24"/>
          <w14:ligatures w14:val="none"/>
        </w:rPr>
        <w:t>accommodations</w:t>
      </w:r>
      <w:proofErr w:type="gramEnd"/>
      <w:r w:rsidRPr="00403BDB">
        <w:rPr>
          <w:rFonts w:ascii="Lato" w:eastAsia="Times New Roman" w:hAnsi="Lato" w:cs="Times New Roman"/>
          <w:color w:val="000000"/>
          <w:kern w:val="0"/>
          <w:sz w:val="24"/>
          <w:szCs w:val="24"/>
          <w14:ligatures w14:val="none"/>
        </w:rPr>
        <w:t xml:space="preserve"> for all persons with disabilities. Therefore, if you are seeking classroom accommodations under the Americans with Disabilities Act, you are required to register with the Academic Support Office (ASO). ASO </w:t>
      </w:r>
      <w:proofErr w:type="gramStart"/>
      <w:r w:rsidRPr="00403BDB">
        <w:rPr>
          <w:rFonts w:ascii="Lato" w:eastAsia="Times New Roman" w:hAnsi="Lato" w:cs="Times New Roman"/>
          <w:color w:val="000000"/>
          <w:kern w:val="0"/>
          <w:sz w:val="24"/>
          <w:szCs w:val="24"/>
          <w14:ligatures w14:val="none"/>
        </w:rPr>
        <w:t>is located in</w:t>
      </w:r>
      <w:proofErr w:type="gramEnd"/>
      <w:r w:rsidRPr="00403BDB">
        <w:rPr>
          <w:rFonts w:ascii="Lato" w:eastAsia="Times New Roman" w:hAnsi="Lato" w:cs="Times New Roman"/>
          <w:color w:val="000000"/>
          <w:kern w:val="0"/>
          <w:sz w:val="24"/>
          <w:szCs w:val="24"/>
          <w14:ligatures w14:val="none"/>
        </w:rPr>
        <w:t xml:space="preserve"> the basement of Lawson Building. Phone is 770-720-5567. To receive academic </w:t>
      </w:r>
      <w:proofErr w:type="gramStart"/>
      <w:r w:rsidRPr="00403BDB">
        <w:rPr>
          <w:rFonts w:ascii="Lato" w:eastAsia="Times New Roman" w:hAnsi="Lato" w:cs="Times New Roman"/>
          <w:color w:val="000000"/>
          <w:kern w:val="0"/>
          <w:sz w:val="24"/>
          <w:szCs w:val="24"/>
          <w14:ligatures w14:val="none"/>
        </w:rPr>
        <w:t>accommodations</w:t>
      </w:r>
      <w:proofErr w:type="gramEnd"/>
      <w:r w:rsidRPr="00403BDB">
        <w:rPr>
          <w:rFonts w:ascii="Lato" w:eastAsia="Times New Roman" w:hAnsi="Lato" w:cs="Times New Roman"/>
          <w:color w:val="000000"/>
          <w:kern w:val="0"/>
          <w:sz w:val="24"/>
          <w:szCs w:val="24"/>
          <w14:ligatures w14:val="none"/>
        </w:rPr>
        <w:t xml:space="preserve"> for this class, please obtain the proper ASO letters/forms.</w:t>
      </w:r>
    </w:p>
    <w:p w14:paraId="48A32D0D" w14:textId="77777777" w:rsidR="00403BDB" w:rsidRPr="00403BDB" w:rsidRDefault="00403BDB" w:rsidP="00403BDB">
      <w:pPr>
        <w:shd w:val="clear" w:color="auto" w:fill="FFFFFF"/>
        <w:spacing w:before="180" w:after="180" w:line="240" w:lineRule="auto"/>
        <w:rPr>
          <w:rFonts w:ascii="Lato" w:eastAsia="Times New Roman" w:hAnsi="Lato" w:cs="Times New Roman"/>
          <w:color w:val="000000"/>
          <w:kern w:val="0"/>
          <w:sz w:val="24"/>
          <w:szCs w:val="24"/>
          <w14:ligatures w14:val="none"/>
        </w:rPr>
      </w:pPr>
      <w:r w:rsidRPr="00403BDB">
        <w:rPr>
          <w:rFonts w:ascii="Lato" w:eastAsia="Times New Roman" w:hAnsi="Lato" w:cs="Times New Roman"/>
          <w:color w:val="000000"/>
          <w:kern w:val="0"/>
          <w:sz w:val="24"/>
          <w:szCs w:val="24"/>
          <w14:ligatures w14:val="none"/>
        </w:rPr>
        <w:br/>
      </w:r>
      <w:r w:rsidRPr="00403BDB">
        <w:rPr>
          <w:rFonts w:ascii="Lato" w:eastAsia="Times New Roman" w:hAnsi="Lato" w:cs="Times New Roman"/>
          <w:b/>
          <w:bCs/>
          <w:color w:val="000000"/>
          <w:kern w:val="0"/>
          <w:sz w:val="24"/>
          <w:szCs w:val="24"/>
          <w14:ligatures w14:val="none"/>
        </w:rPr>
        <w:t>NON-DISCRIMINATION STATEMENT</w:t>
      </w:r>
      <w:r w:rsidRPr="00403BDB">
        <w:rPr>
          <w:rFonts w:ascii="Lato" w:eastAsia="Times New Roman" w:hAnsi="Lato" w:cs="Times New Roman"/>
          <w:color w:val="000000"/>
          <w:kern w:val="0"/>
          <w:sz w:val="24"/>
          <w:szCs w:val="24"/>
          <w14:ligatures w14:val="none"/>
        </w:rPr>
        <w:br/>
        <w:t xml:space="preserve">Reinhardt University does not discriminate in any of its policies, programs, or activities </w:t>
      </w:r>
      <w:proofErr w:type="gramStart"/>
      <w:r w:rsidRPr="00403BDB">
        <w:rPr>
          <w:rFonts w:ascii="Lato" w:eastAsia="Times New Roman" w:hAnsi="Lato" w:cs="Times New Roman"/>
          <w:color w:val="000000"/>
          <w:kern w:val="0"/>
          <w:sz w:val="24"/>
          <w:szCs w:val="24"/>
          <w14:ligatures w14:val="none"/>
        </w:rPr>
        <w:t>on the basis of</w:t>
      </w:r>
      <w:proofErr w:type="gramEnd"/>
      <w:r w:rsidRPr="00403BDB">
        <w:rPr>
          <w:rFonts w:ascii="Lato" w:eastAsia="Times New Roman" w:hAnsi="Lato" w:cs="Times New Roman"/>
          <w:color w:val="000000"/>
          <w:kern w:val="0"/>
          <w:sz w:val="24"/>
          <w:szCs w:val="24"/>
          <w14:ligatures w14:val="none"/>
        </w:rPr>
        <w:t xml:space="preserve"> race, color, age, culture, national origin, socioeconomic status, gender, religious belief, sexual orientation, physical (dis)ability or genetic information.</w:t>
      </w:r>
    </w:p>
    <w:p w14:paraId="3E001927" w14:textId="77777777" w:rsidR="001025EB" w:rsidRDefault="001025EB"/>
    <w:sectPr w:rsidR="001025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o">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C22FF1"/>
    <w:multiLevelType w:val="multilevel"/>
    <w:tmpl w:val="C1404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B05196"/>
    <w:multiLevelType w:val="multilevel"/>
    <w:tmpl w:val="5EC8A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EE42DA4"/>
    <w:multiLevelType w:val="multilevel"/>
    <w:tmpl w:val="53902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3477080"/>
    <w:multiLevelType w:val="multilevel"/>
    <w:tmpl w:val="53926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8775FE1"/>
    <w:multiLevelType w:val="multilevel"/>
    <w:tmpl w:val="E8BE4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0426F69"/>
    <w:multiLevelType w:val="multilevel"/>
    <w:tmpl w:val="B6A0A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11F2D83"/>
    <w:multiLevelType w:val="multilevel"/>
    <w:tmpl w:val="85AA3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9330B4D"/>
    <w:multiLevelType w:val="multilevel"/>
    <w:tmpl w:val="50900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AE34818"/>
    <w:multiLevelType w:val="multilevel"/>
    <w:tmpl w:val="20721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B5718A9"/>
    <w:multiLevelType w:val="multilevel"/>
    <w:tmpl w:val="8CB20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84223825">
    <w:abstractNumId w:val="5"/>
  </w:num>
  <w:num w:numId="2" w16cid:durableId="621962863">
    <w:abstractNumId w:val="7"/>
  </w:num>
  <w:num w:numId="3" w16cid:durableId="2005816866">
    <w:abstractNumId w:val="6"/>
  </w:num>
  <w:num w:numId="4" w16cid:durableId="198510953">
    <w:abstractNumId w:val="9"/>
  </w:num>
  <w:num w:numId="5" w16cid:durableId="858811638">
    <w:abstractNumId w:val="2"/>
  </w:num>
  <w:num w:numId="6" w16cid:durableId="1689209154">
    <w:abstractNumId w:val="0"/>
  </w:num>
  <w:num w:numId="7" w16cid:durableId="1030766381">
    <w:abstractNumId w:val="4"/>
  </w:num>
  <w:num w:numId="8" w16cid:durableId="1827626167">
    <w:abstractNumId w:val="1"/>
  </w:num>
  <w:num w:numId="9" w16cid:durableId="671639473">
    <w:abstractNumId w:val="8"/>
  </w:num>
  <w:num w:numId="10" w16cid:durableId="129336988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3BDB"/>
    <w:rsid w:val="001025EB"/>
    <w:rsid w:val="00403B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4E1A9A"/>
  <w15:chartTrackingRefBased/>
  <w15:docId w15:val="{E1A76F89-63D4-49D4-9E3F-B8B1C02EC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6869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reinhardtuniversity.instructure.com/courses/9047/pages/course-resourc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KB@reinhardt.edu"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1877</Words>
  <Characters>10705</Characters>
  <Application>Microsoft Office Word</Application>
  <DocSecurity>0</DocSecurity>
  <Lines>89</Lines>
  <Paragraphs>25</Paragraphs>
  <ScaleCrop>false</ScaleCrop>
  <Company/>
  <LinksUpToDate>false</LinksUpToDate>
  <CharactersWithSpaces>12557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Hager-Henthorne</dc:creator>
  <cp:keywords/>
  <dc:description/>
  <cp:lastModifiedBy>Erin Hager-Henthorne</cp:lastModifiedBy>
  <cp:revision>1</cp:revision>
  <dcterms:created xsi:type="dcterms:W3CDTF">2023-08-21T16:08:00Z</dcterms:created>
  <dcterms:modified xsi:type="dcterms:W3CDTF">2023-08-21T16:08:00Z</dcterms:modified>
</cp:coreProperties>
</file>